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A15003" w14:textId="77777777" w:rsidR="002D1CBE" w:rsidRDefault="00000000" w:rsidP="002D1CBE">
      <w:pPr>
        <w:spacing w:after="100"/>
      </w:pPr>
      <w:r>
        <w:rPr>
          <w:rFonts w:ascii="Segoe UI" w:eastAsia="Segoe UI" w:hAnsi="Segoe UI" w:cs="Segoe UI"/>
          <w:b/>
          <w:bCs/>
          <w:color w:val="323130"/>
          <w:sz w:val="34"/>
          <w:szCs w:val="34"/>
        </w:rPr>
        <w:t>Accessible Canada video recording</w:t>
      </w:r>
      <w:r w:rsidR="00255082">
        <w:rPr>
          <w:rFonts w:ascii="Segoe UI" w:eastAsia="Segoe UI" w:hAnsi="Segoe UI" w:cs="Segoe UI"/>
          <w:b/>
          <w:bCs/>
          <w:color w:val="323130"/>
          <w:sz w:val="34"/>
          <w:szCs w:val="34"/>
        </w:rPr>
        <w:t xml:space="preserve"> </w:t>
      </w:r>
    </w:p>
    <w:p w14:paraId="253088BA" w14:textId="77777777" w:rsidR="002D1CBE" w:rsidRDefault="002D1CBE" w:rsidP="002D1CBE">
      <w:pPr>
        <w:spacing w:after="100"/>
      </w:pPr>
    </w:p>
    <w:p w14:paraId="457A22F8" w14:textId="34D24193" w:rsidR="002D1CBE" w:rsidRDefault="002D1CBE" w:rsidP="002D1CBE">
      <w:pPr>
        <w:spacing w:after="100"/>
      </w:pPr>
      <w:r>
        <w:t>Joyce Peralta 0:27</w:t>
      </w:r>
    </w:p>
    <w:p w14:paraId="799C5384" w14:textId="77777777" w:rsidR="002D1CBE" w:rsidRDefault="002D1CBE" w:rsidP="002D1CBE">
      <w:pPr>
        <w:spacing w:line="300" w:lineRule="auto"/>
      </w:pPr>
      <w:r>
        <w:t>Cet événement se déroule sur un territoire qui a longtemps servi de lieu de rencontre et d'échange entre les peuples autochtones, notamment les nations Haudenosaunee et Anishinabeg.</w:t>
      </w:r>
    </w:p>
    <w:p w14:paraId="7D3CDD78" w14:textId="77777777" w:rsidR="002D1CBE" w:rsidRDefault="002D1CBE" w:rsidP="002D1CBE">
      <w:pPr>
        <w:spacing w:line="300" w:lineRule="auto"/>
      </w:pPr>
      <w:r>
        <w:t>Nous reconnaissons et remercions les divers peuples indigènes dont la présence marque ce territoire sur lequel les peuples du monde se rassemblent aujourd'hui. En reconnaissant la terre et ce que cela signifie dans le contexte de notre présentation, en reconnaissant nos espaces numériques, nous devrions refléter les engagements pris par nos institutions en ce qui concerne la reconnaissance et le respect des peuples indigènes.</w:t>
      </w:r>
    </w:p>
    <w:p w14:paraId="230941CD" w14:textId="77777777" w:rsidR="002D1CBE" w:rsidRDefault="002D1CBE" w:rsidP="002D1CBE">
      <w:pPr>
        <w:spacing w:line="300" w:lineRule="auto"/>
      </w:pPr>
      <w:r>
        <w:t>Et comme cette présentation sera disponible en ligne, cette reconnaissance s'étend aux emplacements des spectateurs en ligne et nous vous encourageons à visiter www.whose.land pour en savoir plus sur les peuples indigènes de votre région.</w:t>
      </w:r>
    </w:p>
    <w:p w14:paraId="352E1D08" w14:textId="77777777" w:rsidR="002D1CBE" w:rsidRDefault="002D1CBE" w:rsidP="002D1CBE">
      <w:pPr>
        <w:spacing w:line="300" w:lineRule="auto"/>
      </w:pPr>
      <w:r>
        <w:t>Nous vous remercions donc d'avoir assisté à notre présentation d'aujourd'hui :</w:t>
      </w:r>
    </w:p>
    <w:p w14:paraId="451C814A" w14:textId="77777777" w:rsidR="002D1CBE" w:rsidRDefault="002D1CBE" w:rsidP="002D1CBE">
      <w:pPr>
        <w:spacing w:line="300" w:lineRule="auto"/>
      </w:pPr>
      <w:r>
        <w:t>"Les meilleures pratiques en matière d'accessibilité et d'inclusion pour les sites web". Lorsque nous parlons de promouvoir l'accessibilité et l'inclusion dans nos environnements institutionnels, les espaces numériques ne sont peut-être pas les premiers à nous venir à l'esprit.</w:t>
      </w:r>
    </w:p>
    <w:p w14:paraId="7198D55D" w14:textId="77777777" w:rsidR="002D1CBE" w:rsidRDefault="002D1CBE" w:rsidP="002D1CBE">
      <w:pPr>
        <w:spacing w:line="300" w:lineRule="auto"/>
      </w:pPr>
      <w:r>
        <w:t>De même, lorsque nous réfléchissons à la manière d'améliorer nos expériences en ligne pour nos publics, l'application des concepts d'accessibilité et d'inclusion n'est pas toujours en tête de notre liste de choses à faire.</w:t>
      </w:r>
    </w:p>
    <w:p w14:paraId="0F3E36B1" w14:textId="77777777" w:rsidR="002D1CBE" w:rsidRDefault="002D1CBE" w:rsidP="002D1CBE">
      <w:pPr>
        <w:spacing w:line="300" w:lineRule="auto"/>
      </w:pPr>
      <w:r>
        <w:t>Mais reconnaissant l'importance de l'accessibilité et de l'inclusion et ce que nos espaces numériques signifient pour nos communautés, je sais que beaucoup d'entre nous ont commencé à prendre des mesures pour faire de ces aspects du travail que nous faisons une grande priorité et pour certains d'entre nous, c'est devenu la plus grande priorité.</w:t>
      </w:r>
    </w:p>
    <w:p w14:paraId="60C4D8F9" w14:textId="77777777" w:rsidR="002D1CBE" w:rsidRDefault="002D1CBE" w:rsidP="002D1CBE">
      <w:pPr>
        <w:spacing w:line="300" w:lineRule="auto"/>
      </w:pPr>
      <w:r>
        <w:t>Mais à quoi cela ressemble-t-il exactement pour nous ?</w:t>
      </w:r>
    </w:p>
    <w:p w14:paraId="7AC4BCE4" w14:textId="77777777" w:rsidR="002D1CBE" w:rsidRDefault="002D1CBE" w:rsidP="002D1CBE">
      <w:pPr>
        <w:spacing w:line="300" w:lineRule="auto"/>
      </w:pPr>
      <w:r>
        <w:t>Et par nous, j'entends les professionnels de la communication travaillant dans l'enseignement supérieur.</w:t>
      </w:r>
    </w:p>
    <w:p w14:paraId="688F815E" w14:textId="77777777" w:rsidR="002D1CBE" w:rsidRDefault="002D1CBE" w:rsidP="002D1CBE">
      <w:pPr>
        <w:spacing w:line="300" w:lineRule="auto"/>
      </w:pPr>
      <w:r>
        <w:t>Je m'appelle Joyce Peralta et je suis directrice des communications numériques à l'Université McGill.</w:t>
      </w:r>
    </w:p>
    <w:p w14:paraId="6462EDCE" w14:textId="77777777" w:rsidR="002D1CBE" w:rsidRDefault="002D1CBE" w:rsidP="002D1CBE">
      <w:pPr>
        <w:spacing w:line="300" w:lineRule="auto"/>
      </w:pPr>
      <w:r>
        <w:t>Je suis très heureuse d'être ici aujourd'hui avec mon coprésentateur.</w:t>
      </w:r>
    </w:p>
    <w:p w14:paraId="4249DEF0" w14:textId="77777777" w:rsidR="002D1CBE" w:rsidRDefault="002D1CBE" w:rsidP="002D1CBE">
      <w:pPr>
        <w:spacing w:line="300" w:lineRule="auto"/>
      </w:pPr>
      <w:r>
        <w:t>Jaylen, voulez-vous vous présenter ?</w:t>
      </w:r>
    </w:p>
    <w:p w14:paraId="26FA74A1" w14:textId="77777777" w:rsidR="002D1CBE" w:rsidRDefault="002D1CBE" w:rsidP="002D1CBE">
      <w:pPr>
        <w:spacing w:line="300" w:lineRule="auto"/>
      </w:pPr>
    </w:p>
    <w:p w14:paraId="71591D5A" w14:textId="77777777" w:rsidR="002D1CBE" w:rsidRDefault="002D1CBE" w:rsidP="002D1CBE">
      <w:pPr>
        <w:spacing w:line="300" w:lineRule="auto"/>
      </w:pPr>
      <w:r>
        <w:t>Jaylen Gordon 2:25</w:t>
      </w:r>
    </w:p>
    <w:p w14:paraId="02C7EFDF" w14:textId="77777777" w:rsidR="002D1CBE" w:rsidRDefault="002D1CBE" w:rsidP="002D1CBE">
      <w:pPr>
        <w:spacing w:line="300" w:lineRule="auto"/>
      </w:pPr>
      <w:r>
        <w:t>Bonjour, je m'appelle Jaylen Gordon.</w:t>
      </w:r>
    </w:p>
    <w:p w14:paraId="4B4A0053" w14:textId="77777777" w:rsidR="002D1CBE" w:rsidRDefault="002D1CBE" w:rsidP="002D1CBE">
      <w:pPr>
        <w:spacing w:line="300" w:lineRule="auto"/>
      </w:pPr>
      <w:r>
        <w:t>Je m'appelle Jaylen Gordon.</w:t>
      </w:r>
    </w:p>
    <w:p w14:paraId="70FB407A" w14:textId="77777777" w:rsidR="002D1CBE" w:rsidRDefault="002D1CBE" w:rsidP="002D1CBE">
      <w:pPr>
        <w:spacing w:line="300" w:lineRule="auto"/>
      </w:pPr>
      <w:r>
        <w:t>Je suis associé aux communications numériques et je travaille en étroite collaboration avec Joyce pour améliorer nos espaces numériques ici à McGill.</w:t>
      </w:r>
    </w:p>
    <w:p w14:paraId="71E56E5F" w14:textId="77777777" w:rsidR="002D1CBE" w:rsidRDefault="002D1CBE" w:rsidP="002D1CBE">
      <w:pPr>
        <w:spacing w:line="300" w:lineRule="auto"/>
      </w:pPr>
      <w:r>
        <w:t>Je suis moi-même un ancien étudiant de McGill, c'est donc très important que je puisse aider notre communauté à créer de meilleurs espaces en ligne.</w:t>
      </w:r>
    </w:p>
    <w:p w14:paraId="09C81BA4" w14:textId="77777777" w:rsidR="002D1CBE" w:rsidRDefault="002D1CBE" w:rsidP="002D1CBE">
      <w:pPr>
        <w:spacing w:line="300" w:lineRule="auto"/>
      </w:pPr>
    </w:p>
    <w:p w14:paraId="5CD9100F" w14:textId="77777777" w:rsidR="002D1CBE" w:rsidRDefault="002D1CBE" w:rsidP="002D1CBE">
      <w:pPr>
        <w:spacing w:line="300" w:lineRule="auto"/>
      </w:pPr>
      <w:r>
        <w:t>Joyce Peralta 2:44</w:t>
      </w:r>
    </w:p>
    <w:p w14:paraId="0E49F31B" w14:textId="77777777" w:rsidR="002D1CBE" w:rsidRDefault="002D1CBE" w:rsidP="002D1CBE">
      <w:pPr>
        <w:spacing w:line="300" w:lineRule="auto"/>
      </w:pPr>
      <w:r>
        <w:t>Je suis d'accord.</w:t>
      </w:r>
    </w:p>
    <w:p w14:paraId="46001C9D" w14:textId="77777777" w:rsidR="002D1CBE" w:rsidRDefault="002D1CBE" w:rsidP="002D1CBE">
      <w:pPr>
        <w:spacing w:line="300" w:lineRule="auto"/>
      </w:pPr>
      <w:r>
        <w:t>Merci beaucoup, Jaylen, pour cette présentation.</w:t>
      </w:r>
    </w:p>
    <w:p w14:paraId="0D5689A8" w14:textId="77777777" w:rsidR="002D1CBE" w:rsidRDefault="002D1CBE" w:rsidP="002D1CBE">
      <w:pPr>
        <w:spacing w:line="300" w:lineRule="auto"/>
      </w:pPr>
      <w:r>
        <w:t>Notre équipe, celle des communications numériques, comme l'a mentionné Jaylen, élabore et exécute la stratégie numérique de McGill, qui vise à promouvoir et à soutenir notre marque et notre mission. Notre équipe possède une expertise dans de nombreux domaines liés à la conception et au développement de sites Web, mais nous ne sommes pas nécessairement des experts en la matière lorsqu'il s'agit d'EDI, et c'est pourquoi nous apprécions vraiment l'occasion de travailler en étroite collaboration avec notre équipe d'équité, et vous verrez certaines des façons dont nous travaillons ensemble dans la présentation d'aujourd'hui.</w:t>
      </w:r>
    </w:p>
    <w:p w14:paraId="4BEBA49C" w14:textId="77777777" w:rsidR="002D1CBE" w:rsidRDefault="002D1CBE" w:rsidP="002D1CBE">
      <w:pPr>
        <w:spacing w:line="300" w:lineRule="auto"/>
      </w:pPr>
      <w:r>
        <w:t>Alors, par où commençons-nous ?</w:t>
      </w:r>
    </w:p>
    <w:p w14:paraId="2A16BF74" w14:textId="77777777" w:rsidR="002D1CBE" w:rsidRDefault="002D1CBE" w:rsidP="002D1CBE">
      <w:pPr>
        <w:spacing w:line="300" w:lineRule="auto"/>
      </w:pPr>
      <w:r>
        <w:t>Voici un aperçu de notre paysage web.</w:t>
      </w:r>
    </w:p>
    <w:p w14:paraId="45BB8342" w14:textId="77777777" w:rsidR="002D1CBE" w:rsidRDefault="002D1CBE" w:rsidP="002D1CBE">
      <w:pPr>
        <w:spacing w:line="300" w:lineRule="auto"/>
      </w:pPr>
      <w:r>
        <w:lastRenderedPageBreak/>
        <w:t>Il est probablement similaire à beaucoup de vos propres environnements.</w:t>
      </w:r>
    </w:p>
    <w:p w14:paraId="45A744B5" w14:textId="77777777" w:rsidR="002D1CBE" w:rsidRDefault="002D1CBE" w:rsidP="002D1CBE">
      <w:pPr>
        <w:spacing w:line="300" w:lineRule="auto"/>
      </w:pPr>
      <w:r>
        <w:t>McGill dispose d'un réseau de sites web très vaste et très décentralisé, composé d'environ 1000 sites web sur notre CMS centralisé et de 500 autres sites personnalisés qui sont administrés et gérés par un total de plus de 1500 professionnels du web.</w:t>
      </w:r>
    </w:p>
    <w:p w14:paraId="3D03A367" w14:textId="77777777" w:rsidR="002D1CBE" w:rsidRDefault="002D1CBE" w:rsidP="002D1CBE">
      <w:pPr>
        <w:spacing w:line="300" w:lineRule="auto"/>
      </w:pPr>
      <w:r>
        <w:t>Il s'agit donc d'un très grand réseau avec lequel nous travaillons, de nombreuses personnes qui créent du contenu et qui doivent souvent relever des défis pour assurer la cohérence avec nos meilleures pratiques, y compris la cohérence et l'alignement avec les meilleures pratiques liées à l'accessibilité et à la conclusion.</w:t>
      </w:r>
    </w:p>
    <w:p w14:paraId="4FA0837A" w14:textId="77777777" w:rsidR="002D1CBE" w:rsidRDefault="002D1CBE" w:rsidP="002D1CBE">
      <w:pPr>
        <w:spacing w:line="300" w:lineRule="auto"/>
      </w:pPr>
      <w:r>
        <w:t>Comment nos meilleures pratiques en matière d'accessibilité et d'inclusion se reflètent-elles dans les sites web de McGill aujourd'hui ?</w:t>
      </w:r>
    </w:p>
    <w:p w14:paraId="5BE0D016" w14:textId="77777777" w:rsidR="002D1CBE" w:rsidRDefault="002D1CBE" w:rsidP="002D1CBE">
      <w:pPr>
        <w:spacing w:line="300" w:lineRule="auto"/>
      </w:pPr>
      <w:r>
        <w:t>Pour commencer à explorer la réponse à cette question, j'ai pensé qu'il serait intéressant d'examiner l'évolution de nos pages web au fil des ans et de prendre un moment pour réfléchir à la façon dont l'objectif de notre travail a changé en ce qui concerne la communication de nos messages dans l'enseignement supérieur.</w:t>
      </w:r>
    </w:p>
    <w:p w14:paraId="5A9BC3FE" w14:textId="77777777" w:rsidR="002D1CBE" w:rsidRDefault="002D1CBE" w:rsidP="002D1CBE">
      <w:pPr>
        <w:spacing w:line="300" w:lineRule="auto"/>
      </w:pPr>
      <w:r>
        <w:t>À gauche, nous avons une capture d'écran de la page d'accueil de McGill vers 1997.</w:t>
      </w:r>
    </w:p>
    <w:p w14:paraId="24BAC59C" w14:textId="77777777" w:rsidR="002D1CBE" w:rsidRDefault="002D1CBE" w:rsidP="002D1CBE">
      <w:pPr>
        <w:spacing w:line="300" w:lineRule="auto"/>
      </w:pPr>
      <w:r>
        <w:t>C'est à peu près l'époque où j'ai commencé à créer des sites web, il y a seulement 25 ans, et du point de vue de l'accessibilité, ce n'est pas si mal.</w:t>
      </w:r>
    </w:p>
    <w:p w14:paraId="2C3BBF73" w14:textId="77777777" w:rsidR="002D1CBE" w:rsidRDefault="002D1CBE" w:rsidP="002D1CBE">
      <w:pPr>
        <w:spacing w:line="300" w:lineRule="auto"/>
      </w:pPr>
      <w:r>
        <w:t>Il y a beaucoup de contenu présenté dans un format accessible.</w:t>
      </w:r>
    </w:p>
    <w:p w14:paraId="0B2C6716" w14:textId="77777777" w:rsidR="002D1CBE" w:rsidRDefault="002D1CBE" w:rsidP="002D1CBE">
      <w:pPr>
        <w:spacing w:line="300" w:lineRule="auto"/>
      </w:pPr>
      <w:r>
        <w:t>Il s'agit essentiellement de texte et de liens textuels, à l'exception de cette image très intéressante de la chasse au trésor inspirée d'Indiana Jones.</w:t>
      </w:r>
    </w:p>
    <w:p w14:paraId="417B7555" w14:textId="77777777" w:rsidR="002D1CBE" w:rsidRDefault="002D1CBE" w:rsidP="002D1CBE">
      <w:pPr>
        <w:spacing w:line="300" w:lineRule="auto"/>
      </w:pPr>
      <w:r>
        <w:t>Mais à l'époque où nous planifions les sites, nous pensions davantage à ce que nous voulions dire aux gens lorsque nous créions des sites web, même s'ils sont accessibles, nous pensions davantage à ce que nous voulions dire plutôt qu'à la manière de comprendre et d'entrer en contact avec nos publics et, à droite, nous avons quoi ?</w:t>
      </w:r>
    </w:p>
    <w:p w14:paraId="38511C84" w14:textId="77777777" w:rsidR="002D1CBE" w:rsidRDefault="002D1CBE" w:rsidP="002D1CBE">
      <w:pPr>
        <w:spacing w:line="300" w:lineRule="auto"/>
      </w:pPr>
      <w:r>
        <w:t>Une capture d'écran de la page d'accueil de McGill vers 2012.</w:t>
      </w:r>
    </w:p>
    <w:p w14:paraId="1ABFB73E" w14:textId="77777777" w:rsidR="002D1CBE" w:rsidRDefault="002D1CBE" w:rsidP="002D1CBE">
      <w:pPr>
        <w:spacing w:line="300" w:lineRule="auto"/>
      </w:pPr>
      <w:r>
        <w:t>Juste après la migration des sites de McGill vers notre CMS maison... ou en fait de notre CMS maison vers Drupal 6. À l'époque, quand je repense à la façon dont nous construisions les sites web, je pense à des actions comme humm, des choses comme apprendre à faire des tests d'utilisabilité.</w:t>
      </w:r>
    </w:p>
    <w:p w14:paraId="47E57D58" w14:textId="77777777" w:rsidR="002D1CBE" w:rsidRDefault="002D1CBE" w:rsidP="002D1CBE">
      <w:pPr>
        <w:spacing w:line="300" w:lineRule="auto"/>
      </w:pPr>
      <w:r>
        <w:t>Nous nous concentrions davantage sur le référencement et nous pensions davantage à l'accessibilité, bien sûr, à l'époque, et aussi au responsive design en termes de présentation du contenu sur les ordinateurs de bureau et les appareils mobiles.</w:t>
      </w:r>
    </w:p>
    <w:p w14:paraId="4A067F2C" w14:textId="77777777" w:rsidR="002D1CBE" w:rsidRDefault="002D1CBE" w:rsidP="002D1CBE">
      <w:pPr>
        <w:spacing w:line="300" w:lineRule="auto"/>
      </w:pPr>
      <w:r>
        <w:t>Dans l'ensemble, nous avons donc commencé à réfléchir plus attentivement à la manière dont les gens utilisaient nos sites web et interagissaient avec eux, et nous avons eu une idée des processus que nous pouvions suivre pour mieux comprendre leurs besoins et leurs exigences.</w:t>
      </w:r>
    </w:p>
    <w:p w14:paraId="76498B88" w14:textId="77777777" w:rsidR="002D1CBE" w:rsidRDefault="002D1CBE" w:rsidP="002D1CBE">
      <w:pPr>
        <w:spacing w:line="300" w:lineRule="auto"/>
      </w:pPr>
      <w:r>
        <w:t>Mais il est intéressant de noter que c'est aussi à cette époque que nombre de nos sites sont devenus moins accessibles. Cela nous amène à aujourd'hui et dans mon travail, les mesures que je prends sont très différentes de celles que j'ai prises dans le passé.</w:t>
      </w:r>
    </w:p>
    <w:p w14:paraId="7E7AC45B" w14:textId="77777777" w:rsidR="002D1CBE" w:rsidRDefault="002D1CBE" w:rsidP="002D1CBE">
      <w:pPr>
        <w:spacing w:line="300" w:lineRule="auto"/>
      </w:pPr>
      <w:r>
        <w:t>Je réfléchis donc davantage à des stratégies efficaces de gouvernance du web.</w:t>
      </w:r>
    </w:p>
    <w:p w14:paraId="46CBE340" w14:textId="77777777" w:rsidR="002D1CBE" w:rsidRDefault="002D1CBE" w:rsidP="002D1CBE">
      <w:pPr>
        <w:spacing w:line="300" w:lineRule="auto"/>
      </w:pPr>
      <w:r>
        <w:t>Comment favoriser une communauté de pratique, une communauté construite autour de nos normes numériques, y compris dans les domaines liés à l'accessibilité et au développement des compétences liées à la méthodologie de conception de l'expérience de l'utilisateur.</w:t>
      </w:r>
    </w:p>
    <w:p w14:paraId="16D9E266" w14:textId="77777777" w:rsidR="002D1CBE" w:rsidRDefault="002D1CBE" w:rsidP="002D1CBE">
      <w:pPr>
        <w:spacing w:line="300" w:lineRule="auto"/>
      </w:pPr>
    </w:p>
    <w:p w14:paraId="3FCF15DB" w14:textId="77777777" w:rsidR="002D1CBE" w:rsidRDefault="002D1CBE" w:rsidP="002D1CBE">
      <w:pPr>
        <w:spacing w:line="300" w:lineRule="auto"/>
      </w:pPr>
      <w:r>
        <w:t>C'est pourquoi j'ai voulu commencer par cette chronologie, parce que je me suis rendu compte, en l'établissant, que les compétences que j'ai développées récemment ont été un peu différentes de celles que j'ai travaillé à développer dans le passé.</w:t>
      </w:r>
    </w:p>
    <w:p w14:paraId="0686523F" w14:textId="77777777" w:rsidR="002D1CBE" w:rsidRDefault="002D1CBE" w:rsidP="002D1CBE">
      <w:pPr>
        <w:spacing w:line="300" w:lineRule="auto"/>
      </w:pPr>
      <w:r>
        <w:t>Ainsi, lorsque je participe à la création de sites web et de services en ligne, je constate que je réfléchis et pose des questions sur des sujets et des concepts que je n'avais peut-être pas envisagés dans le passé, et je m'appuie sur les experts avec lesquels nous collaborons pour me guider.</w:t>
      </w:r>
    </w:p>
    <w:p w14:paraId="6A0DECA3" w14:textId="77777777" w:rsidR="002D1CBE" w:rsidRDefault="002D1CBE" w:rsidP="002D1CBE">
      <w:pPr>
        <w:spacing w:line="300" w:lineRule="auto"/>
      </w:pPr>
      <w:r>
        <w:t>En ce qui concerne la consultation d'experts, je suis à nouveau très heureuse d'avoir l'occasion de travailler en étroite collaboration avec notre équipe chargée de l'équité, qui collabore avec nous sur une grande partie du travail que nous effectuons et sur bon nombre de nos initiatives.</w:t>
      </w:r>
    </w:p>
    <w:p w14:paraId="333C1A6F" w14:textId="77777777" w:rsidR="002D1CBE" w:rsidRDefault="002D1CBE" w:rsidP="002D1CBE">
      <w:pPr>
        <w:spacing w:line="300" w:lineRule="auto"/>
      </w:pPr>
      <w:r>
        <w:lastRenderedPageBreak/>
        <w:t>C'est notre conseillère principale en matière d'équité en matière d'emploi, Andrea Clegg, qui a relevé cette citation pour la première fois.</w:t>
      </w:r>
    </w:p>
    <w:p w14:paraId="23CED969" w14:textId="77777777" w:rsidR="002D1CBE" w:rsidRDefault="002D1CBE" w:rsidP="002D1CBE">
      <w:pPr>
        <w:spacing w:line="300" w:lineRule="auto"/>
      </w:pPr>
      <w:r>
        <w:t>Pour moi, il s'agit d'une citation d'Arthur Chan, qui, comme vous le savez peut-être, est vice-président de la diversité, de l'équité et de l'inclusion pour Planned Parenthood.</w:t>
      </w:r>
    </w:p>
    <w:p w14:paraId="517756C1" w14:textId="77777777" w:rsidR="002D1CBE" w:rsidRDefault="002D1CBE" w:rsidP="002D1CBE">
      <w:pPr>
        <w:spacing w:line="300" w:lineRule="auto"/>
      </w:pPr>
      <w:r>
        <w:t>C'est une citation qui résume notre approche de l'amélioration de l'alignement sur les pratiques DEI en général, y compris dans les domaines liés à l'accessibilité de nos espaces numériques.</w:t>
      </w:r>
    </w:p>
    <w:p w14:paraId="6A47FA22" w14:textId="77777777" w:rsidR="002D1CBE" w:rsidRDefault="002D1CBE" w:rsidP="002D1CBE">
      <w:pPr>
        <w:spacing w:line="300" w:lineRule="auto"/>
      </w:pPr>
      <w:r>
        <w:t>La diversité est donc un fait.</w:t>
      </w:r>
    </w:p>
    <w:p w14:paraId="6653EA41" w14:textId="77777777" w:rsidR="002D1CBE" w:rsidRDefault="002D1CBE" w:rsidP="002D1CBE">
      <w:pPr>
        <w:spacing w:line="300" w:lineRule="auto"/>
      </w:pPr>
      <w:r>
        <w:t>Nous allons donc parler de la diversité au sein de notre institution dans les prochaines diapositives.</w:t>
      </w:r>
    </w:p>
    <w:p w14:paraId="3C4E9BC7" w14:textId="77777777" w:rsidR="002D1CBE" w:rsidRDefault="002D1CBE" w:rsidP="002D1CBE">
      <w:pPr>
        <w:spacing w:line="300" w:lineRule="auto"/>
      </w:pPr>
      <w:r>
        <w:t>Jaylen va d'ailleurs nous présenter ces diapositives.</w:t>
      </w:r>
    </w:p>
    <w:p w14:paraId="2EBAE4CE" w14:textId="77777777" w:rsidR="002D1CBE" w:rsidRDefault="002D1CBE" w:rsidP="002D1CBE">
      <w:pPr>
        <w:spacing w:line="300" w:lineRule="auto"/>
      </w:pPr>
      <w:r>
        <w:t>L'équité est un choix, donc l'équité est un choix que nous faisons en tant qu'institution.</w:t>
      </w:r>
    </w:p>
    <w:p w14:paraId="52E87F90" w14:textId="77777777" w:rsidR="002D1CBE" w:rsidRDefault="002D1CBE" w:rsidP="002D1CBE">
      <w:pPr>
        <w:spacing w:line="300" w:lineRule="auto"/>
      </w:pPr>
      <w:r>
        <w:t>Comme indiqué dans notre déclaration de mission, nos principes et nos stratégies d'équité, l'inclusion est une action.</w:t>
      </w:r>
    </w:p>
    <w:p w14:paraId="3C729127" w14:textId="77777777" w:rsidR="002D1CBE" w:rsidRDefault="002D1CBE" w:rsidP="002D1CBE">
      <w:pPr>
        <w:spacing w:line="300" w:lineRule="auto"/>
      </w:pPr>
      <w:r>
        <w:t>Pour qu'il y ait inclusion, nous devons donc agir de manière inclusive dans nos espaces numériques, et il n'y a aucun moyen de contourner cela.</w:t>
      </w:r>
    </w:p>
    <w:p w14:paraId="123756D8" w14:textId="77777777" w:rsidR="002D1CBE" w:rsidRDefault="002D1CBE" w:rsidP="002D1CBE">
      <w:pPr>
        <w:spacing w:line="300" w:lineRule="auto"/>
      </w:pPr>
      <w:r>
        <w:t>Et le résultat de nos actions est l'appartenance.</w:t>
      </w:r>
    </w:p>
    <w:p w14:paraId="700B4F7E" w14:textId="77777777" w:rsidR="002D1CBE" w:rsidRDefault="002D1CBE" w:rsidP="002D1CBE">
      <w:pPr>
        <w:spacing w:line="300" w:lineRule="auto"/>
      </w:pPr>
      <w:r>
        <w:t>Nous allons donc passer en revue ces points étape par étape.</w:t>
      </w:r>
    </w:p>
    <w:p w14:paraId="7CF5895C" w14:textId="77777777" w:rsidR="002D1CBE" w:rsidRDefault="002D1CBE" w:rsidP="002D1CBE">
      <w:pPr>
        <w:spacing w:line="300" w:lineRule="auto"/>
      </w:pPr>
      <w:r>
        <w:t>Jaylen, je te laisse la parole pour passer à la diapositive suivante.</w:t>
      </w:r>
    </w:p>
    <w:p w14:paraId="72A38089" w14:textId="77777777" w:rsidR="002D1CBE" w:rsidRDefault="002D1CBE" w:rsidP="002D1CBE">
      <w:pPr>
        <w:spacing w:line="300" w:lineRule="auto"/>
      </w:pPr>
    </w:p>
    <w:p w14:paraId="0586FA30" w14:textId="77777777" w:rsidR="002D1CBE" w:rsidRDefault="002D1CBE" w:rsidP="002D1CBE">
      <w:pPr>
        <w:spacing w:line="300" w:lineRule="auto"/>
      </w:pPr>
      <w:r>
        <w:t>Jaylen Gordon 9:04</w:t>
      </w:r>
    </w:p>
    <w:p w14:paraId="2638C500" w14:textId="77777777" w:rsidR="002D1CBE" w:rsidRDefault="002D1CBE" w:rsidP="002D1CBE">
      <w:pPr>
        <w:spacing w:line="300" w:lineRule="auto"/>
      </w:pPr>
      <w:r>
        <w:t>Merci, Joyce.</w:t>
      </w:r>
    </w:p>
    <w:p w14:paraId="6AEA685D" w14:textId="77777777" w:rsidR="002D1CBE" w:rsidRDefault="002D1CBE" w:rsidP="002D1CBE">
      <w:pPr>
        <w:spacing w:line="300" w:lineRule="auto"/>
      </w:pPr>
      <w:r>
        <w:t>Comme Joyce vient de le mentionner, nous allons commencer par examiner les faits concernant la diversité à McGill.</w:t>
      </w:r>
    </w:p>
    <w:p w14:paraId="3DB2B00C" w14:textId="77777777" w:rsidR="002D1CBE" w:rsidRDefault="002D1CBE" w:rsidP="002D1CBE">
      <w:pPr>
        <w:spacing w:line="300" w:lineRule="auto"/>
      </w:pPr>
      <w:r>
        <w:t>Il est très important de reconnaître ces faits et de les intégrer dans notre travail.</w:t>
      </w:r>
    </w:p>
    <w:p w14:paraId="0B18845E" w14:textId="77777777" w:rsidR="002D1CBE" w:rsidRDefault="002D1CBE" w:rsidP="002D1CBE">
      <w:pPr>
        <w:spacing w:line="300" w:lineRule="auto"/>
      </w:pPr>
      <w:r>
        <w:t>Et c'est également très important, car comment engager les parties prenantes et les clients avec lesquels nous travaillons à agir avec nous ?</w:t>
      </w:r>
    </w:p>
    <w:p w14:paraId="469AD2FB" w14:textId="77777777" w:rsidR="002D1CBE" w:rsidRDefault="002D1CBE" w:rsidP="002D1CBE">
      <w:pPr>
        <w:spacing w:line="300" w:lineRule="auto"/>
      </w:pPr>
      <w:r>
        <w:t>C'est grâce aux données et beaucoup de ces données représentent vraiment la diversité de notre communauté.</w:t>
      </w:r>
    </w:p>
    <w:p w14:paraId="3C9CAFF1" w14:textId="77777777" w:rsidR="002D1CBE" w:rsidRDefault="002D1CBE" w:rsidP="002D1CBE">
      <w:pPr>
        <w:spacing w:line="300" w:lineRule="auto"/>
      </w:pPr>
      <w:r>
        <w:t>Si nous passons à la diapositive suivante, nous avons des données sur l'identité raciale et ethnique à McGill.</w:t>
      </w:r>
    </w:p>
    <w:p w14:paraId="62167256" w14:textId="77777777" w:rsidR="002D1CBE" w:rsidRDefault="002D1CBE" w:rsidP="002D1CBE">
      <w:pPr>
        <w:spacing w:line="300" w:lineRule="auto"/>
      </w:pPr>
      <w:r>
        <w:t>Je suis sûr que vous savez tous que notre pays est très diversifié, l'un des plus diversifiés au monde, et cela se reflète en grande partie dans notre corps étudiant.</w:t>
      </w:r>
    </w:p>
    <w:p w14:paraId="122D3984" w14:textId="77777777" w:rsidR="002D1CBE" w:rsidRDefault="002D1CBE" w:rsidP="002D1CBE">
      <w:pPr>
        <w:spacing w:line="300" w:lineRule="auto"/>
      </w:pPr>
      <w:r>
        <w:t>À McGill, le nombre d'étudiants étrangers est également très élevé, ce qui constitue un facteur important que nous prenons en compte.</w:t>
      </w:r>
    </w:p>
    <w:p w14:paraId="6C04427C" w14:textId="77777777" w:rsidR="002D1CBE" w:rsidRDefault="002D1CBE" w:rsidP="002D1CBE">
      <w:pPr>
        <w:spacing w:line="300" w:lineRule="auto"/>
      </w:pPr>
      <w:r>
        <w:t>Dans l'ensemble, la population canadienne comprend donc des personnes appartenant à plus de 450 groupes ethniques ou culturels.</w:t>
      </w:r>
    </w:p>
    <w:p w14:paraId="7A777E76" w14:textId="77777777" w:rsidR="002D1CBE" w:rsidRDefault="002D1CBE" w:rsidP="002D1CBE">
      <w:pPr>
        <w:spacing w:line="300" w:lineRule="auto"/>
      </w:pPr>
      <w:r>
        <w:t>Et si ces statistiques confirment bien sûr que nous avons une communauté très diversifiée ici à McGill, nous savons qu'il y a encore un écart entre les statistiques de notre corps étudiant et la représentation de notre personnel et de notre corps professoral.</w:t>
      </w:r>
    </w:p>
    <w:p w14:paraId="553B78F7" w14:textId="77777777" w:rsidR="002D1CBE" w:rsidRDefault="002D1CBE" w:rsidP="002D1CBE">
      <w:pPr>
        <w:spacing w:line="300" w:lineRule="auto"/>
      </w:pPr>
      <w:r>
        <w:t>Par exemple, seulement 1,1% de notre corps étudiant et 0,5% de notre corps professoral et de notre personnel s'identifient comme autochtones en Amérique du Nord, alors que dans l'ensemble de la population canadienne, environ 5% de la population est autochtone.</w:t>
      </w:r>
    </w:p>
    <w:p w14:paraId="659C7E8F" w14:textId="77777777" w:rsidR="002D1CBE" w:rsidRDefault="002D1CBE" w:rsidP="002D1CBE">
      <w:pPr>
        <w:spacing w:line="300" w:lineRule="auto"/>
      </w:pPr>
      <w:r>
        <w:t>Ainsi, si la diversité est un fait au sein de notre communauté, nous sommes également très conscients qu'il nous reste du travail à faire.</w:t>
      </w:r>
    </w:p>
    <w:p w14:paraId="3FB02431" w14:textId="77777777" w:rsidR="002D1CBE" w:rsidRDefault="002D1CBE" w:rsidP="002D1CBE">
      <w:pPr>
        <w:spacing w:line="300" w:lineRule="auto"/>
      </w:pPr>
      <w:r>
        <w:t>La deuxième diapositive que je voulais vous présenter sur la diversité à McGill concerne les étudiants handicapés. Comme beaucoup d'universités, McGill compte une communauté importante et de plus en plus nombreuse d'étudiants handicapés.</w:t>
      </w:r>
    </w:p>
    <w:p w14:paraId="63694962" w14:textId="77777777" w:rsidR="002D1CBE" w:rsidRDefault="002D1CBE" w:rsidP="002D1CBE">
      <w:pPr>
        <w:spacing w:line="300" w:lineRule="auto"/>
      </w:pPr>
      <w:r>
        <w:t>Et comme nous le savons tous, ces étudiants sont confrontés à de nombreux obstacles qui rendent leur expérience plus difficile, tant dans le domaine physique que numérique.</w:t>
      </w:r>
    </w:p>
    <w:p w14:paraId="59312FC8" w14:textId="77777777" w:rsidR="002D1CBE" w:rsidRDefault="002D1CBE" w:rsidP="002D1CBE">
      <w:pPr>
        <w:spacing w:line="300" w:lineRule="auto"/>
      </w:pPr>
      <w:r>
        <w:t xml:space="preserve">Cependant, en tant que communicateurs numériques, nous avons l'impression d'avoir un grand rôle à jouer, </w:t>
      </w:r>
    </w:p>
    <w:p w14:paraId="4F02FD2C" w14:textId="77777777" w:rsidR="002D1CBE" w:rsidRDefault="002D1CBE" w:rsidP="002D1CBE">
      <w:pPr>
        <w:spacing w:line="300" w:lineRule="auto"/>
      </w:pPr>
      <w:r>
        <w:lastRenderedPageBreak/>
        <w:t>J'ai l'impression que nous avons une grande opportunité de créer des espaces équitables et accueillants pour tous.</w:t>
      </w:r>
    </w:p>
    <w:p w14:paraId="40B761F1" w14:textId="77777777" w:rsidR="002D1CBE" w:rsidRDefault="002D1CBE" w:rsidP="002D1CBE">
      <w:pPr>
        <w:spacing w:line="300" w:lineRule="auto"/>
      </w:pPr>
      <w:r>
        <w:t>Mais bien sûr, cela demande des efforts et du dévouement, ce qui nous amène au point suivant.</w:t>
      </w:r>
    </w:p>
    <w:p w14:paraId="5635360A" w14:textId="77777777" w:rsidR="002D1CBE" w:rsidRDefault="002D1CBE" w:rsidP="002D1CBE">
      <w:pPr>
        <w:spacing w:line="300" w:lineRule="auto"/>
      </w:pPr>
      <w:r>
        <w:t>L'équité est un choix.</w:t>
      </w:r>
    </w:p>
    <w:p w14:paraId="5266EF27" w14:textId="77777777" w:rsidR="002D1CBE" w:rsidRDefault="002D1CBE" w:rsidP="002D1CBE">
      <w:pPr>
        <w:spacing w:line="300" w:lineRule="auto"/>
      </w:pPr>
      <w:r>
        <w:t>Comment nos institutions choisissent-elles de donner la priorité à l'équité et comment cela se reflète-t-il dans nos stratégies institutionnelles ?</w:t>
      </w:r>
    </w:p>
    <w:p w14:paraId="51F19CFC" w14:textId="77777777" w:rsidR="002D1CBE" w:rsidRDefault="002D1CBE" w:rsidP="002D1CBE">
      <w:pPr>
        <w:spacing w:line="300" w:lineRule="auto"/>
      </w:pPr>
      <w:r>
        <w:t>Tout d'abord, examinons cette question à un niveau très élevé, en remontant jusqu'aux énoncés de mission et aux énoncés de valeurs et de principes de l'Université McGill.</w:t>
      </w:r>
    </w:p>
    <w:p w14:paraId="3D204604" w14:textId="77777777" w:rsidR="002D1CBE" w:rsidRDefault="002D1CBE" w:rsidP="002D1CBE">
      <w:pPr>
        <w:spacing w:line="300" w:lineRule="auto"/>
      </w:pPr>
      <w:r>
        <w:t>Nous avons fait un rapide tour d'horizon des autres institutions et nous avons remarqué que McGill n'est pas la seule à mettre l'accent sur l'équité et l'inclusion, qui sont les deux mots que nous avons mis en évidence dans l'énoncé de mission.</w:t>
      </w:r>
    </w:p>
    <w:p w14:paraId="1A2AD275" w14:textId="77777777" w:rsidR="002D1CBE" w:rsidRDefault="002D1CBE" w:rsidP="002D1CBE">
      <w:pPr>
        <w:spacing w:line="300" w:lineRule="auto"/>
      </w:pPr>
      <w:r>
        <w:t>Nous avons remarqué que cette approche est répétée dans de nombreuses universités.</w:t>
      </w:r>
    </w:p>
    <w:p w14:paraId="77D8A585" w14:textId="77777777" w:rsidR="002D1CBE" w:rsidRDefault="002D1CBE" w:rsidP="002D1CBE">
      <w:pPr>
        <w:spacing w:line="300" w:lineRule="auto"/>
      </w:pPr>
      <w:r>
        <w:t>Au-delà de l'énoncé de mission de McGill, nous allons donc nous pencher un peu plus en profondeur sur certaines de nos politiques,</w:t>
      </w:r>
    </w:p>
    <w:p w14:paraId="4D52E969" w14:textId="77777777" w:rsidR="002D1CBE" w:rsidRDefault="002D1CBE" w:rsidP="002D1CBE">
      <w:pPr>
        <w:spacing w:line="300" w:lineRule="auto"/>
      </w:pPr>
      <w:r>
        <w:t>Le choix de McGill en faveur de l'équité est défini plus en détail dans certains documents stratégiques élaborés par nos équipes au sein de la communauté universitaire.</w:t>
      </w:r>
    </w:p>
    <w:p w14:paraId="00D131FF" w14:textId="77777777" w:rsidR="002D1CBE" w:rsidRDefault="002D1CBE" w:rsidP="002D1CBE">
      <w:pPr>
        <w:spacing w:line="300" w:lineRule="auto"/>
      </w:pPr>
      <w:r>
        <w:t>Nous en avons actuellement trois.</w:t>
      </w:r>
    </w:p>
    <w:p w14:paraId="7477B6BC" w14:textId="77777777" w:rsidR="002D1CBE" w:rsidRDefault="002D1CBE" w:rsidP="002D1CBE">
      <w:pPr>
        <w:spacing w:line="300" w:lineRule="auto"/>
      </w:pPr>
      <w:r>
        <w:t>Nous avons notre plan stratégique EDI, qui définit les mesures qui seront prises pour améliorer la diversité et garantir des opportunités équitables et un sentiment d'appartenance au sein de notre communauté.</w:t>
      </w:r>
    </w:p>
    <w:p w14:paraId="2FAA45DB" w14:textId="77777777" w:rsidR="002D1CBE" w:rsidRDefault="002D1CBE" w:rsidP="002D1CBE">
      <w:pPr>
        <w:spacing w:line="300" w:lineRule="auto"/>
      </w:pPr>
      <w:r>
        <w:t>Nous avons le Plan d'action de McGill contre le racisme anti-noir, qui a établi un processus de reconnaissance des liens historiques de notre université avec la traite transatlantique des esclaves et de ses séquelles.</w:t>
      </w:r>
    </w:p>
    <w:p w14:paraId="3246B5CE" w14:textId="77777777" w:rsidR="002D1CBE" w:rsidRDefault="002D1CBE" w:rsidP="002D1CBE">
      <w:pPr>
        <w:spacing w:line="300" w:lineRule="auto"/>
      </w:pPr>
      <w:r>
        <w:t>Nous avons également le groupe de travail du recteur de l'université sur les études et l'éducation indigènes, qui est une série de 52 appels à l'action pour la reconnaissance et la réconciliation avec les peuples indigènes.</w:t>
      </w:r>
    </w:p>
    <w:p w14:paraId="5DB9721B" w14:textId="77777777" w:rsidR="002D1CBE" w:rsidRDefault="002D1CBE" w:rsidP="002D1CBE">
      <w:pPr>
        <w:spacing w:line="300" w:lineRule="auto"/>
      </w:pPr>
      <w:r>
        <w:t>Que disent donc nos meilleures pratiques institutionnelles et les documents que vous venez de lire sur la manière dont nous devrions créer des sites web ?</w:t>
      </w:r>
    </w:p>
    <w:p w14:paraId="2E5B6095" w14:textId="77777777" w:rsidR="002D1CBE" w:rsidRDefault="002D1CBE" w:rsidP="002D1CBE">
      <w:pPr>
        <w:spacing w:line="300" w:lineRule="auto"/>
      </w:pPr>
      <w:r>
        <w:t>Nous savons, d'après les enquêtes que nous avons menées, que nos documents stratégiques traitent de nos stratégies d'IDE à un niveau très général et que, pour notre réseau de gestionnaires de sites et de rédacteurs, il n'y a pas beaucoup de contenu qui fournisse nécessairement des orientations directes en termes de construction de sites web.</w:t>
      </w:r>
    </w:p>
    <w:p w14:paraId="029507C1" w14:textId="77777777" w:rsidR="002D1CBE" w:rsidRDefault="002D1CBE" w:rsidP="002D1CBE">
      <w:pPr>
        <w:spacing w:line="300" w:lineRule="auto"/>
      </w:pPr>
      <w:r>
        <w:t>En accord avec ces documents et ces politiques.</w:t>
      </w:r>
    </w:p>
    <w:p w14:paraId="2A571F80" w14:textId="77777777" w:rsidR="002D1CBE" w:rsidRDefault="002D1CBE" w:rsidP="002D1CBE">
      <w:pPr>
        <w:spacing w:line="300" w:lineRule="auto"/>
      </w:pPr>
      <w:r>
        <w:t>Notre équipe s'efforce donc d'apporter des précisions en incluant des informations sur les meilleures pratiques en matière d'IED et d'accessibilité dans nos ressources sur les normes numériques.</w:t>
      </w:r>
    </w:p>
    <w:p w14:paraId="6B6047AB" w14:textId="77777777" w:rsidR="002D1CBE" w:rsidRDefault="002D1CBE" w:rsidP="002D1CBE">
      <w:pPr>
        <w:spacing w:line="300" w:lineRule="auto"/>
      </w:pPr>
      <w:r>
        <w:t>Il s'agit donc d'un sujet que toute notre équipe aborde assez souvent à McGill, et ce sont neuf normes qui décrivent les critères de création et de gestion des sites Web de McGill.</w:t>
      </w:r>
    </w:p>
    <w:p w14:paraId="67AA579D" w14:textId="77777777" w:rsidR="002D1CBE" w:rsidRDefault="002D1CBE" w:rsidP="002D1CBE">
      <w:pPr>
        <w:spacing w:line="300" w:lineRule="auto"/>
      </w:pPr>
      <w:r>
        <w:t>Dans le cadre de ces lignes directrices, nous avons également travaillé en étroite collaboration avec le bureau de l'équité et divers bureaux de McGill afin de nous assurer que nous développons des ressources pour les domaines spécifiquement liés à l'inclusion, l'inclusion et l'accessibilité aux plus hauts niveaux.</w:t>
      </w:r>
    </w:p>
    <w:p w14:paraId="0CF022D7" w14:textId="77777777" w:rsidR="002D1CBE" w:rsidRDefault="002D1CBE" w:rsidP="002D1CBE">
      <w:pPr>
        <w:spacing w:line="300" w:lineRule="auto"/>
      </w:pPr>
      <w:r>
        <w:t>Je vais donc passer la parole à Joyce qui va nous parler du point suivant.</w:t>
      </w:r>
    </w:p>
    <w:p w14:paraId="73754ECB" w14:textId="77777777" w:rsidR="002D1CBE" w:rsidRDefault="002D1CBE" w:rsidP="002D1CBE">
      <w:pPr>
        <w:spacing w:line="300" w:lineRule="auto"/>
      </w:pPr>
    </w:p>
    <w:p w14:paraId="765CC6E4" w14:textId="77777777" w:rsidR="002D1CBE" w:rsidRDefault="002D1CBE" w:rsidP="002D1CBE">
      <w:pPr>
        <w:spacing w:line="300" w:lineRule="auto"/>
      </w:pPr>
      <w:r>
        <w:t>Joyce Peralta 14:01</w:t>
      </w:r>
    </w:p>
    <w:p w14:paraId="6047107D" w14:textId="77777777" w:rsidR="002D1CBE" w:rsidRDefault="002D1CBE" w:rsidP="002D1CBE">
      <w:pPr>
        <w:spacing w:line="300" w:lineRule="auto"/>
      </w:pPr>
      <w:r>
        <w:t>Les choses Jaylen.</w:t>
      </w:r>
    </w:p>
    <w:p w14:paraId="21506866" w14:textId="77777777" w:rsidR="002D1CBE" w:rsidRDefault="002D1CBE" w:rsidP="002D1CBE">
      <w:pPr>
        <w:spacing w:line="300" w:lineRule="auto"/>
      </w:pPr>
      <w:r>
        <w:t>Nous avons parlé du fait que la diversité est une réalité à McGill.</w:t>
      </w:r>
    </w:p>
    <w:p w14:paraId="24C1D47E" w14:textId="77777777" w:rsidR="002D1CBE" w:rsidRDefault="002D1CBE" w:rsidP="002D1CBE">
      <w:pPr>
        <w:spacing w:line="300" w:lineRule="auto"/>
      </w:pPr>
      <w:r>
        <w:t>Nous avons discuté de la façon dont nous, en tant qu'institutions, faisons de l'équité un choix à travers nos documents stratégiques institutionnels et en définissant nos normes numériques et nos meilleures pratiques.</w:t>
      </w:r>
    </w:p>
    <w:p w14:paraId="3B01AB88" w14:textId="77777777" w:rsidR="002D1CBE" w:rsidRDefault="002D1CBE" w:rsidP="002D1CBE">
      <w:pPr>
        <w:spacing w:line="300" w:lineRule="auto"/>
      </w:pPr>
      <w:r>
        <w:t>Nous allons maintenant passer à certaines des façons dont nous travaillons au-delà des mesures que nous prenons et comment nous encourageons l'inclusion en tant qu'action au sein de notre communauté.</w:t>
      </w:r>
    </w:p>
    <w:p w14:paraId="4A1E5E5E" w14:textId="77777777" w:rsidR="002D1CBE" w:rsidRDefault="002D1CBE" w:rsidP="002D1CBE">
      <w:pPr>
        <w:spacing w:line="300" w:lineRule="auto"/>
      </w:pPr>
      <w:r>
        <w:t>Nous avons donc un certain nombre d'initiatives communautaires sur lesquelles nous avons travaillé afin de créer une communauté de pratique autour de l'accessibilité et de l'inclusion à McGill.</w:t>
      </w:r>
    </w:p>
    <w:p w14:paraId="0A170D73" w14:textId="77777777" w:rsidR="002D1CBE" w:rsidRDefault="002D1CBE" w:rsidP="002D1CBE">
      <w:pPr>
        <w:spacing w:line="300" w:lineRule="auto"/>
      </w:pPr>
      <w:r>
        <w:lastRenderedPageBreak/>
        <w:t>Une stratégie importante que nous avons mise en pratique consiste à créer des environnements inclusifs.</w:t>
      </w:r>
    </w:p>
    <w:p w14:paraId="316BAB54" w14:textId="77777777" w:rsidR="002D1CBE" w:rsidRDefault="002D1CBE" w:rsidP="002D1CBE">
      <w:pPr>
        <w:spacing w:line="300" w:lineRule="auto"/>
      </w:pPr>
      <w:r>
        <w:t>Il s'agit de s'associer à d'autres départements et de mettre en œuvre ces initiatives plutôt que de travailler seuls.</w:t>
      </w:r>
    </w:p>
    <w:p w14:paraId="0A9871FD" w14:textId="77777777" w:rsidR="002D1CBE" w:rsidRDefault="002D1CBE" w:rsidP="002D1CBE">
      <w:pPr>
        <w:spacing w:line="300" w:lineRule="auto"/>
      </w:pPr>
      <w:r>
        <w:t>Par exemple, nous avons d'abord commencé à chercher des moyens d'améliorer l'accessibilité de notre propre contenu numérique, et nous nous sommes principalement attachés à veiller à ce que les sites dont nous étions directement responsables soient accessibles, et nous avons produit des ressources pour notre public sur la façon de créer des sites accessibles.</w:t>
      </w:r>
    </w:p>
    <w:p w14:paraId="15599A6E" w14:textId="77777777" w:rsidR="002D1CBE" w:rsidRDefault="002D1CBE" w:rsidP="002D1CBE">
      <w:pPr>
        <w:spacing w:line="300" w:lineRule="auto"/>
      </w:pPr>
      <w:r>
        <w:t>Mais nous avons fini par nous rendre compte que de nombreux autres départements produisaient également des ressources très utiles.</w:t>
      </w:r>
    </w:p>
    <w:p w14:paraId="2986252F" w14:textId="77777777" w:rsidR="002D1CBE" w:rsidRDefault="002D1CBE" w:rsidP="002D1CBE">
      <w:pPr>
        <w:spacing w:line="300" w:lineRule="auto"/>
      </w:pPr>
      <w:r>
        <w:t>Des départements tels que notre bureau du développement durable, qui dispose de guides expliquant comment l'accessibilité numérique et les meilleures pratiques en matière de développement durable sont liées, et notre équipe de services d'enseignement et d'apprentissage, qui a produit des ressources pour la création de contenu numérique accessible, spécifiquement pour les enseignants.</w:t>
      </w:r>
    </w:p>
    <w:p w14:paraId="1A4D50E5" w14:textId="77777777" w:rsidR="002D1CBE" w:rsidRDefault="002D1CBE" w:rsidP="002D1CBE">
      <w:pPr>
        <w:spacing w:line="300" w:lineRule="auto"/>
      </w:pPr>
      <w:r>
        <w:t>Nous avons donc établi un partenariat et collaboré en permanence avec les services du campus pour produire cette page de haut niveau du site web de McGill, qui contient des ressources pour l'ensemble de la communauté, les personnes qui travaillent et étudient à McGill, les personnes qui créent du contenu pour des sites web sur le thème de l'accessibilité et de l'inclusion.</w:t>
      </w:r>
    </w:p>
    <w:p w14:paraId="23252C59" w14:textId="77777777" w:rsidR="002D1CBE" w:rsidRDefault="002D1CBE" w:rsidP="002D1CBE">
      <w:pPr>
        <w:spacing w:line="300" w:lineRule="auto"/>
      </w:pPr>
      <w:r>
        <w:t>Un autre aspect de la façon dont nous travaillons avec notre communauté et dont nous donnons à ses membres les moyens de participer à la création de nos espaces accessibles est l'audit d'accessibilité que nous avons lancé à l'initiative des étudiants.</w:t>
      </w:r>
    </w:p>
    <w:p w14:paraId="64230CED" w14:textId="77777777" w:rsidR="002D1CBE" w:rsidRDefault="002D1CBE" w:rsidP="002D1CBE">
      <w:pPr>
        <w:spacing w:line="300" w:lineRule="auto"/>
      </w:pPr>
      <w:r>
        <w:t>Il s'agit d'une initiative étudiante, c'est-à-dire que des représentants étudiants sont disponibles pour travailler avec les différents départements à l'audit de leurs sites web, à l'audit minutieux de leurs sites web et à l'amélioration de l'accessibilité de leurs sites.</w:t>
      </w:r>
    </w:p>
    <w:p w14:paraId="2FB3BB96" w14:textId="77777777" w:rsidR="002D1CBE" w:rsidRDefault="002D1CBE" w:rsidP="002D1CBE">
      <w:pPr>
        <w:spacing w:line="300" w:lineRule="auto"/>
      </w:pPr>
      <w:r>
        <w:t>Il s'agit d'une initiative très populaire qui s'est déroulée sur une période de plus d'un an et qui a permis d'améliorer un grand nombre de sites.</w:t>
      </w:r>
    </w:p>
    <w:p w14:paraId="1D303B04" w14:textId="77777777" w:rsidR="002D1CBE" w:rsidRDefault="002D1CBE" w:rsidP="002D1CBE">
      <w:pPr>
        <w:spacing w:line="300" w:lineRule="auto"/>
      </w:pPr>
      <w:r>
        <w:t>Une autre initiative que nous avons actuellement, et que nous sommes sur le point de lancer, est notre panel d'étudiants sur la facilité d'utilisation.</w:t>
      </w:r>
    </w:p>
    <w:p w14:paraId="5E54D3E8" w14:textId="77777777" w:rsidR="002D1CBE" w:rsidRDefault="002D1CBE" w:rsidP="002D1CBE">
      <w:pPr>
        <w:spacing w:line="300" w:lineRule="auto"/>
      </w:pPr>
      <w:r>
        <w:t>Dans le cadre de cette initiative, nous avons constitué un groupe de 13 étudiants qui s'engagent à travailler avec nous à long terme pour nous aider à améliorer nos sites web. Pour ce groupe, nous avons veillé à ce qu'il soit bien représenté.</w:t>
      </w:r>
    </w:p>
    <w:p w14:paraId="775241BF" w14:textId="77777777" w:rsidR="002D1CBE" w:rsidRDefault="002D1CBE" w:rsidP="002D1CBE">
      <w:pPr>
        <w:spacing w:line="300" w:lineRule="auto"/>
      </w:pPr>
      <w:r>
        <w:t>Nous avons une très forte représentation de notre population d'étudiants handicapés.</w:t>
      </w:r>
    </w:p>
    <w:p w14:paraId="29B12DC1" w14:textId="77777777" w:rsidR="002D1CBE" w:rsidRDefault="002D1CBE" w:rsidP="002D1CBE">
      <w:pPr>
        <w:spacing w:line="300" w:lineRule="auto"/>
      </w:pPr>
      <w:r>
        <w:t>Nous sommes donc très enthousiastes quant à l'issue de cette initiative en général, qui débutera en septembre de cette année.</w:t>
      </w:r>
    </w:p>
    <w:p w14:paraId="0D351836" w14:textId="77777777" w:rsidR="002D1CBE" w:rsidRDefault="002D1CBE" w:rsidP="002D1CBE">
      <w:pPr>
        <w:spacing w:line="300" w:lineRule="auto"/>
      </w:pPr>
    </w:p>
    <w:p w14:paraId="48EE93F4" w14:textId="77777777" w:rsidR="002D1CBE" w:rsidRDefault="002D1CBE" w:rsidP="002D1CBE">
      <w:pPr>
        <w:spacing w:line="300" w:lineRule="auto"/>
      </w:pPr>
      <w:r>
        <w:t>En fait, j'ai une autre chose à partager ici en termes d'événements communautaires, et il s'agit de nos séances d'information régulières que nous organisons sur divers sujets liés à l'EDI.</w:t>
      </w:r>
    </w:p>
    <w:p w14:paraId="03AEC44C" w14:textId="77777777" w:rsidR="002D1CBE" w:rsidRDefault="002D1CBE" w:rsidP="002D1CBE">
      <w:pPr>
        <w:spacing w:line="300" w:lineRule="auto"/>
      </w:pPr>
      <w:r>
        <w:t>Voici donc des photos d'un événement que nous avons organisé pendant les semaines de sensibilisation aux populations indigènes à la fin de l'année dernière.</w:t>
      </w:r>
    </w:p>
    <w:p w14:paraId="62AD441D" w14:textId="77777777" w:rsidR="002D1CBE" w:rsidRDefault="002D1CBE" w:rsidP="002D1CBE">
      <w:pPr>
        <w:spacing w:line="300" w:lineRule="auto"/>
      </w:pPr>
      <w:r>
        <w:t>Mais nous avons également organisé un certain nombre de sessions liées à l'accessibilité.</w:t>
      </w:r>
    </w:p>
    <w:p w14:paraId="2C1B08B1" w14:textId="77777777" w:rsidR="002D1CBE" w:rsidRDefault="002D1CBE" w:rsidP="002D1CBE">
      <w:pPr>
        <w:spacing w:line="300" w:lineRule="auto"/>
      </w:pPr>
      <w:r>
        <w:t>Je pense que Jaylen va en parler dans quelques diapositives</w:t>
      </w:r>
    </w:p>
    <w:p w14:paraId="24294751" w14:textId="77777777" w:rsidR="002D1CBE" w:rsidRDefault="002D1CBE" w:rsidP="002D1CBE">
      <w:pPr>
        <w:spacing w:line="300" w:lineRule="auto"/>
      </w:pPr>
      <w:r>
        <w:t>Je vais donc passer la parole à Jaylen pour qu'il nous parle de quelques-uns des moyens par lesquels nous encourageons notre communauté à être inclusive. Jaylen.</w:t>
      </w:r>
    </w:p>
    <w:p w14:paraId="5EA1C02C" w14:textId="77777777" w:rsidR="002D1CBE" w:rsidRDefault="002D1CBE" w:rsidP="002D1CBE">
      <w:pPr>
        <w:spacing w:line="300" w:lineRule="auto"/>
      </w:pPr>
    </w:p>
    <w:p w14:paraId="7E563857" w14:textId="77777777" w:rsidR="002D1CBE" w:rsidRDefault="002D1CBE" w:rsidP="002D1CBE">
      <w:pPr>
        <w:spacing w:line="300" w:lineRule="auto"/>
      </w:pPr>
      <w:r>
        <w:t>Jaylen Gordon 18:16</w:t>
      </w:r>
    </w:p>
    <w:p w14:paraId="4CBC5213" w14:textId="77777777" w:rsidR="002D1CBE" w:rsidRDefault="002D1CBE" w:rsidP="002D1CBE">
      <w:pPr>
        <w:spacing w:line="300" w:lineRule="auto"/>
      </w:pPr>
      <w:r>
        <w:t>Merci encore Joyce.</w:t>
      </w:r>
    </w:p>
    <w:p w14:paraId="6FA56F1A" w14:textId="77777777" w:rsidR="002D1CBE" w:rsidRDefault="002D1CBE" w:rsidP="002D1CBE">
      <w:pPr>
        <w:spacing w:line="300" w:lineRule="auto"/>
      </w:pPr>
      <w:r>
        <w:t>Avant de parler des autres événements que nous avons organisés et qui sont vraiment sympas, l'un des derniers aspects de la façon dont nous pouvons faciliter la capacité des gens à s'exprimer et à être entendus dans notre communauté est, bien sûr, les exercices de recherche.</w:t>
      </w:r>
    </w:p>
    <w:p w14:paraId="38A42E3C" w14:textId="77777777" w:rsidR="002D1CBE" w:rsidRDefault="002D1CBE" w:rsidP="002D1CBE">
      <w:pPr>
        <w:spacing w:line="300" w:lineRule="auto"/>
      </w:pPr>
      <w:r>
        <w:lastRenderedPageBreak/>
        <w:t>L'un des grands projets que nous avons entrepris à plusieurs reprises est celui de la cartographie des parcours, mais c'est en 2018 que nous avons entrepris pour la dernière fois un grand projet de cartographie des parcours et la carte des parcours qui en a résulté nous a fourni des informations précieuses pour notre projet de refonte de la page d'accueil et de réorganisation de notre site d'admission aux études de premier cycle.</w:t>
      </w:r>
    </w:p>
    <w:p w14:paraId="0D8E7BF5" w14:textId="77777777" w:rsidR="002D1CBE" w:rsidRDefault="002D1CBE" w:rsidP="002D1CBE">
      <w:pPr>
        <w:spacing w:line="300" w:lineRule="auto"/>
      </w:pPr>
      <w:r>
        <w:t>Mais avec le recul, nous avons réalisé qu'il y avait des améliorations que nous pourrions mettre en œuvre pour la prochaine fois, qui a eu lieu l'année dernière, lorsque nous avons lancé un nouveau projet de cartographie des parcours.</w:t>
      </w:r>
    </w:p>
    <w:p w14:paraId="2E361669" w14:textId="77777777" w:rsidR="002D1CBE" w:rsidRDefault="002D1CBE" w:rsidP="002D1CBE">
      <w:pPr>
        <w:spacing w:line="300" w:lineRule="auto"/>
      </w:pPr>
      <w:r>
        <w:t>L'un des domaines d'amélioration consistait à mettre l'accent sur l'expérience des groupes non dominants, en particulier les étudiants BIPOC, les étudiants autochtones et les étudiants handicapés.</w:t>
      </w:r>
    </w:p>
    <w:p w14:paraId="6C067AA8" w14:textId="77777777" w:rsidR="002D1CBE" w:rsidRDefault="002D1CBE" w:rsidP="002D1CBE">
      <w:pPr>
        <w:spacing w:line="300" w:lineRule="auto"/>
      </w:pPr>
      <w:r>
        <w:t>Il est très important d'inclure ces voix car elles ont des besoins uniques en ce qui concerne leurs expériences numériques.</w:t>
      </w:r>
    </w:p>
    <w:p w14:paraId="4F9C67EE" w14:textId="77777777" w:rsidR="002D1CBE" w:rsidRDefault="002D1CBE" w:rsidP="002D1CBE">
      <w:pPr>
        <w:spacing w:line="300" w:lineRule="auto"/>
      </w:pPr>
      <w:r>
        <w:t>Nous avons donc pris contact avec tous ces groupes par l'intermédiaire de clubs et d'organisations sur le campus afin de nous assurer qu'ils soient bien représentés. Le résultat a été la carte du parcours numérique des étudiants.</w:t>
      </w:r>
    </w:p>
    <w:p w14:paraId="3E4BFAB1" w14:textId="77777777" w:rsidR="002D1CBE" w:rsidRDefault="002D1CBE" w:rsidP="002D1CBE">
      <w:pPr>
        <w:spacing w:line="300" w:lineRule="auto"/>
      </w:pPr>
      <w:r>
        <w:t>Voici à quoi elle ressemble.</w:t>
      </w:r>
    </w:p>
    <w:p w14:paraId="03DD1AFE" w14:textId="77777777" w:rsidR="002D1CBE" w:rsidRDefault="002D1CBE" w:rsidP="002D1CBE">
      <w:pPr>
        <w:spacing w:line="300" w:lineRule="auto"/>
      </w:pPr>
      <w:r>
        <w:t>Le travail en cours. Il se passe beaucoup de choses, mais quand on creuse un peu, on s'aperçoit qu'il y a tellement de données phénoménales que nous sommes capables de générer ici.</w:t>
      </w:r>
    </w:p>
    <w:p w14:paraId="546128B6" w14:textId="77777777" w:rsidR="002D1CBE" w:rsidRDefault="002D1CBE" w:rsidP="002D1CBE">
      <w:pPr>
        <w:spacing w:line="300" w:lineRule="auto"/>
      </w:pPr>
      <w:r>
        <w:t>Par ailleurs, nous prenons également des mesures pour impliquer les parties prenantes de projets clés qui pourraient bénéficier des ressources connexes qui seront produites à partir de cette feuille de route, comme les mises à jour de notre système d'admission, les mises à jour de notre calendrier de cours en ligne, les services de planification de carrière et bien d'autres services ici à McGill.</w:t>
      </w:r>
    </w:p>
    <w:p w14:paraId="2E63AEED" w14:textId="77777777" w:rsidR="002D1CBE" w:rsidRDefault="002D1CBE" w:rsidP="002D1CBE">
      <w:pPr>
        <w:spacing w:line="300" w:lineRule="auto"/>
      </w:pPr>
    </w:p>
    <w:p w14:paraId="413A87A6" w14:textId="77777777" w:rsidR="002D1CBE" w:rsidRDefault="002D1CBE" w:rsidP="002D1CBE">
      <w:pPr>
        <w:spacing w:line="300" w:lineRule="auto"/>
      </w:pPr>
      <w:r>
        <w:t>Joyce Peralta 20:14</w:t>
      </w:r>
    </w:p>
    <w:p w14:paraId="7D72C511" w14:textId="77777777" w:rsidR="002D1CBE" w:rsidRDefault="002D1CBE" w:rsidP="002D1CBE">
      <w:pPr>
        <w:spacing w:line="300" w:lineRule="auto"/>
      </w:pPr>
      <w:r>
        <w:t>Merci, Jaylen.</w:t>
      </w:r>
    </w:p>
    <w:p w14:paraId="36FF0E3E" w14:textId="77777777" w:rsidR="002D1CBE" w:rsidRDefault="002D1CBE" w:rsidP="002D1CBE">
      <w:pPr>
        <w:spacing w:line="300" w:lineRule="auto"/>
      </w:pPr>
      <w:r>
        <w:t>Voici donc quelques-uns des enseignements et des recommandations que nous avons tirés de nos expériences de promotion des meilleures pratiques en matière d'accessibilité et d'inclusion.</w:t>
      </w:r>
    </w:p>
    <w:p w14:paraId="71D23E1B" w14:textId="77777777" w:rsidR="002D1CBE" w:rsidRDefault="002D1CBE" w:rsidP="002D1CBE">
      <w:pPr>
        <w:spacing w:line="300" w:lineRule="auto"/>
      </w:pPr>
      <w:r>
        <w:t>Il y a des choses que nous pouvons faire et nous sommes impatients d'avoir une conversation plus large à ce sujet avec vous. La diversité est un fait.</w:t>
      </w:r>
    </w:p>
    <w:p w14:paraId="29A58CFE" w14:textId="77777777" w:rsidR="002D1CBE" w:rsidRDefault="002D1CBE" w:rsidP="002D1CBE">
      <w:pPr>
        <w:spacing w:line="300" w:lineRule="auto"/>
      </w:pPr>
      <w:r>
        <w:t>Nous avons mentionné nos statistiques à McGill, il est important que nous soyons tous familiers avec les faits de la diversité dans notre environnement et dans les environnements avec lesquels nous interagissons.</w:t>
      </w:r>
    </w:p>
    <w:p w14:paraId="4F1EB76D" w14:textId="77777777" w:rsidR="002D1CBE" w:rsidRDefault="002D1CBE" w:rsidP="002D1CBE">
      <w:pPr>
        <w:spacing w:line="300" w:lineRule="auto"/>
      </w:pPr>
      <w:r>
        <w:t>Qui sont les membres de notre communauté ?</w:t>
      </w:r>
    </w:p>
    <w:p w14:paraId="686FB18D" w14:textId="77777777" w:rsidR="002D1CBE" w:rsidRDefault="002D1CBE" w:rsidP="002D1CBE">
      <w:pPr>
        <w:spacing w:line="300" w:lineRule="auto"/>
      </w:pPr>
      <w:r>
        <w:t>Comment les données démographiques de notre communauté se comparent-elles à celles de la communauté environnante ?</w:t>
      </w:r>
    </w:p>
    <w:p w14:paraId="1FFB7013" w14:textId="77777777" w:rsidR="002D1CBE" w:rsidRDefault="002D1CBE" w:rsidP="002D1CBE">
      <w:pPr>
        <w:spacing w:line="300" w:lineRule="auto"/>
      </w:pPr>
      <w:r>
        <w:t>Et où se situent les inégalités ?</w:t>
      </w:r>
    </w:p>
    <w:p w14:paraId="0C075A6E" w14:textId="77777777" w:rsidR="002D1CBE" w:rsidRDefault="002D1CBE" w:rsidP="002D1CBE">
      <w:pPr>
        <w:spacing w:line="300" w:lineRule="auto"/>
      </w:pPr>
      <w:r>
        <w:t>L'équité est un choix, il faut donc savoir comment notre institution a choisi de faire de l'accessibilité et de l'inclusion une priorité.</w:t>
      </w:r>
    </w:p>
    <w:p w14:paraId="1124D30E" w14:textId="77777777" w:rsidR="002D1CBE" w:rsidRDefault="002D1CBE" w:rsidP="002D1CBE">
      <w:pPr>
        <w:spacing w:line="300" w:lineRule="auto"/>
      </w:pPr>
      <w:r>
        <w:t>Quelles sont nos stratégies institutionnelles et comment ont-elles été mises en œuvre ?</w:t>
      </w:r>
    </w:p>
    <w:p w14:paraId="4CC17030" w14:textId="77777777" w:rsidR="002D1CBE" w:rsidRDefault="002D1CBE" w:rsidP="002D1CBE">
      <w:pPr>
        <w:spacing w:line="300" w:lineRule="auto"/>
      </w:pPr>
      <w:r>
        <w:t>Comment s'appliquent-elles à notre travail ?</w:t>
      </w:r>
    </w:p>
    <w:p w14:paraId="33F9D2CE" w14:textId="77777777" w:rsidR="002D1CBE" w:rsidRDefault="002D1CBE" w:rsidP="002D1CBE">
      <w:pPr>
        <w:spacing w:line="300" w:lineRule="auto"/>
      </w:pPr>
      <w:r>
        <w:t>Et l'inclusion est une action.</w:t>
      </w:r>
    </w:p>
    <w:p w14:paraId="1218FBDC" w14:textId="77777777" w:rsidR="002D1CBE" w:rsidRDefault="002D1CBE" w:rsidP="002D1CBE">
      <w:pPr>
        <w:spacing w:line="300" w:lineRule="auto"/>
      </w:pPr>
      <w:r>
        <w:t>Quelles sont donc toutes les actions que nous devons entreprendre pour créer des espaces numériques inclusifs ?</w:t>
      </w:r>
    </w:p>
    <w:p w14:paraId="6382E449" w14:textId="77777777" w:rsidR="002D1CBE" w:rsidRDefault="002D1CBE" w:rsidP="002D1CBE">
      <w:pPr>
        <w:spacing w:line="300" w:lineRule="auto"/>
      </w:pPr>
      <w:r>
        <w:t>C'est le thème de cette conférence.</w:t>
      </w:r>
    </w:p>
    <w:p w14:paraId="2F7CBBA8" w14:textId="77777777" w:rsidR="002D1CBE" w:rsidRDefault="002D1CBE" w:rsidP="002D1CBE">
      <w:pPr>
        <w:spacing w:line="300" w:lineRule="auto"/>
      </w:pPr>
      <w:r>
        <w:t>Et comme je l'ai dit, c'est un sujet sur lequel nous aimerions avoir une conversation avec vous</w:t>
      </w:r>
    </w:p>
    <w:p w14:paraId="5F37EE87" w14:textId="77777777" w:rsidR="002D1CBE" w:rsidRDefault="002D1CBE" w:rsidP="002D1CBE">
      <w:pPr>
        <w:spacing w:line="300" w:lineRule="auto"/>
      </w:pPr>
    </w:p>
    <w:p w14:paraId="7FC68A5B" w14:textId="77777777" w:rsidR="002D1CBE" w:rsidRDefault="002D1CBE" w:rsidP="002D1CBE">
      <w:pPr>
        <w:spacing w:line="300" w:lineRule="auto"/>
      </w:pPr>
      <w:r>
        <w:t>Jaylen Gordon 21:29</w:t>
      </w:r>
    </w:p>
    <w:p w14:paraId="7EB6B2AD" w14:textId="77777777" w:rsidR="002D1CBE" w:rsidRDefault="002D1CBE" w:rsidP="002D1CBE">
      <w:pPr>
        <w:spacing w:line="300" w:lineRule="auto"/>
      </w:pPr>
      <w:r>
        <w:t>L'un des principaux moyens d'y parvenir est bien sûr l'éducation, la sensibilisation et la création de communautés.</w:t>
      </w:r>
    </w:p>
    <w:p w14:paraId="41F18D29" w14:textId="77777777" w:rsidR="002D1CBE" w:rsidRDefault="002D1CBE" w:rsidP="002D1CBE">
      <w:pPr>
        <w:spacing w:line="300" w:lineRule="auto"/>
      </w:pPr>
      <w:r>
        <w:t>L'une des choses importantes, bien sûr, est de s'assurer que les gens ont une connaissance générale de la manière de créer un contenu accessible.</w:t>
      </w:r>
    </w:p>
    <w:p w14:paraId="6AC1308A" w14:textId="77777777" w:rsidR="002D1CBE" w:rsidRDefault="002D1CBE" w:rsidP="002D1CBE">
      <w:pPr>
        <w:spacing w:line="300" w:lineRule="auto"/>
      </w:pPr>
      <w:r>
        <w:lastRenderedPageBreak/>
        <w:t>Mais il est peut-être encore plus important d'enseigner aux gens comment ces pages peuvent être créées dans l'intention de porter une attention particulière à l'accessibilité et à l'inclusion.</w:t>
      </w:r>
    </w:p>
    <w:p w14:paraId="10700563" w14:textId="77777777" w:rsidR="002D1CBE" w:rsidRDefault="002D1CBE" w:rsidP="002D1CBE">
      <w:pPr>
        <w:spacing w:line="300" w:lineRule="auto"/>
      </w:pPr>
      <w:r>
        <w:t>Et offrir des possibilités partagées d'apprentissage et d'interaction avec l'ensemble de la communauté.</w:t>
      </w:r>
    </w:p>
    <w:p w14:paraId="348B65FB" w14:textId="77777777" w:rsidR="002D1CBE" w:rsidRDefault="002D1CBE" w:rsidP="002D1CBE">
      <w:pPr>
        <w:spacing w:line="300" w:lineRule="auto"/>
      </w:pPr>
      <w:r>
        <w:t>Un exemple qui me vient à l'esprit est celui du mois de novembre, au cours duquel Joyce a organisé d'excellents chats avec notre communauté de communication. L'un des aspects les plus intéressants de ces chats, qui étaient vraiment axés sur l'accessibilité, a été la démonstration en direct de la navigation sur certains de nos sites web à l'aide d'un lecteur d'écran, ce qui a été un véritable déclic pour de nombreux membres de notre communauté.</w:t>
      </w:r>
    </w:p>
    <w:p w14:paraId="62D41ECE" w14:textId="77777777" w:rsidR="002D1CBE" w:rsidRDefault="002D1CBE" w:rsidP="002D1CBE">
      <w:pPr>
        <w:spacing w:line="300" w:lineRule="auto"/>
      </w:pPr>
      <w:r>
        <w:t>Cela a permis de souligner à quel point il est important de créer des espaces inclusifs.</w:t>
      </w:r>
    </w:p>
    <w:p w14:paraId="7EAEAFC1" w14:textId="77777777" w:rsidR="002D1CBE" w:rsidRDefault="002D1CBE" w:rsidP="002D1CBE">
      <w:pPr>
        <w:spacing w:line="300" w:lineRule="auto"/>
      </w:pPr>
      <w:r>
        <w:t>Cela passe donc par l'éducation, mais aussi par des opportunités d'apprentissage partagé.</w:t>
      </w:r>
    </w:p>
    <w:p w14:paraId="0E998709" w14:textId="77777777" w:rsidR="002D1CBE" w:rsidRDefault="002D1CBE" w:rsidP="002D1CBE">
      <w:pPr>
        <w:spacing w:line="300" w:lineRule="auto"/>
      </w:pPr>
      <w:r>
        <w:t>Sinon, il existe d'autres possibilités de développer des compétences sur la manière d'appliquer les concepts d'accessibilité et d'inclusion au travail.</w:t>
      </w:r>
    </w:p>
    <w:p w14:paraId="32DE2AEE" w14:textId="77777777" w:rsidR="002D1CBE" w:rsidRDefault="002D1CBE" w:rsidP="002D1CBE">
      <w:pPr>
        <w:spacing w:line="300" w:lineRule="auto"/>
      </w:pPr>
      <w:r>
        <w:t>Cela encourage notre Communauté à se former continuellement et à s'autoformer.</w:t>
      </w:r>
    </w:p>
    <w:p w14:paraId="1021AAF4" w14:textId="77777777" w:rsidR="002D1CBE" w:rsidRDefault="002D1CBE" w:rsidP="002D1CBE">
      <w:pPr>
        <w:spacing w:line="300" w:lineRule="auto"/>
      </w:pPr>
      <w:r>
        <w:t>Nous organisons donc régulièrement des ateliers et des cours sur le thème de l'accessibilité du web à McGill, qui sont des sessions plutôt légères, plutôt faciles, plutôt amusantes, mais très éducatives, conçues spécifiquement pour les personnes handicapées.</w:t>
      </w:r>
    </w:p>
    <w:p w14:paraId="76A818D8" w14:textId="77777777" w:rsidR="002D1CBE" w:rsidRDefault="002D1CBE" w:rsidP="002D1CBE">
      <w:pPr>
        <w:spacing w:line="300" w:lineRule="auto"/>
      </w:pPr>
      <w:r>
        <w:t>mais très éducatives, conçues pour aider spécifiquement notre personnel à apprendre comment créer des espaces plus accessibles sur le web.</w:t>
      </w:r>
    </w:p>
    <w:p w14:paraId="29CE1E3E" w14:textId="77777777" w:rsidR="002D1CBE" w:rsidRDefault="002D1CBE" w:rsidP="002D1CBE">
      <w:pPr>
        <w:spacing w:line="300" w:lineRule="auto"/>
      </w:pPr>
      <w:r>
        <w:t>Je passe maintenant la parole à Joyce qui va nous parler du désir comme résultat.</w:t>
      </w:r>
    </w:p>
    <w:p w14:paraId="636AE918" w14:textId="77777777" w:rsidR="002D1CBE" w:rsidRDefault="002D1CBE" w:rsidP="002D1CBE">
      <w:pPr>
        <w:spacing w:line="300" w:lineRule="auto"/>
      </w:pPr>
    </w:p>
    <w:p w14:paraId="177D1CE1" w14:textId="77777777" w:rsidR="002D1CBE" w:rsidRDefault="002D1CBE" w:rsidP="002D1CBE">
      <w:pPr>
        <w:spacing w:line="300" w:lineRule="auto"/>
      </w:pPr>
      <w:r>
        <w:t>Joyce Peralta 23:10</w:t>
      </w:r>
    </w:p>
    <w:p w14:paraId="35C9B171" w14:textId="77777777" w:rsidR="002D1CBE" w:rsidRDefault="002D1CBE" w:rsidP="002D1CBE">
      <w:pPr>
        <w:spacing w:line="300" w:lineRule="auto"/>
      </w:pPr>
      <w:r>
        <w:t>Merci Jaylen.</w:t>
      </w:r>
    </w:p>
    <w:p w14:paraId="15A8FD64" w14:textId="77777777" w:rsidR="002D1CBE" w:rsidRDefault="002D1CBE" w:rsidP="002D1CBE">
      <w:pPr>
        <w:spacing w:line="300" w:lineRule="auto"/>
      </w:pPr>
      <w:r>
        <w:t>Pour que l'éducation et la sensibilisation aient des résultats significatifs, nous devons aider les gens à comprendre la signification de leurs actions, et c'est une connaissance particulièrement difficile, je pense, à atteindre dans un grand environnement institutionnel, mais j'ai l'impression qu'elle est très bien résumée dans cette déclaration, cette idée de ce que nous aidons les gens à essayer d'aider.</w:t>
      </w:r>
    </w:p>
    <w:p w14:paraId="0F0DA7CB" w14:textId="77777777" w:rsidR="002D1CBE" w:rsidRDefault="002D1CBE" w:rsidP="002D1CBE">
      <w:pPr>
        <w:spacing w:line="300" w:lineRule="auto"/>
      </w:pPr>
      <w:r>
        <w:t>"Les gens comprennent que les représentations ici et maintenant ont des conséquences réelles pour les personnes réelles, non seulement dans la manière dont elles sont traitées, mais aussi dans la manière dont les représentations délimitent et permettent ce que les gens peuvent être dans une société donnée.</w:t>
      </w:r>
    </w:p>
    <w:p w14:paraId="19EACEA5" w14:textId="77777777" w:rsidR="002D1CBE" w:rsidRDefault="002D1CBE" w:rsidP="002D1CBE">
      <w:pPr>
        <w:spacing w:line="300" w:lineRule="auto"/>
      </w:pPr>
      <w:r>
        <w:t>Il s'agit d'une citation attribuée à Richard Dyer, citée dans "Locating queerness in the media"</w:t>
      </w:r>
    </w:p>
    <w:p w14:paraId="600656BF" w14:textId="77777777" w:rsidR="002D1CBE" w:rsidRDefault="002D1CBE" w:rsidP="002D1CBE">
      <w:pPr>
        <w:spacing w:line="300" w:lineRule="auto"/>
      </w:pPr>
      <w:r>
        <w:t>et cette citation est tirée d'un document datant de 1993.</w:t>
      </w:r>
    </w:p>
    <w:p w14:paraId="6E3AD02D" w14:textId="77777777" w:rsidR="002D1CBE" w:rsidRDefault="002D1CBE" w:rsidP="002D1CBE">
      <w:pPr>
        <w:spacing w:line="300" w:lineRule="auto"/>
      </w:pPr>
      <w:r>
        <w:t>C'est donc ce que nous cherchons à faire en fin de compte, nous avons ces meilleures pratiques que nous partageons, ces ressources que nous partageons, mais c'est vraiment le côté plus humain de la création d'expériences communautaires et d'une réelle empathie et d'une compréhension empathique de l'importance des actions que nous entreprenons.</w:t>
      </w:r>
    </w:p>
    <w:p w14:paraId="615132AD" w14:textId="77777777" w:rsidR="002D1CBE" w:rsidRDefault="002D1CBE" w:rsidP="002D1CBE">
      <w:pPr>
        <w:spacing w:line="300" w:lineRule="auto"/>
      </w:pPr>
      <w:r>
        <w:t>Nous sommes donc impatients de vous en parler plus en détail dans la suite de notre présentation.</w:t>
      </w:r>
    </w:p>
    <w:p w14:paraId="0EFA8A70" w14:textId="0311F915" w:rsidR="003E084F" w:rsidRDefault="002D1CBE" w:rsidP="002D1CBE">
      <w:pPr>
        <w:spacing w:line="300" w:lineRule="auto"/>
      </w:pPr>
      <w:r>
        <w:t>Merci d'être venus à notre présentation aujourd'hui.</w:t>
      </w:r>
    </w:p>
    <w:p w14:paraId="7659E01E" w14:textId="2D3DDD3A" w:rsidR="00336467" w:rsidRDefault="00336467">
      <w:pPr>
        <w:spacing w:line="300" w:lineRule="auto"/>
      </w:pPr>
    </w:p>
    <w:sectPr w:rsidR="00336467">
      <w:pgSz w:w="11906" w:h="16838"/>
      <w:pgMar w:top="1440" w:right="1440" w:bottom="1440" w:left="144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57503D"/>
    <w:multiLevelType w:val="hybridMultilevel"/>
    <w:tmpl w:val="DB9EE4F4"/>
    <w:lvl w:ilvl="0" w:tplc="1C88DF48">
      <w:start w:val="1"/>
      <w:numFmt w:val="bullet"/>
      <w:lvlText w:val="●"/>
      <w:lvlJc w:val="left"/>
      <w:pPr>
        <w:ind w:left="720" w:hanging="360"/>
      </w:pPr>
    </w:lvl>
    <w:lvl w:ilvl="1" w:tplc="52223912">
      <w:start w:val="1"/>
      <w:numFmt w:val="bullet"/>
      <w:lvlText w:val="○"/>
      <w:lvlJc w:val="left"/>
      <w:pPr>
        <w:ind w:left="1440" w:hanging="360"/>
      </w:pPr>
    </w:lvl>
    <w:lvl w:ilvl="2" w:tplc="B8E6E32E">
      <w:start w:val="1"/>
      <w:numFmt w:val="bullet"/>
      <w:lvlText w:val="■"/>
      <w:lvlJc w:val="left"/>
      <w:pPr>
        <w:ind w:left="2160" w:hanging="360"/>
      </w:pPr>
    </w:lvl>
    <w:lvl w:ilvl="3" w:tplc="FC2826B6">
      <w:start w:val="1"/>
      <w:numFmt w:val="bullet"/>
      <w:lvlText w:val="●"/>
      <w:lvlJc w:val="left"/>
      <w:pPr>
        <w:ind w:left="2880" w:hanging="360"/>
      </w:pPr>
    </w:lvl>
    <w:lvl w:ilvl="4" w:tplc="7F6606CE">
      <w:start w:val="1"/>
      <w:numFmt w:val="bullet"/>
      <w:lvlText w:val="○"/>
      <w:lvlJc w:val="left"/>
      <w:pPr>
        <w:ind w:left="3600" w:hanging="360"/>
      </w:pPr>
    </w:lvl>
    <w:lvl w:ilvl="5" w:tplc="7C5C6776">
      <w:start w:val="1"/>
      <w:numFmt w:val="bullet"/>
      <w:lvlText w:val="■"/>
      <w:lvlJc w:val="left"/>
      <w:pPr>
        <w:ind w:left="4320" w:hanging="360"/>
      </w:pPr>
    </w:lvl>
    <w:lvl w:ilvl="6" w:tplc="74B831DA">
      <w:start w:val="1"/>
      <w:numFmt w:val="bullet"/>
      <w:lvlText w:val="●"/>
      <w:lvlJc w:val="left"/>
      <w:pPr>
        <w:ind w:left="5040" w:hanging="360"/>
      </w:pPr>
    </w:lvl>
    <w:lvl w:ilvl="7" w:tplc="E65AAFE2">
      <w:start w:val="1"/>
      <w:numFmt w:val="bullet"/>
      <w:lvlText w:val="●"/>
      <w:lvlJc w:val="left"/>
      <w:pPr>
        <w:ind w:left="5760" w:hanging="360"/>
      </w:pPr>
    </w:lvl>
    <w:lvl w:ilvl="8" w:tplc="21C049AE">
      <w:start w:val="1"/>
      <w:numFmt w:val="bullet"/>
      <w:lvlText w:val="●"/>
      <w:lvlJc w:val="left"/>
      <w:pPr>
        <w:ind w:left="6480" w:hanging="360"/>
      </w:pPr>
    </w:lvl>
  </w:abstractNum>
  <w:num w:numId="1" w16cid:durableId="1335450424">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displayBackgroundShap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6467"/>
    <w:rsid w:val="00254605"/>
    <w:rsid w:val="00255082"/>
    <w:rsid w:val="002D1CBE"/>
    <w:rsid w:val="00336467"/>
    <w:rsid w:val="003E084F"/>
    <w:rsid w:val="00654905"/>
    <w:rsid w:val="00BB7D6C"/>
    <w:rsid w:val="00FF5966"/>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72FDA62C"/>
  <w15:docId w15:val="{54593449-3752-6D46-83E4-514CA72C30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a7d86d78-0ff1-41f0-ab23-d2692a4332af">
      <Terms xmlns="http://schemas.microsoft.com/office/infopath/2007/PartnerControls"/>
    </lcf76f155ced4ddcb4097134ff3c332f>
    <TaxCatchAll xmlns="b6394e7d-bb77-4d04-b189-d6980e0b124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CBEEE064259734EBC4DA888343C829E" ma:contentTypeVersion="14" ma:contentTypeDescription="Create a new document." ma:contentTypeScope="" ma:versionID="eb468653011a13fed5548e7aef7bfc2e">
  <xsd:schema xmlns:xsd="http://www.w3.org/2001/XMLSchema" xmlns:xs="http://www.w3.org/2001/XMLSchema" xmlns:p="http://schemas.microsoft.com/office/2006/metadata/properties" xmlns:ns2="a7d86d78-0ff1-41f0-ab23-d2692a4332af" xmlns:ns3="b6394e7d-bb77-4d04-b189-d6980e0b1240" targetNamespace="http://schemas.microsoft.com/office/2006/metadata/properties" ma:root="true" ma:fieldsID="6905218f4ff063b40ca49a697a88c4cf" ns2:_="" ns3:_="">
    <xsd:import namespace="a7d86d78-0ff1-41f0-ab23-d2692a4332af"/>
    <xsd:import namespace="b6394e7d-bb77-4d04-b189-d6980e0b124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ObjectDetectorVersions"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7d86d78-0ff1-41f0-ab23-d2692a4332a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0686fead-1ccd-4025-a17a-cc234994b53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394e7d-bb77-4d04-b189-d6980e0b124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16d3083-27d8-4e01-b210-884fb404e502}" ma:internalName="TaxCatchAll" ma:showField="CatchAllData" ma:web="b6394e7d-bb77-4d04-b189-d6980e0b12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277BF8A-E8CA-4FFA-8546-39E8F68CE1FE}">
  <ds:schemaRefs>
    <ds:schemaRef ds:uri="http://schemas.microsoft.com/office/2006/metadata/properties"/>
    <ds:schemaRef ds:uri="http://schemas.microsoft.com/office/infopath/2007/PartnerControls"/>
    <ds:schemaRef ds:uri="a7d86d78-0ff1-41f0-ab23-d2692a4332af"/>
    <ds:schemaRef ds:uri="b6394e7d-bb77-4d04-b189-d6980e0b1240"/>
  </ds:schemaRefs>
</ds:datastoreItem>
</file>

<file path=customXml/itemProps2.xml><?xml version="1.0" encoding="utf-8"?>
<ds:datastoreItem xmlns:ds="http://schemas.openxmlformats.org/officeDocument/2006/customXml" ds:itemID="{A520F3F9-3296-4B2F-9F75-8EC531802106}">
  <ds:schemaRefs>
    <ds:schemaRef ds:uri="http://schemas.microsoft.com/sharepoint/v3/contenttype/forms"/>
  </ds:schemaRefs>
</ds:datastoreItem>
</file>

<file path=customXml/itemProps3.xml><?xml version="1.0" encoding="utf-8"?>
<ds:datastoreItem xmlns:ds="http://schemas.openxmlformats.org/officeDocument/2006/customXml" ds:itemID="{8DC47C87-8CCA-47ED-BFF8-A72A8D1046A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7d86d78-0ff1-41f0-ab23-d2692a4332af"/>
    <ds:schemaRef ds:uri="b6394e7d-bb77-4d04-b189-d6980e0b124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3747</Words>
  <Characters>21363</Characters>
  <Application>Microsoft Office Word</Application>
  <DocSecurity>0</DocSecurity>
  <Lines>178</Lines>
  <Paragraphs>50</Paragraphs>
  <ScaleCrop>false</ScaleCrop>
  <Company/>
  <LinksUpToDate>false</LinksUpToDate>
  <CharactersWithSpaces>25060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Cheryl Li</cp:lastModifiedBy>
  <cp:revision>3</cp:revision>
  <dcterms:created xsi:type="dcterms:W3CDTF">2024-04-18T21:46:00Z</dcterms:created>
  <dcterms:modified xsi:type="dcterms:W3CDTF">2024-04-18T21:47:00Z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0x0101008CBEEE064259734EBC4DA888343C829E</vt:lpwstr>
  </property>
</Properties>
</file>