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46B61" w14:textId="631064ED" w:rsidR="003765F4" w:rsidRDefault="003765F4" w:rsidP="00BB2354">
      <w:pPr>
        <w:pStyle w:val="paragraph"/>
        <w:spacing w:before="0" w:beforeAutospacing="0" w:after="0" w:afterAutospacing="0"/>
        <w:textAlignment w:val="baseline"/>
        <w:rPr>
          <w:rFonts w:ascii="Raleway" w:eastAsia="Arial" w:hAnsi="Raleway"/>
          <w:b/>
          <w:bCs/>
          <w:color w:val="1A4E2B"/>
          <w:sz w:val="56"/>
          <w:szCs w:val="56"/>
          <w:lang w:val="fr-CA"/>
        </w:rPr>
      </w:pPr>
    </w:p>
    <w:p w14:paraId="06FCB457" w14:textId="60C90BC6" w:rsidR="00190652" w:rsidRDefault="00190652" w:rsidP="00BB2354">
      <w:pPr>
        <w:pStyle w:val="paragraph"/>
        <w:spacing w:before="0" w:beforeAutospacing="0" w:after="0" w:afterAutospacing="0"/>
        <w:textAlignment w:val="baseline"/>
        <w:rPr>
          <w:rFonts w:ascii="Raleway" w:eastAsia="Arial" w:hAnsi="Raleway"/>
          <w:b/>
          <w:bCs/>
          <w:color w:val="1A4E2B"/>
          <w:sz w:val="56"/>
          <w:szCs w:val="56"/>
          <w:lang w:val="fr-CA"/>
        </w:rPr>
      </w:pPr>
    </w:p>
    <w:p w14:paraId="1BD59DF2" w14:textId="77777777" w:rsidR="00190652" w:rsidRPr="00AE3FA3" w:rsidRDefault="00190652" w:rsidP="00BB2354">
      <w:pPr>
        <w:pStyle w:val="paragraph"/>
        <w:spacing w:before="0" w:beforeAutospacing="0" w:after="0" w:afterAutospacing="0"/>
        <w:textAlignment w:val="baseline"/>
        <w:rPr>
          <w:rFonts w:ascii="Raleway" w:eastAsia="Arial" w:hAnsi="Raleway"/>
          <w:b/>
          <w:bCs/>
          <w:color w:val="1A4E2B"/>
          <w:sz w:val="56"/>
          <w:szCs w:val="56"/>
          <w:lang w:val="fr-CA"/>
        </w:rPr>
      </w:pPr>
    </w:p>
    <w:p w14:paraId="13E32966" w14:textId="77777777" w:rsidR="003765F4" w:rsidRPr="00AE3FA3" w:rsidRDefault="003765F4" w:rsidP="00BB2354">
      <w:pPr>
        <w:pStyle w:val="paragraph"/>
        <w:spacing w:before="0" w:beforeAutospacing="0" w:after="0" w:afterAutospacing="0"/>
        <w:textAlignment w:val="baseline"/>
        <w:rPr>
          <w:rFonts w:ascii="Raleway" w:eastAsia="Arial" w:hAnsi="Raleway"/>
          <w:b/>
          <w:bCs/>
          <w:color w:val="1A4E2B"/>
          <w:sz w:val="56"/>
          <w:szCs w:val="56"/>
          <w:lang w:val="fr-CA"/>
        </w:rPr>
      </w:pPr>
    </w:p>
    <w:p w14:paraId="4E60C6F1" w14:textId="1CFED8AD" w:rsidR="00F757C7" w:rsidRPr="00AE3FA3" w:rsidRDefault="00373EA4"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r w:rsidRPr="00AE3FA3">
        <w:rPr>
          <w:rFonts w:ascii="Raleway" w:eastAsia="Arial" w:hAnsi="Raleway"/>
          <w:b/>
          <w:bCs/>
          <w:color w:val="1A4E2B"/>
          <w:sz w:val="56"/>
          <w:szCs w:val="56"/>
          <w:lang w:val="fr-CA"/>
        </w:rPr>
        <w:t>Cadre d’accessibilité des parcs</w:t>
      </w:r>
      <w:r w:rsidR="003765F4" w:rsidRPr="00AE3FA3">
        <w:rPr>
          <w:rFonts w:ascii="Raleway" w:eastAsia="Arial" w:hAnsi="Raleway"/>
          <w:b/>
          <w:bCs/>
          <w:color w:val="1A4E2B"/>
          <w:sz w:val="56"/>
          <w:szCs w:val="56"/>
          <w:lang w:val="fr-CA"/>
        </w:rPr>
        <w:t xml:space="preserve"> </w:t>
      </w:r>
      <w:r w:rsidRPr="00AE3FA3">
        <w:rPr>
          <w:rFonts w:ascii="Raleway" w:eastAsia="Arial" w:hAnsi="Raleway"/>
          <w:b/>
          <w:bCs/>
          <w:color w:val="1A4E2B"/>
          <w:sz w:val="56"/>
          <w:szCs w:val="56"/>
          <w:lang w:val="fr-CA"/>
        </w:rPr>
        <w:t>:</w:t>
      </w:r>
      <w:r w:rsidRPr="00AE3FA3">
        <w:rPr>
          <w:rFonts w:ascii="Raleway" w:eastAsia="Arial" w:hAnsi="Raleway" w:cstheme="minorBidi"/>
          <w:b/>
          <w:bCs/>
          <w:color w:val="1A4E2B"/>
          <w:sz w:val="72"/>
          <w:szCs w:val="72"/>
          <w:lang w:val="fr-CA"/>
        </w:rPr>
        <w:t xml:space="preserve"> </w:t>
      </w:r>
      <w:r w:rsidRPr="00AE3FA3">
        <w:rPr>
          <w:rFonts w:ascii="Raleway" w:eastAsia="Arial" w:hAnsi="Raleway"/>
          <w:i/>
          <w:iCs/>
          <w:color w:val="1A4E2B"/>
          <w:sz w:val="48"/>
          <w:szCs w:val="48"/>
          <w:lang w:val="fr-CA"/>
        </w:rPr>
        <w:t>Pour des parcs nationaux mieux adaptés aux personnes en situation de handicap</w:t>
      </w:r>
    </w:p>
    <w:p w14:paraId="78318E0E"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138FC110"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2D90B96C"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674571CF"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2977C5DD"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3F9D1583"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2902FD1B" w14:textId="3046FBCC"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Bidi"/>
          <w:sz w:val="28"/>
          <w:szCs w:val="28"/>
          <w:lang w:val="fr-CA"/>
        </w:rPr>
      </w:pPr>
    </w:p>
    <w:p w14:paraId="6B03C01C" w14:textId="77777777" w:rsidR="00CA1AD9" w:rsidRPr="00AE3FA3" w:rsidRDefault="00CA1AD9"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59EF7246" w14:textId="77777777" w:rsidR="009A4D7D" w:rsidRPr="00AE3FA3" w:rsidRDefault="009A4D7D"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07AEE7AE" w14:textId="77777777" w:rsidR="00CA1AD9" w:rsidRPr="00AE3FA3" w:rsidRDefault="00CA1AD9"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39B6732C" w14:textId="77777777" w:rsidR="00CA1AD9" w:rsidRPr="00AE3FA3" w:rsidRDefault="00CA1AD9"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73A657BA" w14:textId="77777777" w:rsidR="00790E3C" w:rsidRPr="00AE3FA3" w:rsidRDefault="00790E3C" w:rsidP="00BB2354">
      <w:pPr>
        <w:pStyle w:val="paragraph"/>
        <w:spacing w:before="0" w:beforeAutospacing="0" w:after="0" w:afterAutospacing="0"/>
        <w:textAlignment w:val="baseline"/>
        <w:rPr>
          <w:rStyle w:val="normaltextrun"/>
          <w:rFonts w:ascii="Raleway" w:eastAsia="Arial" w:hAnsi="Raleway" w:cstheme="minorBidi"/>
          <w:sz w:val="28"/>
          <w:szCs w:val="28"/>
          <w:lang w:val="fr-CA"/>
        </w:rPr>
      </w:pPr>
    </w:p>
    <w:p w14:paraId="3999DB2F" w14:textId="77777777" w:rsidR="00790E3C" w:rsidRPr="00AE3FA3" w:rsidRDefault="00790E3C" w:rsidP="00BB2354">
      <w:pPr>
        <w:pStyle w:val="paragraph"/>
        <w:spacing w:before="0" w:beforeAutospacing="0" w:after="0" w:afterAutospacing="0"/>
        <w:textAlignment w:val="baseline"/>
        <w:rPr>
          <w:rStyle w:val="normaltextrun"/>
          <w:rFonts w:ascii="Raleway" w:eastAsia="Arial" w:hAnsi="Raleway" w:cstheme="minorBidi"/>
          <w:sz w:val="28"/>
          <w:szCs w:val="28"/>
          <w:lang w:val="fr-CA"/>
        </w:rPr>
      </w:pPr>
    </w:p>
    <w:p w14:paraId="0FCFE42F" w14:textId="77777777" w:rsidR="00790E3C" w:rsidRPr="00AE3FA3" w:rsidRDefault="00790E3C" w:rsidP="00BB2354">
      <w:pPr>
        <w:pStyle w:val="paragraph"/>
        <w:spacing w:before="0" w:beforeAutospacing="0" w:after="0" w:afterAutospacing="0"/>
        <w:textAlignment w:val="baseline"/>
        <w:rPr>
          <w:rStyle w:val="normaltextrun"/>
          <w:rFonts w:ascii="Raleway" w:eastAsia="Arial" w:hAnsi="Raleway" w:cstheme="minorBidi"/>
          <w:sz w:val="28"/>
          <w:szCs w:val="28"/>
          <w:lang w:val="fr-CA"/>
        </w:rPr>
      </w:pPr>
    </w:p>
    <w:p w14:paraId="262F604F" w14:textId="47C51215" w:rsidR="00F757C7" w:rsidRPr="00AE3FA3" w:rsidRDefault="3AFF39EB"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r w:rsidRPr="00AE3FA3">
        <w:rPr>
          <w:rStyle w:val="normaltextrun"/>
          <w:rFonts w:ascii="Raleway" w:eastAsia="Arial" w:hAnsi="Raleway" w:cstheme="minorBidi"/>
          <w:sz w:val="28"/>
          <w:szCs w:val="28"/>
          <w:lang w:val="fr-CA"/>
        </w:rPr>
        <w:t>©</w:t>
      </w:r>
      <w:r w:rsidR="006E0F39" w:rsidRPr="00AE3FA3">
        <w:rPr>
          <w:rStyle w:val="normaltextrun"/>
          <w:rFonts w:ascii="Raleway" w:eastAsia="Arial" w:hAnsi="Raleway" w:cstheme="minorBidi"/>
          <w:sz w:val="28"/>
          <w:szCs w:val="28"/>
          <w:lang w:val="fr-CA"/>
        </w:rPr>
        <w:t xml:space="preserve"> </w:t>
      </w:r>
      <w:r w:rsidRPr="00AE3FA3">
        <w:rPr>
          <w:rStyle w:val="normaltextrun"/>
          <w:rFonts w:ascii="Raleway" w:eastAsia="Arial" w:hAnsi="Raleway" w:cstheme="minorBidi"/>
          <w:sz w:val="28"/>
          <w:szCs w:val="28"/>
          <w:lang w:val="fr-CA"/>
        </w:rPr>
        <w:t>2024</w:t>
      </w:r>
    </w:p>
    <w:p w14:paraId="36376B88" w14:textId="77777777" w:rsidR="00F757C7" w:rsidRPr="00AE3FA3" w:rsidRDefault="00F757C7"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p>
    <w:p w14:paraId="2C66260A" w14:textId="025687B3" w:rsidR="00372E68" w:rsidRPr="00AE3FA3" w:rsidRDefault="00372E68" w:rsidP="00BB2354">
      <w:pPr>
        <w:pStyle w:val="paragraph"/>
        <w:spacing w:before="0" w:beforeAutospacing="0" w:after="0" w:afterAutospacing="0"/>
        <w:textAlignment w:val="baseline"/>
        <w:rPr>
          <w:rStyle w:val="normaltextrun"/>
          <w:rFonts w:ascii="Raleway" w:eastAsia="Arial" w:hAnsi="Raleway" w:cstheme="minorHAnsi"/>
          <w:sz w:val="28"/>
          <w:szCs w:val="28"/>
          <w:lang w:val="fr-CA"/>
        </w:rPr>
      </w:pPr>
      <w:r w:rsidRPr="00AE3FA3">
        <w:rPr>
          <w:rStyle w:val="normaltextrun"/>
          <w:rFonts w:ascii="Raleway" w:eastAsia="Arial" w:hAnsi="Raleway" w:cstheme="minorHAnsi"/>
          <w:sz w:val="28"/>
          <w:szCs w:val="28"/>
          <w:lang w:val="fr-CA"/>
        </w:rPr>
        <w:t>Alison Whiting</w:t>
      </w:r>
      <w:r w:rsidR="000F6CE5" w:rsidRPr="00AE3FA3">
        <w:rPr>
          <w:rStyle w:val="normaltextrun"/>
          <w:rFonts w:ascii="Raleway" w:eastAsia="Arial" w:hAnsi="Raleway" w:cstheme="minorHAnsi"/>
          <w:sz w:val="28"/>
          <w:szCs w:val="28"/>
          <w:vertAlign w:val="superscript"/>
          <w:lang w:val="fr-CA"/>
        </w:rPr>
        <w:t>1</w:t>
      </w:r>
      <w:r w:rsidRPr="00AE3FA3">
        <w:rPr>
          <w:rStyle w:val="normaltextrun"/>
          <w:rFonts w:ascii="Raleway" w:eastAsia="Arial" w:hAnsi="Raleway" w:cstheme="minorHAnsi"/>
          <w:sz w:val="28"/>
          <w:szCs w:val="28"/>
          <w:lang w:val="fr-CA"/>
        </w:rPr>
        <w:t>,</w:t>
      </w:r>
      <w:r w:rsidR="00ED6032" w:rsidRPr="00AE3FA3">
        <w:rPr>
          <w:rStyle w:val="normaltextrun"/>
          <w:rFonts w:ascii="Raleway" w:eastAsia="Arial" w:hAnsi="Raleway" w:cstheme="minorHAnsi"/>
          <w:sz w:val="28"/>
          <w:szCs w:val="28"/>
          <w:lang w:val="fr-CA"/>
        </w:rPr>
        <w:t xml:space="preserve"> </w:t>
      </w:r>
      <w:proofErr w:type="spellStart"/>
      <w:r w:rsidR="005C5CD4" w:rsidRPr="00AE3FA3">
        <w:rPr>
          <w:rStyle w:val="normaltextrun"/>
          <w:rFonts w:ascii="Raleway" w:eastAsia="Arial" w:hAnsi="Raleway" w:cstheme="minorHAnsi"/>
          <w:sz w:val="28"/>
          <w:szCs w:val="28"/>
          <w:lang w:val="fr-CA"/>
        </w:rPr>
        <w:t>Yashoda</w:t>
      </w:r>
      <w:proofErr w:type="spellEnd"/>
      <w:r w:rsidR="005C5CD4" w:rsidRPr="00AE3FA3">
        <w:rPr>
          <w:rStyle w:val="normaltextrun"/>
          <w:rFonts w:ascii="Raleway" w:eastAsia="Arial" w:hAnsi="Raleway" w:cstheme="minorHAnsi"/>
          <w:sz w:val="28"/>
          <w:szCs w:val="28"/>
          <w:lang w:val="fr-CA"/>
        </w:rPr>
        <w:t xml:space="preserve"> Sharma</w:t>
      </w:r>
      <w:r w:rsidR="005C5CD4" w:rsidRPr="00AE3FA3">
        <w:rPr>
          <w:rStyle w:val="normaltextrun"/>
          <w:rFonts w:ascii="Raleway" w:eastAsia="Arial" w:hAnsi="Raleway" w:cstheme="minorHAnsi"/>
          <w:sz w:val="28"/>
          <w:szCs w:val="28"/>
          <w:vertAlign w:val="superscript"/>
          <w:lang w:val="fr-CA"/>
        </w:rPr>
        <w:t>1</w:t>
      </w:r>
      <w:r w:rsidR="005C5CD4" w:rsidRPr="00AE3FA3">
        <w:rPr>
          <w:rStyle w:val="normaltextrun"/>
          <w:rFonts w:ascii="Raleway" w:eastAsia="Arial" w:hAnsi="Raleway" w:cstheme="minorHAnsi"/>
          <w:sz w:val="28"/>
          <w:szCs w:val="28"/>
          <w:lang w:val="fr-CA"/>
        </w:rPr>
        <w:t xml:space="preserve">, </w:t>
      </w:r>
      <w:proofErr w:type="spellStart"/>
      <w:r w:rsidR="008B06FA" w:rsidRPr="00AE3FA3">
        <w:rPr>
          <w:rStyle w:val="normaltextrun"/>
          <w:rFonts w:ascii="Raleway" w:eastAsia="Arial" w:hAnsi="Raleway" w:cstheme="minorHAnsi"/>
          <w:sz w:val="28"/>
          <w:szCs w:val="28"/>
          <w:lang w:val="fr-CA"/>
        </w:rPr>
        <w:t>Z</w:t>
      </w:r>
      <w:r w:rsidR="00C17CCA" w:rsidRPr="00AE3FA3">
        <w:rPr>
          <w:rStyle w:val="normaltextrun"/>
          <w:rFonts w:ascii="Raleway" w:eastAsia="Arial" w:hAnsi="Raleway" w:cstheme="minorHAnsi"/>
          <w:sz w:val="28"/>
          <w:szCs w:val="28"/>
          <w:lang w:val="fr-CA"/>
        </w:rPr>
        <w:t>e</w:t>
      </w:r>
      <w:r w:rsidR="008B06FA" w:rsidRPr="00AE3FA3">
        <w:rPr>
          <w:rStyle w:val="normaltextrun"/>
          <w:rFonts w:ascii="Raleway" w:eastAsia="Arial" w:hAnsi="Raleway" w:cstheme="minorHAnsi"/>
          <w:sz w:val="28"/>
          <w:szCs w:val="28"/>
          <w:lang w:val="fr-CA"/>
        </w:rPr>
        <w:t>yad</w:t>
      </w:r>
      <w:proofErr w:type="spellEnd"/>
      <w:r w:rsidR="00026524" w:rsidRPr="00AE3FA3">
        <w:rPr>
          <w:rStyle w:val="normaltextrun"/>
          <w:rFonts w:ascii="Raleway" w:eastAsia="Arial" w:hAnsi="Raleway" w:cstheme="minorHAnsi"/>
          <w:sz w:val="28"/>
          <w:szCs w:val="28"/>
          <w:lang w:val="fr-CA"/>
        </w:rPr>
        <w:t xml:space="preserve"> Ghulam</w:t>
      </w:r>
      <w:r w:rsidR="000D0716" w:rsidRPr="00AE3FA3">
        <w:rPr>
          <w:rStyle w:val="normaltextrun"/>
          <w:rFonts w:ascii="Raleway" w:eastAsia="Arial" w:hAnsi="Raleway" w:cstheme="minorHAnsi"/>
          <w:sz w:val="28"/>
          <w:szCs w:val="28"/>
          <w:vertAlign w:val="superscript"/>
          <w:lang w:val="fr-CA"/>
        </w:rPr>
        <w:t>1</w:t>
      </w:r>
      <w:r w:rsidR="00026524" w:rsidRPr="00AE3FA3">
        <w:rPr>
          <w:rStyle w:val="normaltextrun"/>
          <w:rFonts w:ascii="Raleway" w:eastAsia="Arial" w:hAnsi="Raleway" w:cstheme="minorHAnsi"/>
          <w:sz w:val="28"/>
          <w:szCs w:val="28"/>
          <w:lang w:val="fr-CA"/>
        </w:rPr>
        <w:t xml:space="preserve">, </w:t>
      </w:r>
      <w:proofErr w:type="spellStart"/>
      <w:r w:rsidRPr="00AE3FA3">
        <w:rPr>
          <w:rStyle w:val="normaltextrun"/>
          <w:rFonts w:ascii="Raleway" w:eastAsia="Arial" w:hAnsi="Raleway" w:cstheme="minorHAnsi"/>
          <w:sz w:val="28"/>
          <w:szCs w:val="28"/>
          <w:lang w:val="fr-CA"/>
        </w:rPr>
        <w:t>Waqas</w:t>
      </w:r>
      <w:proofErr w:type="spellEnd"/>
      <w:r w:rsidRPr="00AE3FA3">
        <w:rPr>
          <w:rStyle w:val="normaltextrun"/>
          <w:rFonts w:ascii="Raleway" w:eastAsia="Arial" w:hAnsi="Raleway" w:cstheme="minorHAnsi"/>
          <w:sz w:val="28"/>
          <w:szCs w:val="28"/>
          <w:lang w:val="fr-CA"/>
        </w:rPr>
        <w:t xml:space="preserve"> Sajid</w:t>
      </w:r>
      <w:r w:rsidR="003057BF" w:rsidRPr="00AE3FA3">
        <w:rPr>
          <w:rStyle w:val="normaltextrun"/>
          <w:rFonts w:ascii="Raleway" w:eastAsia="Arial" w:hAnsi="Raleway" w:cstheme="minorHAnsi"/>
          <w:sz w:val="28"/>
          <w:szCs w:val="28"/>
          <w:vertAlign w:val="superscript"/>
          <w:lang w:val="fr-CA"/>
        </w:rPr>
        <w:t>1</w:t>
      </w:r>
      <w:r w:rsidRPr="00AE3FA3">
        <w:rPr>
          <w:rStyle w:val="normaltextrun"/>
          <w:rFonts w:ascii="Raleway" w:eastAsia="Arial" w:hAnsi="Raleway" w:cstheme="minorHAnsi"/>
          <w:sz w:val="28"/>
          <w:szCs w:val="28"/>
          <w:lang w:val="fr-CA"/>
        </w:rPr>
        <w:t xml:space="preserve">, </w:t>
      </w:r>
      <w:r w:rsidR="005C5CD4" w:rsidRPr="00AE3FA3">
        <w:rPr>
          <w:rStyle w:val="normaltextrun"/>
          <w:rFonts w:ascii="Raleway" w:eastAsia="Arial" w:hAnsi="Raleway" w:cstheme="minorHAnsi"/>
          <w:sz w:val="28"/>
          <w:szCs w:val="28"/>
          <w:lang w:val="fr-CA"/>
        </w:rPr>
        <w:t>Hannah Dudney</w:t>
      </w:r>
      <w:r w:rsidR="005C5CD4" w:rsidRPr="00AE3FA3">
        <w:rPr>
          <w:rStyle w:val="normaltextrun"/>
          <w:rFonts w:ascii="Raleway" w:eastAsia="Arial" w:hAnsi="Raleway" w:cstheme="minorHAnsi"/>
          <w:sz w:val="28"/>
          <w:szCs w:val="28"/>
          <w:vertAlign w:val="superscript"/>
          <w:lang w:val="fr-CA"/>
        </w:rPr>
        <w:t>1</w:t>
      </w:r>
      <w:r w:rsidR="005C5CD4" w:rsidRPr="00AE3FA3">
        <w:rPr>
          <w:rStyle w:val="normaltextrun"/>
          <w:rFonts w:ascii="Raleway" w:eastAsia="Arial" w:hAnsi="Raleway" w:cstheme="minorHAnsi"/>
          <w:sz w:val="28"/>
          <w:szCs w:val="28"/>
          <w:lang w:val="fr-CA"/>
        </w:rPr>
        <w:t xml:space="preserve">, </w:t>
      </w:r>
      <w:proofErr w:type="spellStart"/>
      <w:r w:rsidR="00DC3F75" w:rsidRPr="00AE3FA3">
        <w:rPr>
          <w:rStyle w:val="normaltextrun"/>
          <w:rFonts w:ascii="Raleway" w:eastAsia="Arial" w:hAnsi="Raleway" w:cstheme="minorHAnsi"/>
          <w:sz w:val="28"/>
          <w:szCs w:val="28"/>
          <w:lang w:val="fr-CA"/>
        </w:rPr>
        <w:t>Manjit</w:t>
      </w:r>
      <w:proofErr w:type="spellEnd"/>
      <w:r w:rsidR="00DC3F75" w:rsidRPr="00AE3FA3">
        <w:rPr>
          <w:rStyle w:val="normaltextrun"/>
          <w:rFonts w:ascii="Raleway" w:eastAsia="Arial" w:hAnsi="Raleway" w:cstheme="minorHAnsi"/>
          <w:sz w:val="28"/>
          <w:szCs w:val="28"/>
          <w:lang w:val="fr-CA"/>
        </w:rPr>
        <w:t xml:space="preserve"> Grewal</w:t>
      </w:r>
      <w:r w:rsidR="003D1F1B" w:rsidRPr="00AE3FA3">
        <w:rPr>
          <w:rStyle w:val="normaltextrun"/>
          <w:rFonts w:ascii="Raleway" w:eastAsia="Arial" w:hAnsi="Raleway" w:cstheme="minorHAnsi"/>
          <w:sz w:val="28"/>
          <w:szCs w:val="28"/>
          <w:vertAlign w:val="superscript"/>
          <w:lang w:val="fr-CA"/>
        </w:rPr>
        <w:t>1</w:t>
      </w:r>
      <w:r w:rsidR="00DC3F75" w:rsidRPr="00AE3FA3">
        <w:rPr>
          <w:rStyle w:val="normaltextrun"/>
          <w:rFonts w:ascii="Raleway" w:eastAsia="Arial" w:hAnsi="Raleway" w:cstheme="minorHAnsi"/>
          <w:sz w:val="28"/>
          <w:szCs w:val="28"/>
          <w:lang w:val="fr-CA"/>
        </w:rPr>
        <w:t xml:space="preserve">, </w:t>
      </w:r>
      <w:r w:rsidR="00ED6032" w:rsidRPr="00AE3FA3">
        <w:rPr>
          <w:rStyle w:val="normaltextrun"/>
          <w:rFonts w:ascii="Raleway" w:eastAsia="Arial" w:hAnsi="Raleway" w:cstheme="minorHAnsi"/>
          <w:sz w:val="28"/>
          <w:szCs w:val="28"/>
          <w:lang w:val="fr-CA"/>
        </w:rPr>
        <w:t>Mark Weiler</w:t>
      </w:r>
      <w:r w:rsidR="000D0716" w:rsidRPr="00AE3FA3">
        <w:rPr>
          <w:rStyle w:val="normaltextrun"/>
          <w:rFonts w:ascii="Raleway" w:eastAsia="Arial" w:hAnsi="Raleway" w:cstheme="minorHAnsi"/>
          <w:sz w:val="28"/>
          <w:szCs w:val="28"/>
          <w:vertAlign w:val="superscript"/>
          <w:lang w:val="fr-CA"/>
        </w:rPr>
        <w:t>2</w:t>
      </w:r>
      <w:r w:rsidR="00ED6032" w:rsidRPr="00AE3FA3">
        <w:rPr>
          <w:rStyle w:val="normaltextrun"/>
          <w:rFonts w:ascii="Raleway" w:eastAsia="Arial" w:hAnsi="Raleway" w:cstheme="minorHAnsi"/>
          <w:sz w:val="28"/>
          <w:szCs w:val="28"/>
          <w:lang w:val="fr-CA"/>
        </w:rPr>
        <w:t xml:space="preserve">, </w:t>
      </w:r>
      <w:r w:rsidR="003D1F1B" w:rsidRPr="00AE3FA3">
        <w:rPr>
          <w:rStyle w:val="normaltextrun"/>
          <w:rFonts w:ascii="Raleway" w:eastAsia="Arial" w:hAnsi="Raleway" w:cstheme="minorHAnsi"/>
          <w:sz w:val="28"/>
          <w:szCs w:val="28"/>
          <w:lang w:val="fr-CA"/>
        </w:rPr>
        <w:t>M</w:t>
      </w:r>
      <w:r w:rsidR="002C1976" w:rsidRPr="00AE3FA3">
        <w:rPr>
          <w:rStyle w:val="normaltextrun"/>
          <w:rFonts w:ascii="Raleway" w:eastAsia="Arial" w:hAnsi="Raleway" w:cstheme="minorHAnsi"/>
          <w:sz w:val="28"/>
          <w:szCs w:val="28"/>
          <w:lang w:val="fr-CA"/>
        </w:rPr>
        <w:t>é</w:t>
      </w:r>
      <w:r w:rsidR="003D1F1B" w:rsidRPr="00AE3FA3">
        <w:rPr>
          <w:rStyle w:val="normaltextrun"/>
          <w:rFonts w:ascii="Raleway" w:eastAsia="Arial" w:hAnsi="Raleway" w:cstheme="minorHAnsi"/>
          <w:sz w:val="28"/>
          <w:szCs w:val="28"/>
          <w:lang w:val="fr-CA"/>
        </w:rPr>
        <w:t xml:space="preserve">lanie </w:t>
      </w:r>
      <w:r w:rsidR="002C1976" w:rsidRPr="00AE3FA3">
        <w:rPr>
          <w:rStyle w:val="normaltextrun"/>
          <w:rFonts w:ascii="Raleway" w:eastAsia="Arial" w:hAnsi="Raleway" w:cstheme="minorHAnsi"/>
          <w:sz w:val="28"/>
          <w:szCs w:val="28"/>
          <w:lang w:val="fr-CA"/>
        </w:rPr>
        <w:t>P</w:t>
      </w:r>
      <w:r w:rsidR="00373EA4" w:rsidRPr="00AE3FA3">
        <w:rPr>
          <w:rStyle w:val="normaltextrun"/>
          <w:rFonts w:ascii="Raleway" w:eastAsia="Arial" w:hAnsi="Raleway" w:cstheme="minorHAnsi"/>
          <w:sz w:val="28"/>
          <w:szCs w:val="28"/>
          <w:lang w:val="fr-CA"/>
        </w:rPr>
        <w:t>e</w:t>
      </w:r>
      <w:r w:rsidR="003D1F1B" w:rsidRPr="00AE3FA3">
        <w:rPr>
          <w:rStyle w:val="normaltextrun"/>
          <w:rFonts w:ascii="Raleway" w:eastAsia="Arial" w:hAnsi="Raleway" w:cstheme="minorHAnsi"/>
          <w:sz w:val="28"/>
          <w:szCs w:val="28"/>
          <w:lang w:val="fr-CA"/>
        </w:rPr>
        <w:t>ladeau</w:t>
      </w:r>
      <w:r w:rsidR="002C1976" w:rsidRPr="00AE3FA3">
        <w:rPr>
          <w:rStyle w:val="normaltextrun"/>
          <w:rFonts w:ascii="Raleway" w:eastAsia="Arial" w:hAnsi="Raleway" w:cstheme="minorHAnsi"/>
          <w:sz w:val="28"/>
          <w:szCs w:val="28"/>
          <w:lang w:val="fr-CA"/>
        </w:rPr>
        <w:t>-Pigeon</w:t>
      </w:r>
      <w:r w:rsidR="003D1F1B" w:rsidRPr="00AE3FA3">
        <w:rPr>
          <w:rStyle w:val="normaltextrun"/>
          <w:rFonts w:ascii="Raleway" w:eastAsia="Arial" w:hAnsi="Raleway" w:cstheme="minorHAnsi"/>
          <w:sz w:val="28"/>
          <w:szCs w:val="28"/>
          <w:vertAlign w:val="superscript"/>
          <w:lang w:val="fr-CA"/>
        </w:rPr>
        <w:t>1</w:t>
      </w:r>
      <w:r w:rsidR="003D1F1B" w:rsidRPr="00AE3FA3">
        <w:rPr>
          <w:rStyle w:val="normaltextrun"/>
          <w:rFonts w:ascii="Raleway" w:eastAsia="Arial" w:hAnsi="Raleway" w:cstheme="minorHAnsi"/>
          <w:sz w:val="28"/>
          <w:szCs w:val="28"/>
          <w:lang w:val="fr-CA"/>
        </w:rPr>
        <w:t>,</w:t>
      </w:r>
      <w:r w:rsidR="00ED6032" w:rsidRPr="00AE3FA3">
        <w:rPr>
          <w:rStyle w:val="normaltextrun"/>
          <w:rFonts w:ascii="Raleway" w:eastAsia="Arial" w:hAnsi="Raleway" w:cstheme="minorHAnsi"/>
          <w:sz w:val="28"/>
          <w:szCs w:val="28"/>
          <w:lang w:val="fr-CA"/>
        </w:rPr>
        <w:t xml:space="preserve"> </w:t>
      </w:r>
      <w:proofErr w:type="spellStart"/>
      <w:r w:rsidR="00E473A3" w:rsidRPr="00AE3FA3">
        <w:rPr>
          <w:rStyle w:val="normaltextrun"/>
          <w:rFonts w:ascii="Raleway" w:eastAsia="Arial" w:hAnsi="Raleway" w:cstheme="minorHAnsi"/>
          <w:sz w:val="28"/>
          <w:szCs w:val="28"/>
          <w:lang w:val="fr-CA"/>
        </w:rPr>
        <w:t>Neha</w:t>
      </w:r>
      <w:proofErr w:type="spellEnd"/>
      <w:r w:rsidR="00E473A3" w:rsidRPr="00AE3FA3">
        <w:rPr>
          <w:rStyle w:val="normaltextrun"/>
          <w:rFonts w:ascii="Raleway" w:eastAsia="Arial" w:hAnsi="Raleway" w:cstheme="minorHAnsi"/>
          <w:sz w:val="28"/>
          <w:szCs w:val="28"/>
          <w:lang w:val="fr-CA"/>
        </w:rPr>
        <w:t xml:space="preserve"> Dewan</w:t>
      </w:r>
      <w:r w:rsidR="006054D8" w:rsidRPr="00AE3FA3">
        <w:rPr>
          <w:rStyle w:val="normaltextrun"/>
          <w:rFonts w:ascii="Raleway" w:eastAsia="Arial" w:hAnsi="Raleway" w:cstheme="minorHAnsi"/>
          <w:sz w:val="28"/>
          <w:szCs w:val="28"/>
          <w:vertAlign w:val="superscript"/>
          <w:lang w:val="fr-CA"/>
        </w:rPr>
        <w:t>1</w:t>
      </w:r>
      <w:r w:rsidR="007E6508" w:rsidRPr="00AE3FA3">
        <w:rPr>
          <w:rStyle w:val="normaltextrun"/>
          <w:rFonts w:ascii="Raleway" w:eastAsia="Arial" w:hAnsi="Raleway" w:cstheme="minorHAnsi"/>
          <w:sz w:val="28"/>
          <w:szCs w:val="28"/>
          <w:lang w:val="fr-CA"/>
        </w:rPr>
        <w:t xml:space="preserve">, </w:t>
      </w:r>
      <w:r w:rsidR="00B95BE1" w:rsidRPr="00AE3FA3">
        <w:rPr>
          <w:rStyle w:val="normaltextrun"/>
          <w:rFonts w:ascii="Raleway" w:eastAsia="Arial" w:hAnsi="Raleway" w:cstheme="minorHAnsi"/>
          <w:sz w:val="28"/>
          <w:szCs w:val="28"/>
          <w:lang w:val="fr-CA"/>
        </w:rPr>
        <w:t>Sara Houshmand</w:t>
      </w:r>
      <w:r w:rsidR="000D0716" w:rsidRPr="00AE3FA3">
        <w:rPr>
          <w:rFonts w:ascii="Raleway" w:hAnsi="Raleway" w:cstheme="minorHAnsi"/>
          <w:sz w:val="28"/>
          <w:szCs w:val="28"/>
          <w:vertAlign w:val="superscript"/>
          <w:lang w:val="fr-CA"/>
        </w:rPr>
        <w:t>3</w:t>
      </w:r>
      <w:r w:rsidR="00B95BE1" w:rsidRPr="00AE3FA3">
        <w:rPr>
          <w:rStyle w:val="normaltextrun"/>
          <w:rFonts w:ascii="Raleway" w:eastAsia="Arial" w:hAnsi="Raleway" w:cstheme="minorHAnsi"/>
          <w:sz w:val="28"/>
          <w:szCs w:val="28"/>
          <w:lang w:val="fr-CA"/>
        </w:rPr>
        <w:t>, Hossein Rouhani</w:t>
      </w:r>
      <w:r w:rsidR="000D0716" w:rsidRPr="00AE3FA3">
        <w:rPr>
          <w:rFonts w:ascii="Raleway" w:hAnsi="Raleway" w:cstheme="minorHAnsi"/>
          <w:sz w:val="28"/>
          <w:szCs w:val="28"/>
          <w:vertAlign w:val="superscript"/>
          <w:lang w:val="fr-CA"/>
        </w:rPr>
        <w:t>3</w:t>
      </w:r>
      <w:r w:rsidR="00006E25" w:rsidRPr="00AE3FA3">
        <w:rPr>
          <w:rStyle w:val="normaltextrun"/>
          <w:rFonts w:ascii="Raleway" w:eastAsia="Arial" w:hAnsi="Raleway" w:cstheme="minorHAnsi"/>
          <w:sz w:val="28"/>
          <w:szCs w:val="28"/>
          <w:lang w:val="fr-CA"/>
        </w:rPr>
        <w:t xml:space="preserve">, </w:t>
      </w:r>
      <w:r w:rsidR="009C3D74" w:rsidRPr="00AE3FA3">
        <w:rPr>
          <w:rFonts w:ascii="Raleway" w:eastAsia="Arial" w:hAnsi="Raleway" w:cstheme="minorHAnsi"/>
          <w:sz w:val="28"/>
          <w:szCs w:val="28"/>
          <w:lang w:val="fr-CA"/>
        </w:rPr>
        <w:t>Jennifer Campos</w:t>
      </w:r>
      <w:r w:rsidR="009C3D74" w:rsidRPr="00AE3FA3">
        <w:rPr>
          <w:rFonts w:ascii="Raleway" w:eastAsia="Arial" w:hAnsi="Raleway" w:cstheme="minorHAnsi"/>
          <w:sz w:val="28"/>
          <w:szCs w:val="28"/>
          <w:vertAlign w:val="superscript"/>
          <w:lang w:val="fr-CA"/>
        </w:rPr>
        <w:t>1</w:t>
      </w:r>
      <w:r w:rsidR="009C3D74" w:rsidRPr="00AE3FA3">
        <w:rPr>
          <w:rFonts w:ascii="Raleway" w:eastAsia="Arial" w:hAnsi="Raleway" w:cstheme="minorHAnsi"/>
          <w:sz w:val="28"/>
          <w:szCs w:val="28"/>
          <w:lang w:val="fr-CA"/>
        </w:rPr>
        <w:t>,</w:t>
      </w:r>
      <w:r w:rsidR="009C3D74" w:rsidRPr="00AE3FA3">
        <w:rPr>
          <w:rFonts w:ascii="Raleway" w:eastAsia="Arial" w:hAnsi="Raleway" w:cstheme="minorHAnsi"/>
          <w:sz w:val="28"/>
          <w:szCs w:val="28"/>
          <w:vertAlign w:val="superscript"/>
          <w:lang w:val="fr-CA"/>
        </w:rPr>
        <w:t xml:space="preserve"> </w:t>
      </w:r>
      <w:r w:rsidR="009C3D74" w:rsidRPr="00AE3FA3">
        <w:rPr>
          <w:rFonts w:ascii="Raleway" w:eastAsia="Arial" w:hAnsi="Raleway" w:cstheme="minorHAnsi"/>
          <w:sz w:val="28"/>
          <w:szCs w:val="28"/>
          <w:lang w:val="fr-CA"/>
        </w:rPr>
        <w:t>M. Kathleen Pichora-Fuller</w:t>
      </w:r>
      <w:r w:rsidR="009C3D74" w:rsidRPr="00AE3FA3">
        <w:rPr>
          <w:rFonts w:ascii="Raleway" w:eastAsia="Arial" w:hAnsi="Raleway" w:cstheme="minorHAnsi"/>
          <w:sz w:val="28"/>
          <w:szCs w:val="28"/>
          <w:vertAlign w:val="superscript"/>
          <w:lang w:val="fr-CA"/>
        </w:rPr>
        <w:t>4</w:t>
      </w:r>
      <w:r w:rsidR="009C3D74" w:rsidRPr="00AE3FA3">
        <w:rPr>
          <w:rFonts w:ascii="Raleway" w:eastAsia="Arial" w:hAnsi="Raleway" w:cstheme="minorHAnsi"/>
          <w:sz w:val="28"/>
          <w:szCs w:val="28"/>
          <w:lang w:val="fr-CA"/>
        </w:rPr>
        <w:t xml:space="preserve">, </w:t>
      </w:r>
      <w:r w:rsidR="00006E25" w:rsidRPr="00AE3FA3">
        <w:rPr>
          <w:rStyle w:val="normaltextrun"/>
          <w:rFonts w:ascii="Raleway" w:eastAsia="Arial" w:hAnsi="Raleway" w:cstheme="minorHAnsi"/>
          <w:sz w:val="28"/>
          <w:szCs w:val="28"/>
          <w:lang w:val="fr-CA"/>
        </w:rPr>
        <w:t>Tilak Dutta</w:t>
      </w:r>
      <w:r w:rsidR="000D0716" w:rsidRPr="00AE3FA3">
        <w:rPr>
          <w:rStyle w:val="normaltextrun"/>
          <w:rFonts w:ascii="Raleway" w:eastAsia="Arial" w:hAnsi="Raleway" w:cstheme="minorHAnsi"/>
          <w:sz w:val="28"/>
          <w:szCs w:val="28"/>
          <w:vertAlign w:val="superscript"/>
          <w:lang w:val="fr-CA"/>
        </w:rPr>
        <w:t>1,</w:t>
      </w:r>
      <w:r w:rsidR="009C3D74" w:rsidRPr="00AE3FA3">
        <w:rPr>
          <w:rStyle w:val="normaltextrun"/>
          <w:rFonts w:ascii="Raleway" w:eastAsia="Arial" w:hAnsi="Raleway" w:cstheme="minorHAnsi"/>
          <w:sz w:val="28"/>
          <w:szCs w:val="28"/>
          <w:vertAlign w:val="superscript"/>
          <w:lang w:val="fr-CA"/>
        </w:rPr>
        <w:t>5</w:t>
      </w:r>
      <w:r w:rsidR="003765F4" w:rsidRPr="00AE3FA3">
        <w:rPr>
          <w:rStyle w:val="normaltextrun"/>
          <w:rFonts w:ascii="Raleway" w:eastAsia="Arial" w:hAnsi="Raleway" w:cstheme="minorHAnsi"/>
          <w:sz w:val="28"/>
          <w:szCs w:val="28"/>
          <w:vertAlign w:val="superscript"/>
          <w:lang w:val="fr-CA"/>
        </w:rPr>
        <w:t>,6</w:t>
      </w:r>
    </w:p>
    <w:p w14:paraId="0D5EF8D3" w14:textId="295D2BA3" w:rsidR="00562E66" w:rsidRPr="00AE3FA3" w:rsidRDefault="008D5FCC" w:rsidP="00BB724F">
      <w:pPr>
        <w:pStyle w:val="paragraph"/>
        <w:rPr>
          <w:lang w:val="fr-CA"/>
        </w:rPr>
      </w:pPr>
      <w:r w:rsidRPr="00AE3FA3">
        <w:rPr>
          <w:rFonts w:ascii="Raleway" w:eastAsiaTheme="minorHAnsi" w:hAnsi="Raleway" w:cstheme="minorBidi"/>
          <w:i/>
          <w:sz w:val="22"/>
          <w:szCs w:val="22"/>
          <w:vertAlign w:val="superscript"/>
          <w:lang w:val="fr-CA" w:eastAsia="en-US"/>
        </w:rPr>
        <w:t>1</w:t>
      </w:r>
      <w:r w:rsidRPr="00AE3FA3">
        <w:rPr>
          <w:rFonts w:ascii="Raleway" w:eastAsiaTheme="minorHAnsi" w:hAnsi="Raleway" w:cstheme="minorBidi"/>
          <w:i/>
          <w:sz w:val="22"/>
          <w:szCs w:val="22"/>
          <w:lang w:val="fr-CA" w:eastAsia="en-US"/>
        </w:rPr>
        <w:t xml:space="preserve">KITE – </w:t>
      </w:r>
      <w:r w:rsidR="002C1976" w:rsidRPr="00AE3FA3">
        <w:rPr>
          <w:rFonts w:ascii="Raleway" w:eastAsiaTheme="minorHAnsi" w:hAnsi="Raleway" w:cstheme="minorBidi"/>
          <w:i/>
          <w:sz w:val="22"/>
          <w:szCs w:val="22"/>
          <w:lang w:val="fr-CA" w:eastAsia="en-US"/>
        </w:rPr>
        <w:t xml:space="preserve">Institut de réadaptation de </w:t>
      </w:r>
      <w:r w:rsidRPr="00AE3FA3">
        <w:rPr>
          <w:rFonts w:ascii="Raleway" w:eastAsiaTheme="minorHAnsi" w:hAnsi="Raleway" w:cstheme="minorBidi"/>
          <w:i/>
          <w:sz w:val="22"/>
          <w:szCs w:val="22"/>
          <w:lang w:val="fr-CA" w:eastAsia="en-US"/>
        </w:rPr>
        <w:t xml:space="preserve">Toronto, </w:t>
      </w:r>
      <w:r w:rsidR="002C1976" w:rsidRPr="00AE3FA3">
        <w:rPr>
          <w:rFonts w:ascii="Raleway" w:eastAsiaTheme="minorHAnsi" w:hAnsi="Raleway" w:cstheme="minorBidi"/>
          <w:i/>
          <w:sz w:val="22"/>
          <w:szCs w:val="22"/>
          <w:lang w:val="fr-CA" w:eastAsia="en-US"/>
        </w:rPr>
        <w:t>Réseau universitaire de santé</w:t>
      </w:r>
      <w:r w:rsidRPr="00AE3FA3">
        <w:rPr>
          <w:rFonts w:ascii="Raleway" w:eastAsiaTheme="minorHAnsi" w:hAnsi="Raleway" w:cstheme="minorBidi"/>
          <w:i/>
          <w:sz w:val="22"/>
          <w:szCs w:val="22"/>
          <w:lang w:val="fr-CA" w:eastAsia="en-US"/>
        </w:rPr>
        <w:t>, To</w:t>
      </w:r>
      <w:r w:rsidR="000D0716" w:rsidRPr="00AE3FA3">
        <w:rPr>
          <w:rFonts w:ascii="Raleway" w:eastAsiaTheme="minorHAnsi" w:hAnsi="Raleway" w:cstheme="minorBidi"/>
          <w:i/>
          <w:sz w:val="22"/>
          <w:szCs w:val="22"/>
          <w:lang w:val="fr-CA" w:eastAsia="en-US"/>
        </w:rPr>
        <w:t xml:space="preserve">ronto </w:t>
      </w:r>
      <w:r w:rsidR="002C1976" w:rsidRPr="00AE3FA3">
        <w:rPr>
          <w:rFonts w:ascii="Raleway" w:eastAsiaTheme="minorHAnsi" w:hAnsi="Raleway" w:cstheme="minorBidi"/>
          <w:i/>
          <w:sz w:val="22"/>
          <w:szCs w:val="22"/>
          <w:lang w:val="fr-CA" w:eastAsia="en-US"/>
        </w:rPr>
        <w:t>(</w:t>
      </w:r>
      <w:r w:rsidR="000D0716" w:rsidRPr="00AE3FA3">
        <w:rPr>
          <w:rFonts w:ascii="Raleway" w:eastAsiaTheme="minorHAnsi" w:hAnsi="Raleway" w:cstheme="minorBidi"/>
          <w:i/>
          <w:sz w:val="22"/>
          <w:szCs w:val="22"/>
          <w:lang w:val="fr-CA" w:eastAsia="en-US"/>
        </w:rPr>
        <w:t>Ontario</w:t>
      </w:r>
      <w:r w:rsidR="002C1976" w:rsidRPr="00AE3FA3">
        <w:rPr>
          <w:rFonts w:ascii="Raleway" w:eastAsiaTheme="minorHAnsi" w:hAnsi="Raleway" w:cstheme="minorBidi"/>
          <w:i/>
          <w:sz w:val="22"/>
          <w:szCs w:val="22"/>
          <w:lang w:val="fr-CA" w:eastAsia="en-US"/>
        </w:rPr>
        <w:t>)</w:t>
      </w:r>
      <w:r w:rsidR="000D0716" w:rsidRPr="00AE3FA3">
        <w:rPr>
          <w:rFonts w:ascii="Raleway" w:eastAsiaTheme="minorHAnsi" w:hAnsi="Raleway" w:cstheme="minorBidi"/>
          <w:i/>
          <w:sz w:val="22"/>
          <w:szCs w:val="22"/>
          <w:lang w:val="fr-CA" w:eastAsia="en-US"/>
        </w:rPr>
        <w:t xml:space="preserve">, Canada; </w:t>
      </w:r>
      <w:r w:rsidR="000D0716" w:rsidRPr="00AE3FA3">
        <w:rPr>
          <w:rFonts w:ascii="Raleway" w:eastAsiaTheme="minorHAnsi" w:hAnsi="Raleway" w:cstheme="minorBidi"/>
          <w:i/>
          <w:sz w:val="22"/>
          <w:szCs w:val="22"/>
          <w:vertAlign w:val="superscript"/>
          <w:lang w:val="fr-CA" w:eastAsia="en-US"/>
        </w:rPr>
        <w:t>2</w:t>
      </w:r>
      <w:r w:rsidR="002C1976" w:rsidRPr="00AE3FA3">
        <w:rPr>
          <w:rFonts w:ascii="Raleway" w:eastAsiaTheme="minorHAnsi" w:hAnsi="Raleway" w:cstheme="minorBidi"/>
          <w:i/>
          <w:sz w:val="22"/>
          <w:szCs w:val="22"/>
          <w:lang w:val="fr-CA" w:eastAsia="en-US"/>
        </w:rPr>
        <w:t>Université W</w:t>
      </w:r>
      <w:r w:rsidRPr="00AE3FA3">
        <w:rPr>
          <w:rFonts w:ascii="Raleway" w:eastAsiaTheme="minorHAnsi" w:hAnsi="Raleway" w:cstheme="minorBidi"/>
          <w:i/>
          <w:sz w:val="22"/>
          <w:szCs w:val="22"/>
          <w:lang w:val="fr-CA" w:eastAsia="en-US"/>
        </w:rPr>
        <w:t>ilfrid</w:t>
      </w:r>
      <w:r w:rsidR="002C1976" w:rsidRPr="00AE3FA3">
        <w:rPr>
          <w:rFonts w:ascii="Raleway" w:eastAsiaTheme="minorHAnsi" w:hAnsi="Raleway" w:cstheme="minorBidi"/>
          <w:i/>
          <w:sz w:val="22"/>
          <w:szCs w:val="22"/>
          <w:lang w:val="fr-CA" w:eastAsia="en-US"/>
        </w:rPr>
        <w:t>-</w:t>
      </w:r>
      <w:r w:rsidRPr="00AE3FA3">
        <w:rPr>
          <w:rFonts w:ascii="Raleway" w:eastAsiaTheme="minorHAnsi" w:hAnsi="Raleway" w:cstheme="minorBidi"/>
          <w:i/>
          <w:sz w:val="22"/>
          <w:szCs w:val="22"/>
          <w:lang w:val="fr-CA" w:eastAsia="en-US"/>
        </w:rPr>
        <w:t>Laurier, Waterloo</w:t>
      </w:r>
      <w:r w:rsidR="000D0716" w:rsidRPr="00AE3FA3">
        <w:rPr>
          <w:rFonts w:ascii="Raleway" w:eastAsiaTheme="minorHAnsi" w:hAnsi="Raleway" w:cstheme="minorBidi"/>
          <w:i/>
          <w:sz w:val="22"/>
          <w:szCs w:val="22"/>
          <w:lang w:val="fr-CA" w:eastAsia="en-US"/>
        </w:rPr>
        <w:t xml:space="preserve"> </w:t>
      </w:r>
      <w:r w:rsidR="002C1976" w:rsidRPr="00AE3FA3">
        <w:rPr>
          <w:rFonts w:ascii="Raleway" w:eastAsiaTheme="minorHAnsi" w:hAnsi="Raleway" w:cstheme="minorBidi"/>
          <w:i/>
          <w:sz w:val="22"/>
          <w:szCs w:val="22"/>
          <w:lang w:val="fr-CA" w:eastAsia="en-US"/>
        </w:rPr>
        <w:t>(</w:t>
      </w:r>
      <w:r w:rsidRPr="00AE3FA3">
        <w:rPr>
          <w:rFonts w:ascii="Raleway" w:eastAsiaTheme="minorHAnsi" w:hAnsi="Raleway" w:cstheme="minorBidi"/>
          <w:i/>
          <w:sz w:val="22"/>
          <w:szCs w:val="22"/>
          <w:lang w:val="fr-CA" w:eastAsia="en-US"/>
        </w:rPr>
        <w:t>Ontario</w:t>
      </w:r>
      <w:r w:rsidR="002C1976" w:rsidRPr="00AE3FA3">
        <w:rPr>
          <w:rFonts w:ascii="Raleway" w:eastAsiaTheme="minorHAnsi" w:hAnsi="Raleway" w:cstheme="minorBidi"/>
          <w:i/>
          <w:sz w:val="22"/>
          <w:szCs w:val="22"/>
          <w:lang w:val="fr-CA" w:eastAsia="en-US"/>
        </w:rPr>
        <w:t>)</w:t>
      </w:r>
      <w:r w:rsidRPr="00AE3FA3">
        <w:rPr>
          <w:rFonts w:ascii="Raleway" w:eastAsiaTheme="minorHAnsi" w:hAnsi="Raleway" w:cstheme="minorBidi"/>
          <w:i/>
          <w:sz w:val="22"/>
          <w:szCs w:val="22"/>
          <w:lang w:val="fr-CA" w:eastAsia="en-US"/>
        </w:rPr>
        <w:t>, Canada</w:t>
      </w:r>
      <w:r w:rsidR="000D0716" w:rsidRPr="00AE3FA3">
        <w:rPr>
          <w:rFonts w:ascii="Raleway" w:eastAsiaTheme="minorHAnsi" w:hAnsi="Raleway" w:cstheme="minorBidi"/>
          <w:i/>
          <w:sz w:val="22"/>
          <w:szCs w:val="22"/>
          <w:lang w:val="fr-CA" w:eastAsia="en-US"/>
        </w:rPr>
        <w:t xml:space="preserve">; </w:t>
      </w:r>
      <w:r w:rsidR="000D0716" w:rsidRPr="00AE3FA3">
        <w:rPr>
          <w:rFonts w:ascii="Raleway" w:eastAsiaTheme="minorHAnsi" w:hAnsi="Raleway" w:cstheme="minorBidi"/>
          <w:i/>
          <w:sz w:val="22"/>
          <w:szCs w:val="22"/>
          <w:vertAlign w:val="superscript"/>
          <w:lang w:val="fr-CA" w:eastAsia="en-US"/>
        </w:rPr>
        <w:t>3</w:t>
      </w:r>
      <w:r w:rsidR="000D0716" w:rsidRPr="00AE3FA3">
        <w:rPr>
          <w:rFonts w:ascii="Raleway" w:hAnsi="Raleway"/>
          <w:i/>
          <w:sz w:val="22"/>
          <w:szCs w:val="22"/>
          <w:lang w:val="fr-CA"/>
        </w:rPr>
        <w:t>D</w:t>
      </w:r>
      <w:r w:rsidR="002C1976" w:rsidRPr="00AE3FA3">
        <w:rPr>
          <w:rFonts w:ascii="Raleway" w:hAnsi="Raleway"/>
          <w:i/>
          <w:sz w:val="22"/>
          <w:szCs w:val="22"/>
          <w:lang w:val="fr-CA"/>
        </w:rPr>
        <w:t>é</w:t>
      </w:r>
      <w:r w:rsidR="000D0716" w:rsidRPr="00AE3FA3">
        <w:rPr>
          <w:rFonts w:ascii="Raleway" w:hAnsi="Raleway"/>
          <w:i/>
          <w:sz w:val="22"/>
          <w:szCs w:val="22"/>
          <w:lang w:val="fr-CA"/>
        </w:rPr>
        <w:t xml:space="preserve">partment </w:t>
      </w:r>
      <w:r w:rsidR="002C1976" w:rsidRPr="00AE3FA3">
        <w:rPr>
          <w:rFonts w:ascii="Raleway" w:hAnsi="Raleway"/>
          <w:i/>
          <w:sz w:val="22"/>
          <w:szCs w:val="22"/>
          <w:lang w:val="fr-CA"/>
        </w:rPr>
        <w:t>de génie mécanique</w:t>
      </w:r>
      <w:r w:rsidR="000D0716" w:rsidRPr="00AE3FA3">
        <w:rPr>
          <w:rFonts w:ascii="Raleway" w:hAnsi="Raleway"/>
          <w:i/>
          <w:sz w:val="22"/>
          <w:szCs w:val="22"/>
          <w:lang w:val="fr-CA"/>
        </w:rPr>
        <w:t>, Universit</w:t>
      </w:r>
      <w:r w:rsidR="002C1976" w:rsidRPr="00AE3FA3">
        <w:rPr>
          <w:rFonts w:ascii="Raleway" w:hAnsi="Raleway"/>
          <w:i/>
          <w:sz w:val="22"/>
          <w:szCs w:val="22"/>
          <w:lang w:val="fr-CA"/>
        </w:rPr>
        <w:t>é</w:t>
      </w:r>
      <w:r w:rsidR="000D0716" w:rsidRPr="00AE3FA3">
        <w:rPr>
          <w:rFonts w:ascii="Raleway" w:hAnsi="Raleway"/>
          <w:i/>
          <w:sz w:val="22"/>
          <w:szCs w:val="22"/>
          <w:lang w:val="fr-CA"/>
        </w:rPr>
        <w:t xml:space="preserve"> </w:t>
      </w:r>
      <w:r w:rsidR="002C1976" w:rsidRPr="00AE3FA3">
        <w:rPr>
          <w:rFonts w:ascii="Raleway" w:hAnsi="Raleway"/>
          <w:i/>
          <w:sz w:val="22"/>
          <w:szCs w:val="22"/>
          <w:lang w:val="fr-CA"/>
        </w:rPr>
        <w:t>de l’</w:t>
      </w:r>
      <w:r w:rsidR="000D0716" w:rsidRPr="00AE3FA3">
        <w:rPr>
          <w:rFonts w:ascii="Raleway" w:hAnsi="Raleway"/>
          <w:i/>
          <w:sz w:val="22"/>
          <w:szCs w:val="22"/>
          <w:lang w:val="fr-CA"/>
        </w:rPr>
        <w:t>Alberta, Edmonton</w:t>
      </w:r>
      <w:r w:rsidR="002C1976" w:rsidRPr="00AE3FA3">
        <w:rPr>
          <w:rFonts w:ascii="Raleway" w:hAnsi="Raleway"/>
          <w:i/>
          <w:sz w:val="22"/>
          <w:szCs w:val="22"/>
          <w:lang w:val="fr-CA"/>
        </w:rPr>
        <w:t xml:space="preserve"> (</w:t>
      </w:r>
      <w:r w:rsidR="000D0716" w:rsidRPr="00AE3FA3">
        <w:rPr>
          <w:rFonts w:ascii="Raleway" w:hAnsi="Raleway"/>
          <w:i/>
          <w:sz w:val="22"/>
          <w:szCs w:val="22"/>
          <w:lang w:val="fr-CA"/>
        </w:rPr>
        <w:t>Alberta</w:t>
      </w:r>
      <w:r w:rsidR="002C1976" w:rsidRPr="00AE3FA3">
        <w:rPr>
          <w:rFonts w:ascii="Raleway" w:hAnsi="Raleway"/>
          <w:i/>
          <w:sz w:val="22"/>
          <w:szCs w:val="22"/>
          <w:lang w:val="fr-CA"/>
        </w:rPr>
        <w:t>)</w:t>
      </w:r>
      <w:r w:rsidR="000D0716" w:rsidRPr="00AE3FA3">
        <w:rPr>
          <w:rFonts w:ascii="Raleway" w:hAnsi="Raleway"/>
          <w:i/>
          <w:sz w:val="22"/>
          <w:szCs w:val="22"/>
          <w:lang w:val="fr-CA"/>
        </w:rPr>
        <w:t>, Canada;</w:t>
      </w:r>
      <w:r w:rsidR="009C3D74" w:rsidRPr="00AE3FA3">
        <w:rPr>
          <w:rFonts w:ascii="Raleway" w:hAnsi="Raleway"/>
          <w:i/>
          <w:lang w:val="fr-CA"/>
        </w:rPr>
        <w:t xml:space="preserve"> </w:t>
      </w:r>
      <w:r w:rsidR="009C3D74" w:rsidRPr="00AE3FA3">
        <w:rPr>
          <w:rFonts w:ascii="Raleway" w:hAnsi="Raleway"/>
          <w:i/>
          <w:vertAlign w:val="superscript"/>
          <w:lang w:val="fr-CA"/>
        </w:rPr>
        <w:t xml:space="preserve"> 4</w:t>
      </w:r>
      <w:r w:rsidR="009C3D74" w:rsidRPr="00AE3FA3">
        <w:rPr>
          <w:rFonts w:ascii="Raleway" w:hAnsi="Raleway"/>
          <w:i/>
          <w:sz w:val="22"/>
          <w:szCs w:val="22"/>
          <w:lang w:val="fr-CA"/>
        </w:rPr>
        <w:t>Département de gérontologie, Université Simon Fraser, Vancouver, Colombie-Britannique, Canada;</w:t>
      </w:r>
      <w:r w:rsidR="009C3D74" w:rsidRPr="00AE3FA3">
        <w:rPr>
          <w:rFonts w:ascii="Raleway" w:eastAsiaTheme="minorHAnsi" w:hAnsi="Raleway" w:cstheme="minorBidi"/>
          <w:i/>
          <w:sz w:val="22"/>
          <w:szCs w:val="22"/>
          <w:lang w:val="fr-CA" w:eastAsia="en-US"/>
        </w:rPr>
        <w:t xml:space="preserve"> </w:t>
      </w:r>
      <w:r w:rsidR="009C3D74" w:rsidRPr="00AE3FA3">
        <w:rPr>
          <w:rFonts w:ascii="Raleway" w:eastAsiaTheme="minorHAnsi" w:hAnsi="Raleway" w:cstheme="minorBidi"/>
          <w:i/>
          <w:sz w:val="22"/>
          <w:szCs w:val="22"/>
          <w:vertAlign w:val="superscript"/>
          <w:lang w:val="fr-CA" w:eastAsia="en-US"/>
        </w:rPr>
        <w:t xml:space="preserve"> </w:t>
      </w:r>
      <w:r w:rsidR="003765F4" w:rsidRPr="00AE3FA3">
        <w:rPr>
          <w:rFonts w:ascii="Raleway" w:eastAsiaTheme="minorHAnsi" w:hAnsi="Raleway" w:cstheme="minorBidi"/>
          <w:i/>
          <w:sz w:val="22"/>
          <w:szCs w:val="22"/>
          <w:vertAlign w:val="superscript"/>
          <w:lang w:val="fr-CA" w:eastAsia="en-US"/>
        </w:rPr>
        <w:t>5</w:t>
      </w:r>
      <w:r w:rsidR="00CD3191" w:rsidRPr="00AE3FA3">
        <w:rPr>
          <w:rFonts w:ascii="Raleway" w:eastAsiaTheme="minorHAnsi" w:hAnsi="Raleway" w:cstheme="minorBidi"/>
          <w:i/>
          <w:sz w:val="22"/>
          <w:szCs w:val="22"/>
          <w:lang w:val="fr-CA" w:eastAsia="en-US"/>
        </w:rPr>
        <w:t>Institut</w:t>
      </w:r>
      <w:r w:rsidR="00C85ADE" w:rsidRPr="00AE3FA3">
        <w:rPr>
          <w:rFonts w:ascii="Raleway" w:eastAsiaTheme="minorHAnsi" w:hAnsi="Raleway" w:cstheme="minorBidi"/>
          <w:i/>
          <w:sz w:val="22"/>
          <w:szCs w:val="22"/>
          <w:lang w:val="fr-CA" w:eastAsia="en-US"/>
        </w:rPr>
        <w:t xml:space="preserve"> de génie biomédical</w:t>
      </w:r>
      <w:r w:rsidR="00CD3191" w:rsidRPr="00AE3FA3">
        <w:rPr>
          <w:rFonts w:ascii="Raleway" w:eastAsiaTheme="minorHAnsi" w:hAnsi="Raleway" w:cstheme="minorBidi"/>
          <w:i/>
          <w:sz w:val="22"/>
          <w:szCs w:val="22"/>
          <w:lang w:val="fr-CA" w:eastAsia="en-US"/>
        </w:rPr>
        <w:t>, Universi</w:t>
      </w:r>
      <w:r w:rsidR="0012474D" w:rsidRPr="00AE3FA3">
        <w:rPr>
          <w:rFonts w:ascii="Raleway" w:eastAsiaTheme="minorHAnsi" w:hAnsi="Raleway" w:cstheme="minorBidi"/>
          <w:i/>
          <w:sz w:val="22"/>
          <w:szCs w:val="22"/>
          <w:lang w:val="fr-CA" w:eastAsia="en-US"/>
        </w:rPr>
        <w:t>té</w:t>
      </w:r>
      <w:r w:rsidR="00CD3191" w:rsidRPr="00AE3FA3">
        <w:rPr>
          <w:rFonts w:ascii="Raleway" w:eastAsiaTheme="minorHAnsi" w:hAnsi="Raleway" w:cstheme="minorBidi"/>
          <w:i/>
          <w:sz w:val="22"/>
          <w:szCs w:val="22"/>
          <w:lang w:val="fr-CA" w:eastAsia="en-US"/>
        </w:rPr>
        <w:t xml:space="preserve"> </w:t>
      </w:r>
      <w:r w:rsidR="00C85ADE" w:rsidRPr="00AE3FA3">
        <w:rPr>
          <w:rFonts w:ascii="Raleway" w:eastAsiaTheme="minorHAnsi" w:hAnsi="Raleway" w:cstheme="minorBidi"/>
          <w:i/>
          <w:sz w:val="22"/>
          <w:szCs w:val="22"/>
          <w:lang w:val="fr-CA" w:eastAsia="en-US"/>
        </w:rPr>
        <w:t>de</w:t>
      </w:r>
      <w:r w:rsidR="000D0716" w:rsidRPr="00AE3FA3">
        <w:rPr>
          <w:rFonts w:ascii="Raleway" w:eastAsiaTheme="minorHAnsi" w:hAnsi="Raleway" w:cstheme="minorBidi"/>
          <w:i/>
          <w:sz w:val="22"/>
          <w:szCs w:val="22"/>
          <w:lang w:val="fr-CA" w:eastAsia="en-US"/>
        </w:rPr>
        <w:t xml:space="preserve"> Toronto, </w:t>
      </w:r>
      <w:r w:rsidR="00CD3191" w:rsidRPr="00AE3FA3">
        <w:rPr>
          <w:rFonts w:ascii="Raleway" w:eastAsiaTheme="minorHAnsi" w:hAnsi="Raleway" w:cstheme="minorBidi"/>
          <w:i/>
          <w:sz w:val="22"/>
          <w:szCs w:val="22"/>
          <w:lang w:val="fr-CA" w:eastAsia="en-US"/>
        </w:rPr>
        <w:t>Toronto</w:t>
      </w:r>
      <w:r w:rsidR="000D0716" w:rsidRPr="00AE3FA3">
        <w:rPr>
          <w:rFonts w:ascii="Raleway" w:eastAsiaTheme="minorHAnsi" w:hAnsi="Raleway" w:cstheme="minorBidi"/>
          <w:i/>
          <w:sz w:val="22"/>
          <w:szCs w:val="22"/>
          <w:lang w:val="fr-CA" w:eastAsia="en-US"/>
        </w:rPr>
        <w:t xml:space="preserve"> </w:t>
      </w:r>
      <w:r w:rsidR="00C85ADE" w:rsidRPr="00AE3FA3">
        <w:rPr>
          <w:rFonts w:ascii="Raleway" w:eastAsiaTheme="minorHAnsi" w:hAnsi="Raleway" w:cstheme="minorBidi"/>
          <w:i/>
          <w:sz w:val="22"/>
          <w:szCs w:val="22"/>
          <w:lang w:val="fr-CA" w:eastAsia="en-US"/>
        </w:rPr>
        <w:t>(</w:t>
      </w:r>
      <w:r w:rsidR="00CD3191" w:rsidRPr="00AE3FA3">
        <w:rPr>
          <w:rFonts w:ascii="Raleway" w:eastAsiaTheme="minorHAnsi" w:hAnsi="Raleway" w:cstheme="minorBidi"/>
          <w:i/>
          <w:sz w:val="22"/>
          <w:szCs w:val="22"/>
          <w:lang w:val="fr-CA" w:eastAsia="en-US"/>
        </w:rPr>
        <w:t>Ontario</w:t>
      </w:r>
      <w:r w:rsidR="00C85ADE" w:rsidRPr="00AE3FA3">
        <w:rPr>
          <w:rFonts w:ascii="Raleway" w:eastAsiaTheme="minorHAnsi" w:hAnsi="Raleway" w:cstheme="minorBidi"/>
          <w:i/>
          <w:sz w:val="22"/>
          <w:szCs w:val="22"/>
          <w:lang w:val="fr-CA" w:eastAsia="en-US"/>
        </w:rPr>
        <w:t>)</w:t>
      </w:r>
      <w:r w:rsidR="00CD3191" w:rsidRPr="00AE3FA3">
        <w:rPr>
          <w:rFonts w:ascii="Raleway" w:eastAsiaTheme="minorHAnsi" w:hAnsi="Raleway" w:cstheme="minorBidi"/>
          <w:i/>
          <w:sz w:val="22"/>
          <w:szCs w:val="22"/>
          <w:lang w:val="fr-CA" w:eastAsia="en-US"/>
        </w:rPr>
        <w:t>,</w:t>
      </w:r>
      <w:r w:rsidR="000D0716" w:rsidRPr="00AE3FA3">
        <w:rPr>
          <w:rFonts w:ascii="Raleway" w:eastAsiaTheme="minorHAnsi" w:hAnsi="Raleway" w:cstheme="minorBidi"/>
          <w:i/>
          <w:sz w:val="22"/>
          <w:szCs w:val="22"/>
          <w:lang w:val="fr-CA" w:eastAsia="en-US"/>
        </w:rPr>
        <w:t xml:space="preserve"> </w:t>
      </w:r>
      <w:r w:rsidR="00CD3191" w:rsidRPr="00AE3FA3">
        <w:rPr>
          <w:rFonts w:ascii="Raleway" w:eastAsiaTheme="minorHAnsi" w:hAnsi="Raleway" w:cstheme="minorBidi"/>
          <w:i/>
          <w:sz w:val="22"/>
          <w:szCs w:val="22"/>
          <w:lang w:val="fr-CA" w:eastAsia="en-US"/>
        </w:rPr>
        <w:t>Canada</w:t>
      </w:r>
      <w:r w:rsidR="003765F4" w:rsidRPr="00AE3FA3">
        <w:rPr>
          <w:rFonts w:ascii="Raleway" w:eastAsiaTheme="minorHAnsi" w:hAnsi="Raleway" w:cstheme="minorBidi"/>
          <w:i/>
          <w:sz w:val="22"/>
          <w:szCs w:val="22"/>
          <w:lang w:val="fr-CA" w:eastAsia="en-US"/>
        </w:rPr>
        <w:t xml:space="preserve">, </w:t>
      </w:r>
      <w:r w:rsidR="003765F4" w:rsidRPr="00AE3FA3">
        <w:rPr>
          <w:rFonts w:ascii="Raleway" w:hAnsi="Raleway"/>
          <w:i/>
          <w:vertAlign w:val="superscript"/>
          <w:lang w:val="fr-CA"/>
        </w:rPr>
        <w:t>6</w:t>
      </w:r>
      <w:r w:rsidR="003765F4" w:rsidRPr="00AE3FA3">
        <w:rPr>
          <w:rFonts w:ascii="Raleway" w:hAnsi="Raleway"/>
          <w:i/>
          <w:lang w:val="fr-CA"/>
        </w:rPr>
        <w:t xml:space="preserve">Institut </w:t>
      </w:r>
      <w:r w:rsidR="003765F4" w:rsidRPr="00AE3FA3">
        <w:rPr>
          <w:rFonts w:ascii="Raleway" w:hAnsi="Raleway"/>
          <w:i/>
          <w:sz w:val="22"/>
          <w:szCs w:val="22"/>
          <w:lang w:val="fr-CA"/>
        </w:rPr>
        <w:t>des sciences de la réadaptation</w:t>
      </w:r>
      <w:r w:rsidR="003765F4" w:rsidRPr="00AE3FA3">
        <w:rPr>
          <w:rFonts w:ascii="Raleway" w:hAnsi="Raleway"/>
          <w:i/>
          <w:lang w:val="fr-CA"/>
        </w:rPr>
        <w:t>, Université de Toronto, Toronto (Ontario), Canada</w:t>
      </w:r>
    </w:p>
    <w:p w14:paraId="0B7189CF" w14:textId="2833DFA9" w:rsidR="000D4B43" w:rsidRPr="00AE3FA3" w:rsidRDefault="00190652" w:rsidP="008468D9">
      <w:pPr>
        <w:pStyle w:val="Heading2"/>
        <w:rPr>
          <w:lang w:val="fr-CA"/>
        </w:rPr>
      </w:pPr>
      <w:r>
        <w:rPr>
          <w:lang w:val="fr-CA"/>
        </w:rPr>
        <w:lastRenderedPageBreak/>
        <w:t xml:space="preserve">1 </w:t>
      </w:r>
      <w:r w:rsidR="44EBA6A9" w:rsidRPr="00AE3FA3">
        <w:rPr>
          <w:lang w:val="fr-CA"/>
        </w:rPr>
        <w:t>INTRODUCTION</w:t>
      </w:r>
    </w:p>
    <w:p w14:paraId="3225C546" w14:textId="66AF2CC2" w:rsidR="000C537E" w:rsidRPr="00AE3FA3" w:rsidRDefault="000C537E" w:rsidP="00BB2354">
      <w:pPr>
        <w:pStyle w:val="ListParagraph"/>
        <w:ind w:left="0"/>
        <w:rPr>
          <w:rFonts w:ascii="Raleway" w:hAnsi="Raleway"/>
          <w:lang w:val="fr-CA"/>
        </w:rPr>
      </w:pPr>
      <w:r w:rsidRPr="00AE3FA3">
        <w:rPr>
          <w:rFonts w:ascii="Raleway" w:hAnsi="Raleway"/>
          <w:lang w:val="fr-CA"/>
        </w:rPr>
        <w:t>Les parcs nationaux du Canada font la fierté de la population canadienne</w:t>
      </w:r>
      <w:r w:rsidR="00E050BA" w:rsidRPr="00AE3FA3">
        <w:rPr>
          <w:rFonts w:ascii="Raleway" w:hAnsi="Raleway"/>
          <w:lang w:val="fr-CA"/>
        </w:rPr>
        <w:t xml:space="preserve"> en général</w:t>
      </w:r>
      <w:r w:rsidRPr="00AE3FA3">
        <w:rPr>
          <w:rFonts w:ascii="Raleway" w:hAnsi="Raleway"/>
          <w:lang w:val="fr-CA"/>
        </w:rPr>
        <w:t xml:space="preserve">. </w:t>
      </w:r>
      <w:r w:rsidR="00E050BA" w:rsidRPr="00AE3FA3">
        <w:rPr>
          <w:rFonts w:ascii="Raleway" w:hAnsi="Raleway"/>
          <w:lang w:val="fr-CA"/>
        </w:rPr>
        <w:t>Quelque</w:t>
      </w:r>
      <w:r w:rsidRPr="00AE3FA3">
        <w:rPr>
          <w:rFonts w:ascii="Raleway" w:hAnsi="Raleway"/>
          <w:lang w:val="fr-CA"/>
        </w:rPr>
        <w:t xml:space="preserve"> 15</w:t>
      </w:r>
      <w:r w:rsidR="00E050BA" w:rsidRPr="00AE3FA3">
        <w:rPr>
          <w:rFonts w:ascii="Raleway" w:hAnsi="Raleway"/>
          <w:lang w:val="fr-CA"/>
        </w:rPr>
        <w:t> </w:t>
      </w:r>
      <w:r w:rsidRPr="00AE3FA3">
        <w:rPr>
          <w:rFonts w:ascii="Raleway" w:hAnsi="Raleway"/>
          <w:lang w:val="fr-CA"/>
        </w:rPr>
        <w:t xml:space="preserve">millions </w:t>
      </w:r>
      <w:r w:rsidR="00E050BA" w:rsidRPr="00AE3FA3">
        <w:rPr>
          <w:rFonts w:ascii="Raleway" w:hAnsi="Raleway"/>
          <w:lang w:val="fr-CA"/>
        </w:rPr>
        <w:t>d’individus</w:t>
      </w:r>
      <w:r w:rsidRPr="00AE3FA3">
        <w:rPr>
          <w:rFonts w:ascii="Raleway" w:hAnsi="Raleway"/>
          <w:lang w:val="fr-CA"/>
        </w:rPr>
        <w:t xml:space="preserve"> s’y rendent chaque année pour profiter des grands espaces</w:t>
      </w:r>
      <w:r w:rsidR="00E050BA" w:rsidRPr="00AE3FA3">
        <w:rPr>
          <w:rFonts w:ascii="Raleway" w:hAnsi="Raleway"/>
          <w:lang w:val="fr-CA"/>
        </w:rPr>
        <w:t xml:space="preserve"> </w:t>
      </w:r>
      <w:r w:rsidRPr="00AE3FA3">
        <w:rPr>
          <w:rFonts w:ascii="Raleway" w:hAnsi="Raleway"/>
          <w:lang w:val="fr-CA"/>
        </w:rPr>
        <w:t xml:space="preserve">et </w:t>
      </w:r>
      <w:r w:rsidR="00E050BA" w:rsidRPr="00AE3FA3">
        <w:rPr>
          <w:rFonts w:ascii="Raleway" w:hAnsi="Raleway"/>
          <w:lang w:val="fr-CA"/>
        </w:rPr>
        <w:t>des bienfaits</w:t>
      </w:r>
      <w:r w:rsidRPr="00AE3FA3">
        <w:rPr>
          <w:rFonts w:ascii="Raleway" w:hAnsi="Raleway"/>
          <w:lang w:val="fr-CA"/>
        </w:rPr>
        <w:t xml:space="preserve"> de la nature </w:t>
      </w:r>
      <w:r w:rsidR="00E050BA" w:rsidRPr="00AE3FA3">
        <w:rPr>
          <w:rFonts w:ascii="Raleway" w:hAnsi="Raleway"/>
          <w:lang w:val="fr-CA"/>
        </w:rPr>
        <w:t>po</w:t>
      </w:r>
      <w:r w:rsidRPr="00AE3FA3">
        <w:rPr>
          <w:rFonts w:ascii="Raleway" w:hAnsi="Raleway"/>
          <w:lang w:val="fr-CA"/>
        </w:rPr>
        <w:t xml:space="preserve">ur la santé. Pourtant, </w:t>
      </w:r>
      <w:r w:rsidR="00982BB0" w:rsidRPr="00AE3FA3">
        <w:rPr>
          <w:rFonts w:ascii="Raleway" w:hAnsi="Raleway"/>
          <w:lang w:val="fr-CA"/>
        </w:rPr>
        <w:t>un bon nombre de</w:t>
      </w:r>
      <w:r w:rsidRPr="00AE3FA3">
        <w:rPr>
          <w:rFonts w:ascii="Raleway" w:hAnsi="Raleway"/>
          <w:lang w:val="fr-CA"/>
        </w:rPr>
        <w:t xml:space="preserve"> personnes en situation de handicap et </w:t>
      </w:r>
      <w:r w:rsidR="00982BB0" w:rsidRPr="00AE3FA3">
        <w:rPr>
          <w:rFonts w:ascii="Raleway" w:hAnsi="Raleway"/>
          <w:lang w:val="fr-CA"/>
        </w:rPr>
        <w:t>d’</w:t>
      </w:r>
      <w:r w:rsidR="00E050BA" w:rsidRPr="00AE3FA3">
        <w:rPr>
          <w:rFonts w:ascii="Raleway" w:hAnsi="Raleway"/>
          <w:lang w:val="fr-CA"/>
        </w:rPr>
        <w:t>individus qui les accompagnent</w:t>
      </w:r>
      <w:r w:rsidRPr="00AE3FA3">
        <w:rPr>
          <w:rFonts w:ascii="Raleway" w:hAnsi="Raleway"/>
          <w:lang w:val="fr-CA"/>
        </w:rPr>
        <w:t xml:space="preserve"> ne peuvent toujours pas </w:t>
      </w:r>
      <w:r w:rsidR="002F37AC" w:rsidRPr="00AE3FA3">
        <w:rPr>
          <w:rFonts w:ascii="Raleway" w:hAnsi="Raleway"/>
          <w:lang w:val="fr-CA"/>
        </w:rPr>
        <w:t>y passer des moments agréables</w:t>
      </w:r>
      <w:r w:rsidRPr="00AE3FA3">
        <w:rPr>
          <w:rFonts w:ascii="Raleway" w:hAnsi="Raleway"/>
          <w:lang w:val="fr-CA"/>
        </w:rPr>
        <w:t xml:space="preserve"> en raison </w:t>
      </w:r>
      <w:r w:rsidR="002F37AC" w:rsidRPr="00AE3FA3">
        <w:rPr>
          <w:rFonts w:ascii="Raleway" w:hAnsi="Raleway"/>
          <w:lang w:val="fr-CA"/>
        </w:rPr>
        <w:t xml:space="preserve">des obstacles à </w:t>
      </w:r>
      <w:r w:rsidR="00982BB0" w:rsidRPr="00AE3FA3">
        <w:rPr>
          <w:rFonts w:ascii="Raleway" w:hAnsi="Raleway"/>
          <w:lang w:val="fr-CA"/>
        </w:rPr>
        <w:t xml:space="preserve">leur </w:t>
      </w:r>
      <w:r w:rsidR="002F37AC" w:rsidRPr="00AE3FA3">
        <w:rPr>
          <w:rFonts w:ascii="Raleway" w:hAnsi="Raleway"/>
          <w:lang w:val="fr-CA"/>
        </w:rPr>
        <w:t>accès</w:t>
      </w:r>
      <w:r w:rsidRPr="00AE3FA3">
        <w:rPr>
          <w:rFonts w:ascii="Raleway" w:hAnsi="Raleway"/>
          <w:lang w:val="fr-CA"/>
        </w:rPr>
        <w:t xml:space="preserve">. En effet, le Canada a pris du retard par rapport </w:t>
      </w:r>
      <w:r w:rsidR="002F37AC" w:rsidRPr="00AE3FA3">
        <w:rPr>
          <w:rFonts w:ascii="Raleway" w:hAnsi="Raleway"/>
          <w:lang w:val="fr-CA"/>
        </w:rPr>
        <w:t>à d’autres pays</w:t>
      </w:r>
      <w:r w:rsidRPr="00AE3FA3">
        <w:rPr>
          <w:rFonts w:ascii="Raleway" w:hAnsi="Raleway"/>
          <w:lang w:val="fr-CA"/>
        </w:rPr>
        <w:t xml:space="preserve"> comme les États-Unis et les pays d’Europe pour ce qui est </w:t>
      </w:r>
      <w:r w:rsidR="002F37AC" w:rsidRPr="00AE3FA3">
        <w:rPr>
          <w:rFonts w:ascii="Raleway" w:hAnsi="Raleway"/>
          <w:lang w:val="fr-CA"/>
        </w:rPr>
        <w:t>d’accroître</w:t>
      </w:r>
      <w:r w:rsidRPr="00AE3FA3">
        <w:rPr>
          <w:rFonts w:ascii="Raleway" w:hAnsi="Raleway"/>
          <w:lang w:val="fr-CA"/>
        </w:rPr>
        <w:t xml:space="preserve"> l’accessibilité des parcs. La </w:t>
      </w:r>
      <w:r w:rsidRPr="00AE3FA3">
        <w:rPr>
          <w:rFonts w:ascii="Raleway" w:hAnsi="Raleway"/>
          <w:i/>
          <w:iCs/>
          <w:lang w:val="fr-CA"/>
        </w:rPr>
        <w:t xml:space="preserve">Loi canadienne sur l’accessibilité </w:t>
      </w:r>
      <w:r w:rsidRPr="00AE3FA3">
        <w:rPr>
          <w:rFonts w:ascii="Raleway" w:hAnsi="Raleway"/>
          <w:lang w:val="fr-CA"/>
        </w:rPr>
        <w:t xml:space="preserve">exige </w:t>
      </w:r>
      <w:r w:rsidR="00982BB0" w:rsidRPr="00AE3FA3">
        <w:rPr>
          <w:rFonts w:ascii="Raleway" w:hAnsi="Raleway"/>
          <w:lang w:val="fr-CA"/>
        </w:rPr>
        <w:t xml:space="preserve">aujourd’hui </w:t>
      </w:r>
      <w:r w:rsidRPr="00AE3FA3">
        <w:rPr>
          <w:rFonts w:ascii="Raleway" w:hAnsi="Raleway"/>
          <w:lang w:val="fr-CA"/>
        </w:rPr>
        <w:t xml:space="preserve">que les parcs nationaux </w:t>
      </w:r>
      <w:r w:rsidR="002F37AC" w:rsidRPr="00AE3FA3">
        <w:rPr>
          <w:rFonts w:ascii="Raleway" w:hAnsi="Raleway"/>
          <w:lang w:val="fr-CA"/>
        </w:rPr>
        <w:t xml:space="preserve">prennent les mesures nécessaires pour être </w:t>
      </w:r>
      <w:r w:rsidRPr="00AE3FA3">
        <w:rPr>
          <w:rFonts w:ascii="Raleway" w:hAnsi="Raleway"/>
          <w:lang w:val="fr-CA"/>
        </w:rPr>
        <w:t xml:space="preserve">sans obstacle d’ici 2040. </w:t>
      </w:r>
      <w:r w:rsidR="002F37AC" w:rsidRPr="00AE3FA3">
        <w:rPr>
          <w:rFonts w:ascii="Raleway" w:hAnsi="Raleway"/>
          <w:lang w:val="fr-CA"/>
        </w:rPr>
        <w:t>Pour se conformer à la loi, il</w:t>
      </w:r>
      <w:r w:rsidR="00677A9E" w:rsidRPr="00AE3FA3">
        <w:rPr>
          <w:rFonts w:ascii="Raleway" w:hAnsi="Raleway"/>
          <w:lang w:val="fr-CA"/>
        </w:rPr>
        <w:t xml:space="preserve"> leur faudra</w:t>
      </w:r>
      <w:r w:rsidR="002F37AC" w:rsidRPr="00AE3FA3">
        <w:rPr>
          <w:rFonts w:ascii="Raleway" w:hAnsi="Raleway"/>
          <w:lang w:val="fr-CA"/>
        </w:rPr>
        <w:t xml:space="preserve"> </w:t>
      </w:r>
      <w:r w:rsidRPr="00AE3FA3">
        <w:rPr>
          <w:rFonts w:ascii="Raleway" w:hAnsi="Raleway"/>
          <w:lang w:val="fr-CA"/>
        </w:rPr>
        <w:t>connaître et éliminer les obstacles à l’accès le plus rapidement possible.</w:t>
      </w:r>
    </w:p>
    <w:p w14:paraId="6613AAA4" w14:textId="77777777" w:rsidR="00D5613C" w:rsidRPr="00AE3FA3" w:rsidRDefault="00D5613C" w:rsidP="00BB2354">
      <w:pPr>
        <w:pStyle w:val="ListParagraph"/>
        <w:ind w:left="0"/>
        <w:rPr>
          <w:rFonts w:ascii="Raleway" w:hAnsi="Raleway"/>
          <w:lang w:val="fr-CA"/>
        </w:rPr>
      </w:pPr>
    </w:p>
    <w:p w14:paraId="163BD76A" w14:textId="3ABBED37" w:rsidR="00BD3CE9" w:rsidRPr="00AE3FA3" w:rsidRDefault="00DC3755" w:rsidP="00BB2354">
      <w:pPr>
        <w:pStyle w:val="ListParagraph"/>
        <w:ind w:left="0"/>
        <w:rPr>
          <w:rFonts w:ascii="Raleway" w:hAnsi="Raleway"/>
          <w:lang w:val="fr-CA"/>
        </w:rPr>
      </w:pPr>
      <w:r w:rsidRPr="00AE3FA3">
        <w:rPr>
          <w:rFonts w:ascii="Raleway" w:hAnsi="Raleway"/>
          <w:lang w:val="fr-CA"/>
        </w:rPr>
        <w:t>Personne ne saurait pourtant dire ce qu’implique au juste l’</w:t>
      </w:r>
      <w:r w:rsidRPr="00AE3FA3">
        <w:rPr>
          <w:rFonts w:ascii="Raleway" w:hAnsi="Raleway"/>
          <w:i/>
          <w:iCs/>
          <w:lang w:val="fr-CA"/>
        </w:rPr>
        <w:t xml:space="preserve">accessibilité </w:t>
      </w:r>
      <w:r w:rsidR="00694E7D" w:rsidRPr="00AE3FA3">
        <w:rPr>
          <w:rFonts w:ascii="Raleway" w:hAnsi="Raleway"/>
          <w:i/>
          <w:iCs/>
          <w:lang w:val="fr-CA"/>
        </w:rPr>
        <w:t>des</w:t>
      </w:r>
      <w:r w:rsidRPr="00AE3FA3">
        <w:rPr>
          <w:rFonts w:ascii="Raleway" w:hAnsi="Raleway"/>
          <w:i/>
          <w:iCs/>
          <w:lang w:val="fr-CA"/>
        </w:rPr>
        <w:t xml:space="preserve"> parc</w:t>
      </w:r>
      <w:r w:rsidR="00694E7D" w:rsidRPr="00AE3FA3">
        <w:rPr>
          <w:rFonts w:ascii="Raleway" w:hAnsi="Raleway"/>
          <w:i/>
          <w:iCs/>
          <w:lang w:val="fr-CA"/>
        </w:rPr>
        <w:t>s</w:t>
      </w:r>
      <w:r w:rsidRPr="00AE3FA3">
        <w:rPr>
          <w:rFonts w:ascii="Raleway" w:hAnsi="Raleway"/>
          <w:lang w:val="fr-CA"/>
        </w:rPr>
        <w:t xml:space="preserve">. Traditionnellement, les </w:t>
      </w:r>
      <w:r w:rsidR="00EB2036" w:rsidRPr="00AE3FA3">
        <w:rPr>
          <w:rFonts w:ascii="Raleway" w:hAnsi="Raleway"/>
          <w:lang w:val="fr-CA"/>
        </w:rPr>
        <w:t>méthodes employées pour améliorer</w:t>
      </w:r>
      <w:r w:rsidRPr="00AE3FA3">
        <w:rPr>
          <w:rFonts w:ascii="Raleway" w:hAnsi="Raleway"/>
          <w:lang w:val="fr-CA"/>
        </w:rPr>
        <w:t xml:space="preserve"> </w:t>
      </w:r>
      <w:r w:rsidR="00EB2036" w:rsidRPr="00AE3FA3">
        <w:rPr>
          <w:rFonts w:ascii="Raleway" w:hAnsi="Raleway"/>
          <w:lang w:val="fr-CA"/>
        </w:rPr>
        <w:t>l’accès</w:t>
      </w:r>
      <w:r w:rsidRPr="00AE3FA3">
        <w:rPr>
          <w:rFonts w:ascii="Raleway" w:hAnsi="Raleway"/>
          <w:lang w:val="fr-CA"/>
        </w:rPr>
        <w:t xml:space="preserve"> </w:t>
      </w:r>
      <w:r w:rsidR="002F37AC" w:rsidRPr="00AE3FA3">
        <w:rPr>
          <w:rFonts w:ascii="Raleway" w:hAnsi="Raleway"/>
          <w:lang w:val="fr-CA"/>
        </w:rPr>
        <w:t xml:space="preserve">étaient </w:t>
      </w:r>
      <w:r w:rsidRPr="00AE3FA3">
        <w:rPr>
          <w:rFonts w:ascii="Raleway" w:hAnsi="Raleway"/>
          <w:lang w:val="fr-CA"/>
        </w:rPr>
        <w:t xml:space="preserve">essentiellement </w:t>
      </w:r>
      <w:r w:rsidR="002F37AC" w:rsidRPr="00AE3FA3">
        <w:rPr>
          <w:rFonts w:ascii="Raleway" w:hAnsi="Raleway"/>
          <w:lang w:val="fr-CA"/>
        </w:rPr>
        <w:t xml:space="preserve">destinées </w:t>
      </w:r>
      <w:r w:rsidRPr="00AE3FA3">
        <w:rPr>
          <w:rFonts w:ascii="Raleway" w:hAnsi="Raleway"/>
          <w:lang w:val="fr-CA"/>
        </w:rPr>
        <w:t xml:space="preserve">à éliminer les obstacles physiques sur le terrain </w:t>
      </w:r>
      <w:r w:rsidR="002F37AC" w:rsidRPr="00AE3FA3">
        <w:rPr>
          <w:rFonts w:ascii="Raleway" w:hAnsi="Raleway"/>
          <w:lang w:val="fr-CA"/>
        </w:rPr>
        <w:t xml:space="preserve">pour que les personnes vivant avec une incapacité liée à la mobilité puissent se déplacer </w:t>
      </w:r>
      <w:r w:rsidRPr="00AE3FA3">
        <w:rPr>
          <w:rFonts w:ascii="Raleway" w:hAnsi="Raleway"/>
          <w:lang w:val="fr-CA"/>
        </w:rPr>
        <w:t xml:space="preserve">sans obstacle et en toute autonomie. </w:t>
      </w:r>
      <w:r w:rsidR="002F37AC" w:rsidRPr="00AE3FA3">
        <w:rPr>
          <w:rFonts w:ascii="Raleway" w:hAnsi="Raleway"/>
          <w:lang w:val="fr-CA"/>
        </w:rPr>
        <w:t xml:space="preserve">Il va de soi qu’il s’agit </w:t>
      </w:r>
      <w:r w:rsidRPr="00AE3FA3">
        <w:rPr>
          <w:rFonts w:ascii="Raleway" w:hAnsi="Raleway"/>
          <w:lang w:val="fr-CA"/>
        </w:rPr>
        <w:t>d’une condition d’accessibilité</w:t>
      </w:r>
      <w:r w:rsidR="008B40C1" w:rsidRPr="00AE3FA3">
        <w:rPr>
          <w:rFonts w:ascii="Raleway" w:hAnsi="Raleway"/>
          <w:lang w:val="fr-CA"/>
        </w:rPr>
        <w:t xml:space="preserve"> à remplir</w:t>
      </w:r>
      <w:r w:rsidR="002F37AC" w:rsidRPr="00AE3FA3">
        <w:rPr>
          <w:rFonts w:ascii="Raleway" w:hAnsi="Raleway"/>
          <w:lang w:val="fr-CA"/>
        </w:rPr>
        <w:t xml:space="preserve">. </w:t>
      </w:r>
      <w:r w:rsidR="00982BB0" w:rsidRPr="00AE3FA3">
        <w:rPr>
          <w:rFonts w:ascii="Raleway" w:hAnsi="Raleway"/>
          <w:lang w:val="fr-CA"/>
        </w:rPr>
        <w:t>Il</w:t>
      </w:r>
      <w:r w:rsidR="008B40C1" w:rsidRPr="00AE3FA3">
        <w:rPr>
          <w:rFonts w:ascii="Raleway" w:hAnsi="Raleway"/>
          <w:lang w:val="fr-CA"/>
        </w:rPr>
        <w:t xml:space="preserve"> </w:t>
      </w:r>
      <w:r w:rsidR="002F37AC" w:rsidRPr="00AE3FA3">
        <w:rPr>
          <w:rFonts w:ascii="Raleway" w:hAnsi="Raleway"/>
          <w:lang w:val="fr-CA"/>
        </w:rPr>
        <w:t xml:space="preserve">faudrait </w:t>
      </w:r>
      <w:r w:rsidR="00982BB0" w:rsidRPr="00AE3FA3">
        <w:rPr>
          <w:rFonts w:ascii="Raleway" w:hAnsi="Raleway"/>
          <w:lang w:val="fr-CA"/>
        </w:rPr>
        <w:t xml:space="preserve">néanmoins </w:t>
      </w:r>
      <w:r w:rsidR="002F37AC" w:rsidRPr="00AE3FA3">
        <w:rPr>
          <w:rFonts w:ascii="Raleway" w:hAnsi="Raleway"/>
          <w:lang w:val="fr-CA"/>
        </w:rPr>
        <w:t>prendre</w:t>
      </w:r>
      <w:r w:rsidR="008B40C1" w:rsidRPr="00AE3FA3">
        <w:rPr>
          <w:rFonts w:ascii="Raleway" w:hAnsi="Raleway"/>
          <w:lang w:val="fr-CA"/>
        </w:rPr>
        <w:t xml:space="preserve"> d’autres</w:t>
      </w:r>
      <w:r w:rsidR="00E354B0" w:rsidRPr="00AE3FA3">
        <w:rPr>
          <w:rFonts w:ascii="Raleway" w:hAnsi="Raleway"/>
          <w:lang w:val="fr-CA"/>
        </w:rPr>
        <w:t xml:space="preserve"> </w:t>
      </w:r>
      <w:r w:rsidR="00D02919" w:rsidRPr="00AE3FA3">
        <w:rPr>
          <w:rFonts w:ascii="Raleway" w:hAnsi="Raleway"/>
          <w:lang w:val="fr-CA"/>
        </w:rPr>
        <w:t xml:space="preserve">mesures pour assurer </w:t>
      </w:r>
      <w:r w:rsidR="002F37AC" w:rsidRPr="00AE3FA3">
        <w:rPr>
          <w:rFonts w:ascii="Raleway" w:hAnsi="Raleway"/>
          <w:lang w:val="fr-CA"/>
        </w:rPr>
        <w:t xml:space="preserve">un </w:t>
      </w:r>
      <w:r w:rsidR="00D02919" w:rsidRPr="00AE3FA3">
        <w:rPr>
          <w:rFonts w:ascii="Raleway" w:hAnsi="Raleway"/>
          <w:lang w:val="fr-CA"/>
        </w:rPr>
        <w:t xml:space="preserve">accès </w:t>
      </w:r>
      <w:r w:rsidR="002F37AC" w:rsidRPr="00AE3FA3">
        <w:rPr>
          <w:rFonts w:ascii="Raleway" w:hAnsi="Raleway"/>
          <w:lang w:val="fr-CA"/>
        </w:rPr>
        <w:t xml:space="preserve">sans obstacle </w:t>
      </w:r>
      <w:r w:rsidR="00D02919" w:rsidRPr="00AE3FA3">
        <w:rPr>
          <w:rFonts w:ascii="Raleway" w:hAnsi="Raleway"/>
          <w:lang w:val="fr-CA"/>
        </w:rPr>
        <w:t>conformément à</w:t>
      </w:r>
      <w:r w:rsidR="008B40C1" w:rsidRPr="00AE3FA3">
        <w:rPr>
          <w:rFonts w:ascii="Raleway" w:hAnsi="Raleway"/>
          <w:lang w:val="fr-CA"/>
        </w:rPr>
        <w:t xml:space="preserve"> l’article</w:t>
      </w:r>
      <w:r w:rsidR="00F771F2" w:rsidRPr="00AE3FA3">
        <w:rPr>
          <w:rFonts w:ascii="Raleway" w:hAnsi="Raleway"/>
          <w:lang w:val="fr-CA"/>
        </w:rPr>
        <w:t> </w:t>
      </w:r>
      <w:r w:rsidR="008B40C1" w:rsidRPr="00AE3FA3">
        <w:rPr>
          <w:rFonts w:ascii="Raleway" w:hAnsi="Raleway"/>
          <w:lang w:val="fr-CA"/>
        </w:rPr>
        <w:t xml:space="preserve">9 de la </w:t>
      </w:r>
      <w:r w:rsidR="008B40C1" w:rsidRPr="00AE3FA3">
        <w:rPr>
          <w:rFonts w:ascii="Raleway" w:hAnsi="Raleway"/>
          <w:i/>
          <w:iCs/>
          <w:lang w:val="fr-CA"/>
        </w:rPr>
        <w:t>Convention relative aux droits des personnes handicapées</w:t>
      </w:r>
      <w:r w:rsidR="00D02919" w:rsidRPr="00AE3FA3">
        <w:rPr>
          <w:rFonts w:ascii="Raleway" w:hAnsi="Raleway"/>
          <w:lang w:val="fr-CA"/>
        </w:rPr>
        <w:t> :</w:t>
      </w:r>
    </w:p>
    <w:p w14:paraId="5CEC91E7" w14:textId="77777777" w:rsidR="00E43FDB" w:rsidRPr="00AE3FA3" w:rsidRDefault="00E43FDB" w:rsidP="00BB2354">
      <w:pPr>
        <w:pStyle w:val="ListParagraph"/>
        <w:ind w:left="0"/>
        <w:rPr>
          <w:rFonts w:ascii="Raleway" w:hAnsi="Raleway"/>
          <w:lang w:val="fr-CA"/>
        </w:rPr>
      </w:pPr>
    </w:p>
    <w:p w14:paraId="1FCFB3D9" w14:textId="3E3582C6" w:rsidR="00BD3CE9" w:rsidRPr="00AE3FA3" w:rsidRDefault="00D02919" w:rsidP="00BB2354">
      <w:pPr>
        <w:ind w:left="720"/>
        <w:rPr>
          <w:rFonts w:ascii="Raleway" w:hAnsi="Raleway"/>
          <w:i/>
          <w:iCs/>
          <w:lang w:val="fr-CA"/>
        </w:rPr>
      </w:pPr>
      <w:r w:rsidRPr="00AE3FA3">
        <w:rPr>
          <w:rFonts w:ascii="Raleway" w:hAnsi="Raleway"/>
          <w:i/>
          <w:iCs/>
          <w:lang w:val="fr-CA"/>
        </w:rPr>
        <w:t>[…] leur assurer, sur la base de l</w:t>
      </w:r>
      <w:r w:rsidR="00F771F2" w:rsidRPr="00AE3FA3">
        <w:rPr>
          <w:rFonts w:ascii="Raleway" w:hAnsi="Raleway"/>
          <w:i/>
          <w:iCs/>
          <w:lang w:val="fr-CA"/>
        </w:rPr>
        <w:t>’</w:t>
      </w:r>
      <w:r w:rsidRPr="00AE3FA3">
        <w:rPr>
          <w:rFonts w:ascii="Raleway" w:hAnsi="Raleway"/>
          <w:i/>
          <w:iCs/>
          <w:lang w:val="fr-CA"/>
        </w:rPr>
        <w:t>égalité avec les autres, l</w:t>
      </w:r>
      <w:r w:rsidR="00F771F2" w:rsidRPr="00AE3FA3">
        <w:rPr>
          <w:rFonts w:ascii="Raleway" w:hAnsi="Raleway"/>
          <w:i/>
          <w:iCs/>
          <w:lang w:val="fr-CA"/>
        </w:rPr>
        <w:t>’</w:t>
      </w:r>
      <w:r w:rsidRPr="00AE3FA3">
        <w:rPr>
          <w:rFonts w:ascii="Raleway" w:hAnsi="Raleway"/>
          <w:i/>
          <w:iCs/>
          <w:lang w:val="fr-CA"/>
        </w:rPr>
        <w:t>accès à l</w:t>
      </w:r>
      <w:r w:rsidR="00F771F2" w:rsidRPr="00AE3FA3">
        <w:rPr>
          <w:rFonts w:ascii="Raleway" w:hAnsi="Raleway"/>
          <w:i/>
          <w:iCs/>
          <w:lang w:val="fr-CA"/>
        </w:rPr>
        <w:t>’</w:t>
      </w:r>
      <w:r w:rsidRPr="00AE3FA3">
        <w:rPr>
          <w:rFonts w:ascii="Raleway" w:hAnsi="Raleway"/>
          <w:i/>
          <w:iCs/>
          <w:lang w:val="fr-CA"/>
        </w:rPr>
        <w:t>environnement physique, aux transports, à l</w:t>
      </w:r>
      <w:r w:rsidR="00F771F2" w:rsidRPr="00AE3FA3">
        <w:rPr>
          <w:rFonts w:ascii="Raleway" w:hAnsi="Raleway"/>
          <w:i/>
          <w:iCs/>
          <w:lang w:val="fr-CA"/>
        </w:rPr>
        <w:t>’</w:t>
      </w:r>
      <w:r w:rsidRPr="00AE3FA3">
        <w:rPr>
          <w:rFonts w:ascii="Raleway" w:hAnsi="Raleway"/>
          <w:i/>
          <w:iCs/>
          <w:lang w:val="fr-CA"/>
        </w:rPr>
        <w:t>information et à la communication, y compris aux systèmes et technologies de l</w:t>
      </w:r>
      <w:r w:rsidR="00F771F2" w:rsidRPr="00AE3FA3">
        <w:rPr>
          <w:rFonts w:ascii="Raleway" w:hAnsi="Raleway"/>
          <w:i/>
          <w:iCs/>
          <w:lang w:val="fr-CA"/>
        </w:rPr>
        <w:t>’</w:t>
      </w:r>
      <w:r w:rsidRPr="00AE3FA3">
        <w:rPr>
          <w:rFonts w:ascii="Raleway" w:hAnsi="Raleway"/>
          <w:i/>
          <w:iCs/>
          <w:lang w:val="fr-CA"/>
        </w:rPr>
        <w:t>information et de la communication, et aux autres équipements et services ouverts ou fournis au public</w:t>
      </w:r>
      <w:r w:rsidR="15FB4090" w:rsidRPr="00AE3FA3">
        <w:rPr>
          <w:rFonts w:ascii="Raleway" w:hAnsi="Raleway"/>
          <w:i/>
          <w:iCs/>
          <w:lang w:val="fr-CA"/>
        </w:rPr>
        <w:t>.</w:t>
      </w:r>
    </w:p>
    <w:p w14:paraId="1CAE73D2" w14:textId="54F78FFF" w:rsidR="00BD3CE9" w:rsidRPr="00AE3FA3" w:rsidRDefault="00BD3CE9" w:rsidP="00BB2354">
      <w:pPr>
        <w:pStyle w:val="ListParagraph"/>
        <w:ind w:left="0"/>
        <w:rPr>
          <w:rFonts w:ascii="Raleway" w:hAnsi="Raleway"/>
          <w:lang w:val="fr-CA"/>
        </w:rPr>
      </w:pPr>
    </w:p>
    <w:p w14:paraId="118299B9" w14:textId="0F8D8C71" w:rsidR="00D02919" w:rsidRPr="00AE3FA3" w:rsidRDefault="00D02919" w:rsidP="00BB2354">
      <w:pPr>
        <w:pStyle w:val="ListParagraph"/>
        <w:ind w:left="0"/>
        <w:rPr>
          <w:rFonts w:ascii="Raleway" w:hAnsi="Raleway"/>
          <w:lang w:val="fr-CA"/>
        </w:rPr>
      </w:pPr>
      <w:r w:rsidRPr="00AE3FA3">
        <w:rPr>
          <w:rFonts w:ascii="Raleway" w:hAnsi="Raleway"/>
          <w:lang w:val="fr-CA"/>
        </w:rPr>
        <w:t xml:space="preserve">Considérant le vaste éventail d’activités, d’installations et de politiques </w:t>
      </w:r>
      <w:r w:rsidR="002F37AC" w:rsidRPr="00AE3FA3">
        <w:rPr>
          <w:rFonts w:ascii="Raleway" w:hAnsi="Raleway"/>
          <w:lang w:val="fr-CA"/>
        </w:rPr>
        <w:t>propres</w:t>
      </w:r>
      <w:r w:rsidRPr="00AE3FA3">
        <w:rPr>
          <w:rFonts w:ascii="Raleway" w:hAnsi="Raleway"/>
          <w:lang w:val="fr-CA"/>
        </w:rPr>
        <w:t xml:space="preserve"> aux parcs, déterminer et éliminer les obstacles à l’accès</w:t>
      </w:r>
      <w:r w:rsidR="002F37AC" w:rsidRPr="00AE3FA3">
        <w:rPr>
          <w:rFonts w:ascii="Raleway" w:hAnsi="Raleway"/>
          <w:lang w:val="fr-CA"/>
        </w:rPr>
        <w:t xml:space="preserve"> </w:t>
      </w:r>
      <w:r w:rsidR="00982BB0" w:rsidRPr="00AE3FA3">
        <w:rPr>
          <w:rFonts w:ascii="Raleway" w:hAnsi="Raleway"/>
          <w:lang w:val="fr-CA"/>
        </w:rPr>
        <w:t>s’avèrent</w:t>
      </w:r>
      <w:r w:rsidR="002F37AC" w:rsidRPr="00AE3FA3">
        <w:rPr>
          <w:rFonts w:ascii="Raleway" w:hAnsi="Raleway"/>
          <w:lang w:val="fr-CA"/>
        </w:rPr>
        <w:t xml:space="preserve"> des tâches ardues et compliquées</w:t>
      </w:r>
      <w:r w:rsidR="005F6227" w:rsidRPr="00AE3FA3">
        <w:rPr>
          <w:rFonts w:ascii="Raleway" w:hAnsi="Raleway"/>
          <w:lang w:val="fr-CA"/>
        </w:rPr>
        <w:t xml:space="preserve">. </w:t>
      </w:r>
      <w:r w:rsidR="00982BB0" w:rsidRPr="00AE3FA3">
        <w:rPr>
          <w:rFonts w:ascii="Raleway" w:hAnsi="Raleway"/>
          <w:lang w:val="fr-CA"/>
        </w:rPr>
        <w:t>Il faut employer u</w:t>
      </w:r>
      <w:r w:rsidR="00370392" w:rsidRPr="00AE3FA3">
        <w:rPr>
          <w:rFonts w:ascii="Raleway" w:hAnsi="Raleway"/>
          <w:lang w:val="fr-CA"/>
        </w:rPr>
        <w:t>ne méthode systématique pour</w:t>
      </w:r>
      <w:r w:rsidR="005F6227" w:rsidRPr="00AE3FA3">
        <w:rPr>
          <w:rFonts w:ascii="Raleway" w:hAnsi="Raleway"/>
          <w:lang w:val="fr-CA"/>
        </w:rPr>
        <w:t xml:space="preserve"> conceptualiser, décrire et décortiquer les tenants et les aboutissants </w:t>
      </w:r>
      <w:r w:rsidR="00982BB0" w:rsidRPr="00AE3FA3">
        <w:rPr>
          <w:rFonts w:ascii="Raleway" w:hAnsi="Raleway"/>
          <w:lang w:val="fr-CA"/>
        </w:rPr>
        <w:t>de la question</w:t>
      </w:r>
      <w:r w:rsidR="005F6227" w:rsidRPr="00AE3FA3">
        <w:rPr>
          <w:rFonts w:ascii="Raleway" w:hAnsi="Raleway"/>
          <w:lang w:val="fr-CA"/>
        </w:rPr>
        <w:t xml:space="preserve"> avant de </w:t>
      </w:r>
      <w:r w:rsidR="00A655E7" w:rsidRPr="00AE3FA3">
        <w:rPr>
          <w:rFonts w:ascii="Raleway" w:hAnsi="Raleway"/>
          <w:lang w:val="fr-CA"/>
        </w:rPr>
        <w:t>réfléchir aux</w:t>
      </w:r>
      <w:r w:rsidR="005F6227" w:rsidRPr="00AE3FA3">
        <w:rPr>
          <w:rFonts w:ascii="Raleway" w:hAnsi="Raleway"/>
          <w:lang w:val="fr-CA"/>
        </w:rPr>
        <w:t xml:space="preserve"> solutions. </w:t>
      </w:r>
      <w:r w:rsidR="00982BB0" w:rsidRPr="00AE3FA3">
        <w:rPr>
          <w:rFonts w:ascii="Raleway" w:hAnsi="Raleway"/>
          <w:lang w:val="fr-CA"/>
        </w:rPr>
        <w:t>R</w:t>
      </w:r>
      <w:r w:rsidR="00370392" w:rsidRPr="00AE3FA3">
        <w:rPr>
          <w:rFonts w:ascii="Raleway" w:hAnsi="Raleway"/>
          <w:lang w:val="fr-CA"/>
        </w:rPr>
        <w:t xml:space="preserve">ien de tel ne semble </w:t>
      </w:r>
      <w:r w:rsidR="00982BB0" w:rsidRPr="00AE3FA3">
        <w:rPr>
          <w:rFonts w:ascii="Raleway" w:hAnsi="Raleway"/>
          <w:lang w:val="fr-CA"/>
        </w:rPr>
        <w:t xml:space="preserve">toutefois </w:t>
      </w:r>
      <w:r w:rsidR="00370392" w:rsidRPr="00AE3FA3">
        <w:rPr>
          <w:rFonts w:ascii="Raleway" w:hAnsi="Raleway"/>
          <w:lang w:val="fr-CA"/>
        </w:rPr>
        <w:t>exister</w:t>
      </w:r>
      <w:r w:rsidR="00982BB0" w:rsidRPr="00AE3FA3">
        <w:rPr>
          <w:rFonts w:ascii="Raleway" w:hAnsi="Raleway"/>
          <w:lang w:val="fr-CA"/>
        </w:rPr>
        <w:t xml:space="preserve"> pour le moment</w:t>
      </w:r>
      <w:r w:rsidR="00370392" w:rsidRPr="00AE3FA3">
        <w:rPr>
          <w:rFonts w:ascii="Raleway" w:hAnsi="Raleway"/>
          <w:lang w:val="fr-CA"/>
        </w:rPr>
        <w:t xml:space="preserve">. </w:t>
      </w:r>
    </w:p>
    <w:p w14:paraId="49F31888" w14:textId="77777777" w:rsidR="00D02919" w:rsidRPr="00AE3FA3" w:rsidRDefault="00D02919" w:rsidP="00BB2354">
      <w:pPr>
        <w:pStyle w:val="ListParagraph"/>
        <w:ind w:left="0"/>
        <w:rPr>
          <w:rFonts w:ascii="Raleway" w:hAnsi="Raleway"/>
          <w:lang w:val="fr-CA"/>
        </w:rPr>
      </w:pPr>
    </w:p>
    <w:p w14:paraId="0BC2637E" w14:textId="38DE5A32" w:rsidR="00BD3CE9" w:rsidRPr="00AE3FA3" w:rsidRDefault="00370392" w:rsidP="00BB2354">
      <w:pPr>
        <w:pStyle w:val="ListParagraph"/>
        <w:ind w:left="0"/>
        <w:rPr>
          <w:rFonts w:ascii="Raleway" w:hAnsi="Raleway"/>
          <w:i/>
          <w:iCs/>
          <w:lang w:val="fr-CA"/>
        </w:rPr>
      </w:pPr>
      <w:r w:rsidRPr="00AE3FA3">
        <w:rPr>
          <w:rFonts w:ascii="Raleway" w:hAnsi="Raleway"/>
          <w:lang w:val="fr-CA"/>
        </w:rPr>
        <w:t xml:space="preserve">Voilà les raisons pour lesquelles </w:t>
      </w:r>
      <w:r w:rsidR="00EB2036" w:rsidRPr="00AE3FA3">
        <w:rPr>
          <w:rFonts w:ascii="Raleway" w:hAnsi="Raleway"/>
          <w:lang w:val="fr-CA"/>
        </w:rPr>
        <w:t>nous avons</w:t>
      </w:r>
      <w:r w:rsidR="00A655E7" w:rsidRPr="00AE3FA3">
        <w:rPr>
          <w:rFonts w:ascii="Raleway" w:hAnsi="Raleway"/>
          <w:lang w:val="fr-CA"/>
        </w:rPr>
        <w:t xml:space="preserve"> </w:t>
      </w:r>
      <w:r w:rsidRPr="00AE3FA3">
        <w:rPr>
          <w:rFonts w:ascii="Raleway" w:hAnsi="Raleway"/>
          <w:lang w:val="fr-CA"/>
        </w:rPr>
        <w:t>élaboré</w:t>
      </w:r>
      <w:r w:rsidR="00A655E7" w:rsidRPr="00AE3FA3">
        <w:rPr>
          <w:rFonts w:ascii="Raleway" w:hAnsi="Raleway"/>
          <w:lang w:val="fr-CA"/>
        </w:rPr>
        <w:t xml:space="preserve"> </w:t>
      </w:r>
      <w:r w:rsidR="00EB2036" w:rsidRPr="00AE3FA3">
        <w:rPr>
          <w:rFonts w:ascii="Raleway" w:hAnsi="Raleway"/>
          <w:lang w:val="fr-CA"/>
        </w:rPr>
        <w:t>le</w:t>
      </w:r>
      <w:r w:rsidR="00A655E7" w:rsidRPr="00AE3FA3">
        <w:rPr>
          <w:rFonts w:ascii="Raleway" w:hAnsi="Raleway"/>
          <w:lang w:val="fr-CA"/>
        </w:rPr>
        <w:t xml:space="preserve">s questions de recherche </w:t>
      </w:r>
      <w:r w:rsidR="00EB2036" w:rsidRPr="00AE3FA3">
        <w:rPr>
          <w:rFonts w:ascii="Raleway" w:hAnsi="Raleway"/>
          <w:lang w:val="fr-CA"/>
        </w:rPr>
        <w:t>suivantes</w:t>
      </w:r>
      <w:r w:rsidR="00A655E7" w:rsidRPr="00AE3FA3">
        <w:rPr>
          <w:rFonts w:ascii="Raleway" w:hAnsi="Raleway"/>
          <w:lang w:val="fr-CA"/>
        </w:rPr>
        <w:t> :</w:t>
      </w:r>
    </w:p>
    <w:p w14:paraId="17B21A4E" w14:textId="2093BC0A" w:rsidR="00BD3CE9" w:rsidRPr="00AE3FA3" w:rsidRDefault="00A655E7" w:rsidP="00BB2354">
      <w:pPr>
        <w:pStyle w:val="ListParagraph"/>
        <w:numPr>
          <w:ilvl w:val="0"/>
          <w:numId w:val="14"/>
        </w:numPr>
        <w:rPr>
          <w:rFonts w:ascii="Raleway" w:hAnsi="Raleway"/>
          <w:i/>
          <w:iCs/>
          <w:lang w:val="fr-CA"/>
        </w:rPr>
      </w:pPr>
      <w:r w:rsidRPr="00AE3FA3">
        <w:rPr>
          <w:rFonts w:ascii="Raleway" w:hAnsi="Raleway"/>
          <w:i/>
          <w:iCs/>
          <w:lang w:val="fr-CA"/>
        </w:rPr>
        <w:t xml:space="preserve">Qu’entend-on par accessibilité </w:t>
      </w:r>
      <w:r w:rsidR="00694E7D" w:rsidRPr="00AE3FA3">
        <w:rPr>
          <w:rFonts w:ascii="Raleway" w:hAnsi="Raleway"/>
          <w:i/>
          <w:iCs/>
          <w:lang w:val="fr-CA"/>
        </w:rPr>
        <w:t>des</w:t>
      </w:r>
      <w:r w:rsidRPr="00AE3FA3">
        <w:rPr>
          <w:rFonts w:ascii="Raleway" w:hAnsi="Raleway"/>
          <w:i/>
          <w:iCs/>
          <w:lang w:val="fr-CA"/>
        </w:rPr>
        <w:t xml:space="preserve"> parcs</w:t>
      </w:r>
      <w:r w:rsidR="4F826070" w:rsidRPr="00AE3FA3">
        <w:rPr>
          <w:rFonts w:ascii="Raleway" w:hAnsi="Raleway"/>
          <w:i/>
          <w:iCs/>
          <w:lang w:val="fr-CA"/>
        </w:rPr>
        <w:t>?</w:t>
      </w:r>
    </w:p>
    <w:p w14:paraId="51DF15E1" w14:textId="5F952DEF" w:rsidR="00BD3CE9" w:rsidRPr="00AE3FA3" w:rsidRDefault="00A655E7" w:rsidP="00BB2354">
      <w:pPr>
        <w:pStyle w:val="ListParagraph"/>
        <w:numPr>
          <w:ilvl w:val="0"/>
          <w:numId w:val="14"/>
        </w:numPr>
        <w:rPr>
          <w:rFonts w:ascii="Raleway" w:hAnsi="Raleway"/>
          <w:i/>
          <w:iCs/>
          <w:lang w:val="fr-CA"/>
        </w:rPr>
      </w:pPr>
      <w:r w:rsidRPr="00AE3FA3">
        <w:rPr>
          <w:rFonts w:ascii="Raleway" w:hAnsi="Raleway"/>
          <w:i/>
          <w:iCs/>
          <w:lang w:val="fr-CA"/>
        </w:rPr>
        <w:t xml:space="preserve">Serait-il utile de créer un nouveau cadre pour conceptualiser et décrire les obstacles à l’accès aux parcs et </w:t>
      </w:r>
      <w:r w:rsidR="00E43FDB" w:rsidRPr="00AE3FA3">
        <w:rPr>
          <w:rFonts w:ascii="Raleway" w:hAnsi="Raleway"/>
          <w:i/>
          <w:iCs/>
          <w:lang w:val="fr-CA"/>
        </w:rPr>
        <w:t xml:space="preserve">comment serait-il possible d’éliminer systématiquement les obstacles observés? </w:t>
      </w:r>
    </w:p>
    <w:p w14:paraId="7E2B3E83" w14:textId="77777777" w:rsidR="00E43FDB" w:rsidRPr="00AE3FA3" w:rsidRDefault="00E43FDB" w:rsidP="00BB2354">
      <w:pPr>
        <w:pStyle w:val="ListParagraph"/>
        <w:ind w:left="0"/>
        <w:rPr>
          <w:rFonts w:ascii="Raleway" w:hAnsi="Raleway"/>
          <w:lang w:val="fr-CA"/>
        </w:rPr>
      </w:pPr>
    </w:p>
    <w:p w14:paraId="6C5734CC" w14:textId="59488F12" w:rsidR="0076178A" w:rsidRPr="00AE3FA3" w:rsidRDefault="00190652" w:rsidP="003652B8">
      <w:pPr>
        <w:pStyle w:val="Heading2"/>
        <w:rPr>
          <w:lang w:val="fr-CA"/>
        </w:rPr>
      </w:pPr>
      <w:r>
        <w:rPr>
          <w:lang w:val="fr-CA"/>
        </w:rPr>
        <w:t xml:space="preserve">2 </w:t>
      </w:r>
      <w:r w:rsidR="773DD29B" w:rsidRPr="00AE3FA3">
        <w:rPr>
          <w:lang w:val="fr-CA"/>
        </w:rPr>
        <w:t>OBJECTI</w:t>
      </w:r>
      <w:r w:rsidR="00E43FDB" w:rsidRPr="00AE3FA3">
        <w:rPr>
          <w:lang w:val="fr-CA"/>
        </w:rPr>
        <w:t>F</w:t>
      </w:r>
      <w:r w:rsidR="1095DE12" w:rsidRPr="00AE3FA3">
        <w:rPr>
          <w:lang w:val="fr-CA"/>
        </w:rPr>
        <w:t>S</w:t>
      </w:r>
    </w:p>
    <w:p w14:paraId="7A92AECD" w14:textId="7CC79CDA" w:rsidR="257EA2F5" w:rsidRPr="00AE3FA3" w:rsidRDefault="00EB2036" w:rsidP="00BB2354">
      <w:pPr>
        <w:pStyle w:val="ListParagraph"/>
        <w:ind w:left="0"/>
        <w:rPr>
          <w:rFonts w:ascii="Raleway" w:hAnsi="Raleway"/>
          <w:lang w:val="fr-CA"/>
        </w:rPr>
      </w:pPr>
      <w:r w:rsidRPr="00AE3FA3">
        <w:rPr>
          <w:rFonts w:ascii="Raleway" w:hAnsi="Raleway"/>
          <w:lang w:val="fr-CA"/>
        </w:rPr>
        <w:t>Nous nous sommes</w:t>
      </w:r>
      <w:r w:rsidR="00E43FDB" w:rsidRPr="00AE3FA3">
        <w:rPr>
          <w:rFonts w:ascii="Raleway" w:hAnsi="Raleway"/>
          <w:lang w:val="fr-CA"/>
        </w:rPr>
        <w:t xml:space="preserve"> </w:t>
      </w:r>
      <w:r w:rsidRPr="00AE3FA3">
        <w:rPr>
          <w:rFonts w:ascii="Raleway" w:hAnsi="Raleway"/>
          <w:lang w:val="fr-CA"/>
        </w:rPr>
        <w:t xml:space="preserve">ensuite </w:t>
      </w:r>
      <w:r w:rsidR="00E43FDB" w:rsidRPr="00AE3FA3">
        <w:rPr>
          <w:rFonts w:ascii="Raleway" w:hAnsi="Raleway"/>
          <w:lang w:val="fr-CA"/>
        </w:rPr>
        <w:t>fixé les objectifs suivants</w:t>
      </w:r>
      <w:r w:rsidRPr="00AE3FA3">
        <w:rPr>
          <w:rFonts w:ascii="Raleway" w:hAnsi="Raleway"/>
          <w:lang w:val="fr-CA"/>
        </w:rPr>
        <w:t xml:space="preserve"> afin de répondre </w:t>
      </w:r>
      <w:r w:rsidR="00370392" w:rsidRPr="00AE3FA3">
        <w:rPr>
          <w:rFonts w:ascii="Raleway" w:hAnsi="Raleway"/>
          <w:lang w:val="fr-CA"/>
        </w:rPr>
        <w:t>à nos</w:t>
      </w:r>
      <w:r w:rsidRPr="00AE3FA3">
        <w:rPr>
          <w:rFonts w:ascii="Raleway" w:hAnsi="Raleway"/>
          <w:lang w:val="fr-CA"/>
        </w:rPr>
        <w:t xml:space="preserve"> questions de recherche :</w:t>
      </w:r>
    </w:p>
    <w:p w14:paraId="258DAE0E" w14:textId="5B952176" w:rsidR="00F73182" w:rsidRPr="00AE3FA3" w:rsidRDefault="00F73182" w:rsidP="00BB2354">
      <w:pPr>
        <w:pStyle w:val="ListParagraph"/>
        <w:numPr>
          <w:ilvl w:val="0"/>
          <w:numId w:val="13"/>
        </w:numPr>
        <w:rPr>
          <w:rFonts w:ascii="Raleway" w:hAnsi="Raleway"/>
          <w:lang w:val="fr-CA"/>
        </w:rPr>
      </w:pPr>
      <w:r w:rsidRPr="00AE3FA3">
        <w:rPr>
          <w:rFonts w:ascii="Raleway" w:hAnsi="Raleway"/>
          <w:lang w:val="fr-CA"/>
        </w:rPr>
        <w:t xml:space="preserve">Dresser la liste des obstacles à l’accès auxquels les personnes en situation de handicap et les </w:t>
      </w:r>
      <w:r w:rsidR="00370392" w:rsidRPr="00AE3FA3">
        <w:rPr>
          <w:rFonts w:ascii="Raleway" w:hAnsi="Raleway"/>
          <w:lang w:val="fr-CA"/>
        </w:rPr>
        <w:t>individus</w:t>
      </w:r>
      <w:r w:rsidRPr="00AE3FA3">
        <w:rPr>
          <w:rFonts w:ascii="Raleway" w:hAnsi="Raleway"/>
          <w:lang w:val="fr-CA"/>
        </w:rPr>
        <w:t xml:space="preserve"> </w:t>
      </w:r>
      <w:r w:rsidR="00370392" w:rsidRPr="00AE3FA3">
        <w:rPr>
          <w:rFonts w:ascii="Raleway" w:hAnsi="Raleway"/>
          <w:lang w:val="fr-CA"/>
        </w:rPr>
        <w:t xml:space="preserve">qui </w:t>
      </w:r>
      <w:r w:rsidRPr="00AE3FA3">
        <w:rPr>
          <w:rFonts w:ascii="Raleway" w:hAnsi="Raleway"/>
          <w:lang w:val="fr-CA"/>
        </w:rPr>
        <w:t xml:space="preserve">les accompagnent (membres de la famille, amis, personnes aidantes) </w:t>
      </w:r>
      <w:r w:rsidR="00370392" w:rsidRPr="00AE3FA3">
        <w:rPr>
          <w:rFonts w:ascii="Raleway" w:hAnsi="Raleway"/>
          <w:lang w:val="fr-CA"/>
        </w:rPr>
        <w:t xml:space="preserve">se heurtent en voulant profiter des parcs </w:t>
      </w:r>
      <w:r w:rsidRPr="00AE3FA3">
        <w:rPr>
          <w:rFonts w:ascii="Raleway" w:hAnsi="Raleway"/>
          <w:lang w:val="fr-CA"/>
        </w:rPr>
        <w:t xml:space="preserve">de même que </w:t>
      </w:r>
      <w:r w:rsidR="00370392" w:rsidRPr="00AE3FA3">
        <w:rPr>
          <w:rFonts w:ascii="Raleway" w:hAnsi="Raleway"/>
          <w:lang w:val="fr-CA"/>
        </w:rPr>
        <w:t xml:space="preserve">la liste </w:t>
      </w:r>
      <w:r w:rsidRPr="00AE3FA3">
        <w:rPr>
          <w:rFonts w:ascii="Raleway" w:hAnsi="Raleway"/>
          <w:lang w:val="fr-CA"/>
        </w:rPr>
        <w:t>des solutions à adopter pour faire des parcs des endroits sans obstacle.</w:t>
      </w:r>
    </w:p>
    <w:p w14:paraId="6D81D936" w14:textId="445EDE41" w:rsidR="00264303" w:rsidRPr="00AE3FA3" w:rsidRDefault="00E43FDB" w:rsidP="00BB2354">
      <w:pPr>
        <w:pStyle w:val="ListParagraph"/>
        <w:numPr>
          <w:ilvl w:val="0"/>
          <w:numId w:val="13"/>
        </w:numPr>
        <w:rPr>
          <w:rFonts w:ascii="Raleway" w:hAnsi="Raleway"/>
          <w:lang w:val="fr-CA"/>
        </w:rPr>
      </w:pPr>
      <w:r w:rsidRPr="00AE3FA3">
        <w:rPr>
          <w:rFonts w:ascii="Raleway" w:hAnsi="Raleway"/>
          <w:lang w:val="fr-CA"/>
        </w:rPr>
        <w:t xml:space="preserve">Créer un cadre qui permettrait aux parties prenantes de conceptualiser et de décrire les </w:t>
      </w:r>
      <w:r w:rsidR="00EB2036" w:rsidRPr="00AE3FA3">
        <w:rPr>
          <w:rFonts w:ascii="Raleway" w:hAnsi="Raleway"/>
          <w:lang w:val="fr-CA"/>
        </w:rPr>
        <w:t>difficultés</w:t>
      </w:r>
      <w:r w:rsidRPr="00AE3FA3">
        <w:rPr>
          <w:rFonts w:ascii="Raleway" w:hAnsi="Raleway"/>
          <w:lang w:val="fr-CA"/>
        </w:rPr>
        <w:t xml:space="preserve"> à surmonter pour assurer l’accessibilité dans les parcs.</w:t>
      </w:r>
      <w:r w:rsidR="2E6419FA" w:rsidRPr="00AE3FA3">
        <w:rPr>
          <w:rFonts w:ascii="Raleway" w:hAnsi="Raleway"/>
          <w:lang w:val="fr-CA"/>
        </w:rPr>
        <w:t xml:space="preserve"> </w:t>
      </w:r>
    </w:p>
    <w:p w14:paraId="5D78019F" w14:textId="7666AB6D" w:rsidR="00205C32" w:rsidRPr="00AE3FA3" w:rsidRDefault="00205C32" w:rsidP="00BB2354">
      <w:pPr>
        <w:pStyle w:val="ListParagraph"/>
        <w:ind w:left="0"/>
        <w:rPr>
          <w:rFonts w:ascii="Raleway" w:hAnsi="Raleway"/>
          <w:lang w:val="fr-CA"/>
        </w:rPr>
      </w:pPr>
    </w:p>
    <w:p w14:paraId="4375F832" w14:textId="2DD6CCFB" w:rsidR="0096520C" w:rsidRPr="00AE3FA3" w:rsidRDefault="00190652" w:rsidP="003652B8">
      <w:pPr>
        <w:pStyle w:val="Heading2"/>
        <w:rPr>
          <w:lang w:val="fr-CA"/>
        </w:rPr>
      </w:pPr>
      <w:r>
        <w:rPr>
          <w:lang w:val="fr-CA"/>
        </w:rPr>
        <w:lastRenderedPageBreak/>
        <w:t xml:space="preserve">3 </w:t>
      </w:r>
      <w:r w:rsidR="4339A4B2" w:rsidRPr="00AE3FA3">
        <w:rPr>
          <w:lang w:val="fr-CA"/>
        </w:rPr>
        <w:t>M</w:t>
      </w:r>
      <w:r w:rsidR="00E43FDB" w:rsidRPr="00AE3FA3">
        <w:rPr>
          <w:lang w:val="fr-CA"/>
        </w:rPr>
        <w:t>É</w:t>
      </w:r>
      <w:r w:rsidR="153554A1" w:rsidRPr="00AE3FA3">
        <w:rPr>
          <w:lang w:val="fr-CA"/>
        </w:rPr>
        <w:t>THOD</w:t>
      </w:r>
      <w:r w:rsidR="00E43FDB" w:rsidRPr="00AE3FA3">
        <w:rPr>
          <w:lang w:val="fr-CA"/>
        </w:rPr>
        <w:t>E</w:t>
      </w:r>
      <w:r w:rsidR="4339A4B2" w:rsidRPr="00AE3FA3">
        <w:rPr>
          <w:lang w:val="fr-CA"/>
        </w:rPr>
        <w:t>S</w:t>
      </w:r>
    </w:p>
    <w:p w14:paraId="4D82E25B" w14:textId="3AF90F79" w:rsidR="00205C32" w:rsidRPr="00AE3FA3" w:rsidRDefault="00EB2036" w:rsidP="00BB2354">
      <w:pPr>
        <w:pStyle w:val="ListParagraph"/>
        <w:ind w:left="0"/>
        <w:rPr>
          <w:rFonts w:ascii="Raleway" w:eastAsiaTheme="majorEastAsia" w:hAnsi="Raleway" w:cstheme="majorBidi"/>
          <w:b/>
          <w:color w:val="1A4E2B"/>
          <w:lang w:val="fr-CA"/>
        </w:rPr>
      </w:pPr>
      <w:r w:rsidRPr="00AE3FA3">
        <w:rPr>
          <w:rFonts w:ascii="Raleway" w:hAnsi="Raleway"/>
          <w:lang w:val="fr-CA"/>
        </w:rPr>
        <w:t xml:space="preserve">Les neuf activités de recherche suivantes ont servi à l’atteinte </w:t>
      </w:r>
      <w:r w:rsidR="00370392" w:rsidRPr="00AE3FA3">
        <w:rPr>
          <w:rFonts w:ascii="Raleway" w:hAnsi="Raleway"/>
          <w:lang w:val="fr-CA"/>
        </w:rPr>
        <w:t>d</w:t>
      </w:r>
      <w:r w:rsidR="00AC79BC" w:rsidRPr="00AE3FA3">
        <w:rPr>
          <w:rFonts w:ascii="Raleway" w:hAnsi="Raleway"/>
          <w:lang w:val="fr-CA"/>
        </w:rPr>
        <w:t>e</w:t>
      </w:r>
      <w:r w:rsidR="00370392" w:rsidRPr="00AE3FA3">
        <w:rPr>
          <w:rFonts w:ascii="Raleway" w:hAnsi="Raleway"/>
          <w:lang w:val="fr-CA"/>
        </w:rPr>
        <w:t>s</w:t>
      </w:r>
      <w:r w:rsidRPr="00AE3FA3">
        <w:rPr>
          <w:rFonts w:ascii="Raleway" w:hAnsi="Raleway"/>
          <w:lang w:val="fr-CA"/>
        </w:rPr>
        <w:t xml:space="preserve"> objectifs :</w:t>
      </w:r>
      <w:r w:rsidR="537DD077" w:rsidRPr="00AE3FA3">
        <w:rPr>
          <w:rFonts w:ascii="Raleway" w:hAnsi="Raleway"/>
          <w:lang w:val="fr-CA"/>
        </w:rPr>
        <w:t xml:space="preserve"> </w:t>
      </w:r>
    </w:p>
    <w:p w14:paraId="6E1F2164" w14:textId="6E09315F" w:rsidR="000D5445" w:rsidRPr="00AE3FA3" w:rsidRDefault="00AC79BC" w:rsidP="00BB2354">
      <w:pPr>
        <w:pStyle w:val="ListParagraph"/>
        <w:numPr>
          <w:ilvl w:val="0"/>
          <w:numId w:val="10"/>
        </w:numPr>
        <w:rPr>
          <w:rFonts w:ascii="Raleway" w:hAnsi="Raleway"/>
          <w:lang w:val="fr-CA"/>
        </w:rPr>
      </w:pPr>
      <w:r w:rsidRPr="00AE3FA3">
        <w:rPr>
          <w:rFonts w:ascii="Raleway" w:hAnsi="Raleway"/>
          <w:lang w:val="fr-CA"/>
        </w:rPr>
        <w:t>S</w:t>
      </w:r>
      <w:r w:rsidR="00EB2036" w:rsidRPr="00AE3FA3">
        <w:rPr>
          <w:rFonts w:ascii="Raleway" w:hAnsi="Raleway"/>
          <w:lang w:val="fr-CA"/>
        </w:rPr>
        <w:t xml:space="preserve">ondage national au sujet de l’accessibilité </w:t>
      </w:r>
      <w:r w:rsidR="00694E7D" w:rsidRPr="00AE3FA3">
        <w:rPr>
          <w:rFonts w:ascii="Raleway" w:hAnsi="Raleway"/>
          <w:lang w:val="fr-CA"/>
        </w:rPr>
        <w:t>des</w:t>
      </w:r>
      <w:r w:rsidR="00EB2036" w:rsidRPr="00AE3FA3">
        <w:rPr>
          <w:rFonts w:ascii="Raleway" w:hAnsi="Raleway"/>
          <w:lang w:val="fr-CA"/>
        </w:rPr>
        <w:t xml:space="preserve"> parcs mené auprès d</w:t>
      </w:r>
      <w:r w:rsidR="00C202F1" w:rsidRPr="00AE3FA3">
        <w:rPr>
          <w:rFonts w:ascii="Raleway" w:hAnsi="Raleway"/>
          <w:lang w:val="fr-CA"/>
        </w:rPr>
        <w:t xml:space="preserve">’individus </w:t>
      </w:r>
      <w:r w:rsidR="00370392" w:rsidRPr="00AE3FA3">
        <w:rPr>
          <w:rFonts w:ascii="Raleway" w:hAnsi="Raleway"/>
          <w:lang w:val="fr-CA"/>
        </w:rPr>
        <w:t>en situation de handicap</w:t>
      </w:r>
      <w:r w:rsidR="00EB2036" w:rsidRPr="00AE3FA3">
        <w:rPr>
          <w:rFonts w:ascii="Raleway" w:hAnsi="Raleway"/>
          <w:lang w:val="fr-CA"/>
        </w:rPr>
        <w:t xml:space="preserve"> et </w:t>
      </w:r>
      <w:r w:rsidR="00370392" w:rsidRPr="00AE3FA3">
        <w:rPr>
          <w:rFonts w:ascii="Raleway" w:hAnsi="Raleway"/>
          <w:lang w:val="fr-CA"/>
        </w:rPr>
        <w:t>de</w:t>
      </w:r>
      <w:r w:rsidR="00EB2036" w:rsidRPr="00AE3FA3">
        <w:rPr>
          <w:rFonts w:ascii="Raleway" w:hAnsi="Raleway"/>
          <w:lang w:val="fr-CA"/>
        </w:rPr>
        <w:t xml:space="preserve"> personnes aidantes</w:t>
      </w:r>
      <w:r w:rsidR="00C202F1" w:rsidRPr="00AE3FA3">
        <w:rPr>
          <w:rFonts w:ascii="Raleway" w:hAnsi="Raleway"/>
          <w:lang w:val="fr-CA"/>
        </w:rPr>
        <w:t>.</w:t>
      </w:r>
    </w:p>
    <w:p w14:paraId="3D8FA7CE" w14:textId="64AA8611" w:rsidR="00C4123E" w:rsidRPr="00AE3FA3" w:rsidRDefault="00AC79BC" w:rsidP="00BB2354">
      <w:pPr>
        <w:pStyle w:val="ListParagraph"/>
        <w:numPr>
          <w:ilvl w:val="0"/>
          <w:numId w:val="10"/>
        </w:numPr>
        <w:rPr>
          <w:rFonts w:ascii="Raleway" w:hAnsi="Raleway"/>
          <w:lang w:val="fr-CA"/>
        </w:rPr>
      </w:pPr>
      <w:r w:rsidRPr="00AE3FA3">
        <w:rPr>
          <w:rFonts w:ascii="Raleway" w:hAnsi="Raleway"/>
          <w:lang w:val="fr-CA"/>
        </w:rPr>
        <w:t>E</w:t>
      </w:r>
      <w:r w:rsidR="00C202F1" w:rsidRPr="00AE3FA3">
        <w:rPr>
          <w:rFonts w:ascii="Raleway" w:hAnsi="Raleway"/>
          <w:lang w:val="fr-CA"/>
        </w:rPr>
        <w:t xml:space="preserve">ntretiens de suivi réalisés avec un sous-groupe de personnes ayant participé au sondage. </w:t>
      </w:r>
    </w:p>
    <w:p w14:paraId="7C8845C8" w14:textId="47A4C365" w:rsidR="00F5775C" w:rsidRPr="00AE3FA3" w:rsidRDefault="00AC79BC" w:rsidP="00BB2354">
      <w:pPr>
        <w:pStyle w:val="ListParagraph"/>
        <w:numPr>
          <w:ilvl w:val="0"/>
          <w:numId w:val="10"/>
        </w:numPr>
        <w:rPr>
          <w:rFonts w:ascii="Raleway" w:hAnsi="Raleway"/>
          <w:lang w:val="fr-CA"/>
        </w:rPr>
      </w:pPr>
      <w:r w:rsidRPr="00AE3FA3">
        <w:rPr>
          <w:rFonts w:ascii="Raleway" w:hAnsi="Raleway"/>
          <w:lang w:val="fr-CA"/>
        </w:rPr>
        <w:t>G</w:t>
      </w:r>
      <w:r w:rsidR="00C202F1" w:rsidRPr="00AE3FA3">
        <w:rPr>
          <w:rFonts w:ascii="Raleway" w:hAnsi="Raleway"/>
          <w:lang w:val="fr-CA"/>
        </w:rPr>
        <w:t>roupe de discussion travaillant à la conception d’une expérience de</w:t>
      </w:r>
      <w:r w:rsidR="00370392" w:rsidRPr="00AE3FA3">
        <w:rPr>
          <w:rFonts w:ascii="Raleway" w:hAnsi="Raleway"/>
          <w:lang w:val="fr-CA"/>
        </w:rPr>
        <w:t xml:space="preserve"> parc </w:t>
      </w:r>
      <w:r w:rsidR="00DD4354" w:rsidRPr="00AE3FA3">
        <w:rPr>
          <w:rFonts w:ascii="Raleway" w:hAnsi="Raleway"/>
          <w:lang w:val="fr-CA"/>
        </w:rPr>
        <w:t>en réalité virtuelle</w:t>
      </w:r>
      <w:r w:rsidR="00C202F1" w:rsidRPr="00AE3FA3">
        <w:rPr>
          <w:rFonts w:ascii="Raleway" w:hAnsi="Raleway"/>
          <w:lang w:val="fr-CA"/>
        </w:rPr>
        <w:t>.</w:t>
      </w:r>
    </w:p>
    <w:p w14:paraId="74E54731" w14:textId="73C1F73A" w:rsidR="00C4123E" w:rsidRPr="00AE3FA3" w:rsidRDefault="00AC79BC" w:rsidP="00BB2354">
      <w:pPr>
        <w:pStyle w:val="ListParagraph"/>
        <w:numPr>
          <w:ilvl w:val="0"/>
          <w:numId w:val="10"/>
        </w:numPr>
        <w:rPr>
          <w:rFonts w:ascii="Raleway" w:hAnsi="Raleway"/>
          <w:lang w:val="fr-CA"/>
        </w:rPr>
      </w:pPr>
      <w:r w:rsidRPr="00AE3FA3">
        <w:rPr>
          <w:rFonts w:ascii="Raleway" w:hAnsi="Raleway"/>
          <w:lang w:val="fr-CA"/>
        </w:rPr>
        <w:t>R</w:t>
      </w:r>
      <w:r w:rsidR="00C202F1" w:rsidRPr="00AE3FA3">
        <w:rPr>
          <w:rFonts w:ascii="Raleway" w:hAnsi="Raleway"/>
          <w:lang w:val="fr-CA"/>
        </w:rPr>
        <w:t xml:space="preserve">evue exploratoire de la littérature scientifique </w:t>
      </w:r>
      <w:r w:rsidR="00370392" w:rsidRPr="00AE3FA3">
        <w:rPr>
          <w:rFonts w:ascii="Raleway" w:hAnsi="Raleway"/>
          <w:lang w:val="fr-CA"/>
        </w:rPr>
        <w:t>traitant d</w:t>
      </w:r>
      <w:r w:rsidR="00C202F1" w:rsidRPr="00AE3FA3">
        <w:rPr>
          <w:rFonts w:ascii="Raleway" w:hAnsi="Raleway"/>
          <w:lang w:val="fr-CA"/>
        </w:rPr>
        <w:t xml:space="preserve">’accessibilité </w:t>
      </w:r>
      <w:r w:rsidR="003C7B13" w:rsidRPr="00AE3FA3">
        <w:rPr>
          <w:rFonts w:ascii="Raleway" w:hAnsi="Raleway"/>
          <w:lang w:val="fr-CA"/>
        </w:rPr>
        <w:t>des</w:t>
      </w:r>
      <w:r w:rsidR="00C202F1" w:rsidRPr="00AE3FA3">
        <w:rPr>
          <w:rFonts w:ascii="Raleway" w:hAnsi="Raleway"/>
          <w:lang w:val="fr-CA"/>
        </w:rPr>
        <w:t xml:space="preserve"> parcs. </w:t>
      </w:r>
    </w:p>
    <w:p w14:paraId="7A1F425F" w14:textId="641E9E45" w:rsidR="00553727" w:rsidRPr="00AE3FA3" w:rsidRDefault="00AC79BC" w:rsidP="00BB2354">
      <w:pPr>
        <w:pStyle w:val="ListParagraph"/>
        <w:numPr>
          <w:ilvl w:val="0"/>
          <w:numId w:val="10"/>
        </w:numPr>
        <w:rPr>
          <w:rFonts w:ascii="Raleway" w:hAnsi="Raleway"/>
          <w:lang w:val="fr-CA"/>
        </w:rPr>
      </w:pPr>
      <w:r w:rsidRPr="00AE3FA3">
        <w:rPr>
          <w:rFonts w:ascii="Raleway" w:hAnsi="Raleway"/>
          <w:lang w:val="fr-CA"/>
        </w:rPr>
        <w:t>É</w:t>
      </w:r>
      <w:r w:rsidR="00C202F1" w:rsidRPr="00AE3FA3">
        <w:rPr>
          <w:rFonts w:ascii="Raleway" w:hAnsi="Raleway"/>
          <w:lang w:val="fr-CA"/>
        </w:rPr>
        <w:t xml:space="preserve">valuation </w:t>
      </w:r>
      <w:r w:rsidR="00370392" w:rsidRPr="00AE3FA3">
        <w:rPr>
          <w:rFonts w:ascii="Raleway" w:hAnsi="Raleway"/>
          <w:lang w:val="fr-CA"/>
        </w:rPr>
        <w:t>du recours à</w:t>
      </w:r>
      <w:r w:rsidR="00C202F1" w:rsidRPr="00AE3FA3">
        <w:rPr>
          <w:rFonts w:ascii="Raleway" w:hAnsi="Raleway"/>
          <w:lang w:val="fr-CA"/>
        </w:rPr>
        <w:t xml:space="preserve"> l’apprentissage machine</w:t>
      </w:r>
      <w:r w:rsidR="00370392" w:rsidRPr="00AE3FA3">
        <w:rPr>
          <w:rFonts w:ascii="Raleway" w:hAnsi="Raleway"/>
          <w:lang w:val="fr-CA"/>
        </w:rPr>
        <w:t xml:space="preserve"> aux fins de classification des textes traitant d’accessibilité. </w:t>
      </w:r>
    </w:p>
    <w:p w14:paraId="003F1246" w14:textId="3CB09B1C" w:rsidR="00C4123E" w:rsidRPr="00AE3FA3" w:rsidRDefault="00AC79BC" w:rsidP="00BB2354">
      <w:pPr>
        <w:pStyle w:val="ListParagraph"/>
        <w:numPr>
          <w:ilvl w:val="0"/>
          <w:numId w:val="10"/>
        </w:numPr>
        <w:rPr>
          <w:rFonts w:ascii="Raleway" w:hAnsi="Raleway"/>
          <w:lang w:val="fr-CA"/>
        </w:rPr>
      </w:pPr>
      <w:r w:rsidRPr="00AE3FA3">
        <w:rPr>
          <w:rFonts w:ascii="Raleway" w:hAnsi="Raleway"/>
          <w:lang w:val="fr-CA"/>
        </w:rPr>
        <w:t>A</w:t>
      </w:r>
      <w:r w:rsidR="001B7873" w:rsidRPr="00AE3FA3">
        <w:rPr>
          <w:rFonts w:ascii="Raleway" w:hAnsi="Raleway"/>
          <w:lang w:val="fr-CA"/>
        </w:rPr>
        <w:t>nalyse</w:t>
      </w:r>
      <w:r w:rsidR="00C202F1" w:rsidRPr="00AE3FA3">
        <w:rPr>
          <w:rFonts w:ascii="Raleway" w:hAnsi="Raleway"/>
          <w:lang w:val="fr-CA"/>
        </w:rPr>
        <w:t xml:space="preserve"> des vidéos proposées dans YouTube sur l’accessibilité </w:t>
      </w:r>
      <w:r w:rsidR="003C7B13" w:rsidRPr="00AE3FA3">
        <w:rPr>
          <w:rFonts w:ascii="Raleway" w:hAnsi="Raleway"/>
          <w:lang w:val="fr-CA"/>
        </w:rPr>
        <w:t>des</w:t>
      </w:r>
      <w:r w:rsidR="00C202F1" w:rsidRPr="00AE3FA3">
        <w:rPr>
          <w:rFonts w:ascii="Raleway" w:hAnsi="Raleway"/>
          <w:lang w:val="fr-CA"/>
        </w:rPr>
        <w:t xml:space="preserve"> parcs.</w:t>
      </w:r>
    </w:p>
    <w:p w14:paraId="6CC963D4" w14:textId="6417D8E0" w:rsidR="008C00FA" w:rsidRPr="00AE3FA3" w:rsidRDefault="00AC79BC" w:rsidP="00BB2354">
      <w:pPr>
        <w:pStyle w:val="ListParagraph"/>
        <w:numPr>
          <w:ilvl w:val="0"/>
          <w:numId w:val="10"/>
        </w:numPr>
        <w:rPr>
          <w:rFonts w:ascii="Raleway" w:hAnsi="Raleway"/>
          <w:lang w:val="fr-CA"/>
        </w:rPr>
      </w:pPr>
      <w:r w:rsidRPr="00AE3FA3">
        <w:rPr>
          <w:rFonts w:ascii="Raleway" w:hAnsi="Raleway"/>
          <w:lang w:val="fr-CA"/>
        </w:rPr>
        <w:t>É</w:t>
      </w:r>
      <w:r w:rsidR="00C202F1" w:rsidRPr="00AE3FA3">
        <w:rPr>
          <w:rFonts w:ascii="Raleway" w:hAnsi="Raleway"/>
          <w:lang w:val="fr-CA"/>
        </w:rPr>
        <w:t>valuation d</w:t>
      </w:r>
      <w:r w:rsidR="00543B64" w:rsidRPr="00AE3FA3">
        <w:rPr>
          <w:rFonts w:ascii="Raleway" w:hAnsi="Raleway"/>
          <w:lang w:val="fr-CA"/>
        </w:rPr>
        <w:t>es</w:t>
      </w:r>
      <w:r w:rsidR="00C202F1" w:rsidRPr="00AE3FA3">
        <w:rPr>
          <w:rFonts w:ascii="Raleway" w:hAnsi="Raleway"/>
          <w:lang w:val="fr-CA"/>
        </w:rPr>
        <w:t xml:space="preserve"> site</w:t>
      </w:r>
      <w:r w:rsidR="00543B64" w:rsidRPr="00AE3FA3">
        <w:rPr>
          <w:rFonts w:ascii="Raleway" w:hAnsi="Raleway"/>
          <w:lang w:val="fr-CA"/>
        </w:rPr>
        <w:t>s</w:t>
      </w:r>
      <w:r w:rsidR="00C202F1" w:rsidRPr="00AE3FA3">
        <w:rPr>
          <w:rFonts w:ascii="Raleway" w:hAnsi="Raleway"/>
          <w:lang w:val="fr-CA"/>
        </w:rPr>
        <w:t xml:space="preserve"> Web de </w:t>
      </w:r>
      <w:r w:rsidRPr="00AE3FA3">
        <w:rPr>
          <w:rFonts w:ascii="Raleway" w:hAnsi="Raleway"/>
          <w:lang w:val="fr-CA"/>
        </w:rPr>
        <w:t xml:space="preserve">l’Agence </w:t>
      </w:r>
      <w:r w:rsidR="00C202F1" w:rsidRPr="00AE3FA3">
        <w:rPr>
          <w:rFonts w:ascii="Raleway" w:hAnsi="Raleway"/>
          <w:lang w:val="fr-CA"/>
        </w:rPr>
        <w:t xml:space="preserve">Parcs </w:t>
      </w:r>
      <w:r w:rsidR="5216906C" w:rsidRPr="00AE3FA3">
        <w:rPr>
          <w:rFonts w:ascii="Raleway" w:hAnsi="Raleway"/>
          <w:lang w:val="fr-CA"/>
        </w:rPr>
        <w:t>Canada</w:t>
      </w:r>
      <w:r w:rsidR="00425487" w:rsidRPr="00AE3FA3">
        <w:rPr>
          <w:rFonts w:ascii="Raleway" w:hAnsi="Raleway"/>
          <w:lang w:val="fr-CA"/>
        </w:rPr>
        <w:t xml:space="preserve"> (Parcs Canada)</w:t>
      </w:r>
      <w:r w:rsidR="00C202F1" w:rsidRPr="00AE3FA3">
        <w:rPr>
          <w:rFonts w:ascii="Raleway" w:hAnsi="Raleway"/>
          <w:lang w:val="fr-CA"/>
        </w:rPr>
        <w:t>.</w:t>
      </w:r>
    </w:p>
    <w:p w14:paraId="62B53838" w14:textId="29EA37B0" w:rsidR="00BE03EF" w:rsidRPr="00AE3FA3" w:rsidRDefault="00AC79BC" w:rsidP="00BB2354">
      <w:pPr>
        <w:pStyle w:val="ListParagraph"/>
        <w:numPr>
          <w:ilvl w:val="0"/>
          <w:numId w:val="10"/>
        </w:numPr>
        <w:rPr>
          <w:rFonts w:ascii="Raleway" w:hAnsi="Raleway"/>
          <w:lang w:val="fr-CA"/>
        </w:rPr>
      </w:pPr>
      <w:r w:rsidRPr="00AE3FA3">
        <w:rPr>
          <w:rFonts w:ascii="Raleway" w:hAnsi="Raleway"/>
          <w:lang w:val="fr-CA"/>
        </w:rPr>
        <w:t>É</w:t>
      </w:r>
      <w:r w:rsidR="00C202F1" w:rsidRPr="00AE3FA3">
        <w:rPr>
          <w:rFonts w:ascii="Raleway" w:hAnsi="Raleway"/>
          <w:lang w:val="fr-CA"/>
        </w:rPr>
        <w:t xml:space="preserve">valuation de la fréquentation </w:t>
      </w:r>
      <w:r w:rsidR="00425487" w:rsidRPr="00AE3FA3">
        <w:rPr>
          <w:rFonts w:ascii="Raleway" w:hAnsi="Raleway"/>
          <w:lang w:val="fr-CA"/>
        </w:rPr>
        <w:t xml:space="preserve">et de l’accessibilité </w:t>
      </w:r>
      <w:r w:rsidR="00C202F1" w:rsidRPr="00AE3FA3">
        <w:rPr>
          <w:rFonts w:ascii="Raleway" w:hAnsi="Raleway"/>
          <w:lang w:val="fr-CA"/>
        </w:rPr>
        <w:t>des parcs.</w:t>
      </w:r>
    </w:p>
    <w:p w14:paraId="346DA79F" w14:textId="2EDFB23C" w:rsidR="00264303" w:rsidRPr="00AE3FA3" w:rsidRDefault="00AC79BC" w:rsidP="00BB2354">
      <w:pPr>
        <w:pStyle w:val="ListParagraph"/>
        <w:numPr>
          <w:ilvl w:val="0"/>
          <w:numId w:val="10"/>
        </w:numPr>
        <w:rPr>
          <w:rFonts w:ascii="Raleway" w:hAnsi="Raleway"/>
          <w:lang w:val="fr-CA"/>
        </w:rPr>
      </w:pPr>
      <w:r w:rsidRPr="00AE3FA3">
        <w:rPr>
          <w:rFonts w:ascii="Raleway" w:hAnsi="Raleway"/>
          <w:lang w:val="fr-CA"/>
        </w:rPr>
        <w:t>C</w:t>
      </w:r>
      <w:r w:rsidR="00C202F1" w:rsidRPr="00AE3FA3">
        <w:rPr>
          <w:rFonts w:ascii="Raleway" w:hAnsi="Raleway"/>
          <w:lang w:val="fr-CA"/>
        </w:rPr>
        <w:t xml:space="preserve">onsultations auprès de </w:t>
      </w:r>
      <w:r w:rsidR="00DD4354" w:rsidRPr="00AE3FA3">
        <w:rPr>
          <w:rFonts w:ascii="Raleway" w:hAnsi="Raleway"/>
          <w:lang w:val="fr-CA"/>
        </w:rPr>
        <w:t>parties prenantes</w:t>
      </w:r>
      <w:r w:rsidR="00C202F1" w:rsidRPr="00AE3FA3">
        <w:rPr>
          <w:rFonts w:ascii="Raleway" w:hAnsi="Raleway"/>
          <w:lang w:val="fr-CA"/>
        </w:rPr>
        <w:t>.</w:t>
      </w:r>
    </w:p>
    <w:p w14:paraId="64CD19C9" w14:textId="39496428" w:rsidR="00F82446" w:rsidRPr="00AE3FA3" w:rsidRDefault="00F82446" w:rsidP="00BB2354">
      <w:pPr>
        <w:rPr>
          <w:rFonts w:ascii="Raleway" w:hAnsi="Raleway"/>
          <w:lang w:val="fr-CA"/>
        </w:rPr>
      </w:pPr>
    </w:p>
    <w:p w14:paraId="51D8C450" w14:textId="77777777" w:rsidR="00CD7E9D" w:rsidRDefault="00096CA7" w:rsidP="00CD7E9D">
      <w:pPr>
        <w:jc w:val="center"/>
        <w:rPr>
          <w:rFonts w:ascii="Raleway" w:hAnsi="Raleway"/>
          <w:lang w:val="fr-CA"/>
        </w:rPr>
      </w:pPr>
      <w:r w:rsidRPr="00AE3FA3">
        <w:rPr>
          <w:rFonts w:ascii="Raleway" w:hAnsi="Raleway"/>
          <w:noProof/>
          <w:lang w:eastAsia="en-CA"/>
        </w:rPr>
        <w:drawing>
          <wp:inline distT="0" distB="0" distL="0" distR="0" wp14:anchorId="4B5DD1B2" wp14:editId="70C4A4E2">
            <wp:extent cx="3888105" cy="2752725"/>
            <wp:effectExtent l="0" t="0" r="0" b="3175"/>
            <wp:docPr id="1086224443" name="Image 1" descr="Représentation conceptuelle de la matrice d’accessibilité des parcs. Les sept types d’incapacité figurent sur l’axe horizontal, en tête des colonnes (p. ex., incapacité physique, auditive, visuelle, surdicécité, cognitive/liée au développement, liée à la communication et non visible). L’axe vertical représente les activités, les installations et les politiques des parcs. Il en compte six (activités à la plage, activités aquatiques/nautiques, installations sanitaires, sites de camping, formation du personnel et mesures d’urg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224443" name="Image 1" descr="Représentation conceptuelle de la matrice d’accessibilité des parcs. Les sept types d’incapacité figurent sur l’axe horizontal, en tête des colonnes (p. ex., incapacité physique, auditive, visuelle, surdicécité, cognitive/liée au développement, liée à la communication et non visible). L’axe vertical représente les activités, les installations et les politiques des parcs. Il en compte six (activités à la plage, activités aquatiques/nautiques, installations sanitaires, sites de camping, formation du personnel et mesures d’urgence)."/>
                    <pic:cNvPicPr/>
                  </pic:nvPicPr>
                  <pic:blipFill rotWithShape="1">
                    <a:blip r:embed="rId11" cstate="print">
                      <a:extLst>
                        <a:ext uri="{28A0092B-C50C-407E-A947-70E740481C1C}">
                          <a14:useLocalDpi xmlns:a14="http://schemas.microsoft.com/office/drawing/2010/main" val="0"/>
                        </a:ext>
                      </a:extLst>
                    </a:blip>
                    <a:srcRect r="29130" b="34777"/>
                    <a:stretch/>
                  </pic:blipFill>
                  <pic:spPr bwMode="auto">
                    <a:xfrm>
                      <a:off x="0" y="0"/>
                      <a:ext cx="3888105" cy="2752725"/>
                    </a:xfrm>
                    <a:prstGeom prst="rect">
                      <a:avLst/>
                    </a:prstGeom>
                    <a:ln>
                      <a:noFill/>
                    </a:ln>
                    <a:extLst>
                      <a:ext uri="{53640926-AAD7-44D8-BBD7-CCE9431645EC}">
                        <a14:shadowObscured xmlns:a14="http://schemas.microsoft.com/office/drawing/2010/main"/>
                      </a:ext>
                    </a:extLst>
                  </pic:spPr>
                </pic:pic>
              </a:graphicData>
            </a:graphic>
          </wp:inline>
        </w:drawing>
      </w:r>
    </w:p>
    <w:p w14:paraId="6F561077" w14:textId="30268C15" w:rsidR="00530A94" w:rsidRPr="00AE3FA3" w:rsidRDefault="00530A94" w:rsidP="00CD7E9D">
      <w:pPr>
        <w:jc w:val="center"/>
        <w:rPr>
          <w:rFonts w:ascii="Raleway" w:hAnsi="Raleway"/>
          <w:lang w:val="fr-CA"/>
        </w:rPr>
      </w:pPr>
      <w:r w:rsidRPr="00AE3FA3">
        <w:rPr>
          <w:rFonts w:ascii="Raleway" w:hAnsi="Raleway"/>
          <w:lang w:val="fr-CA"/>
        </w:rPr>
        <w:t xml:space="preserve">Nous avons classé et analysé </w:t>
      </w:r>
      <w:r w:rsidR="007C3102" w:rsidRPr="00AE3FA3">
        <w:rPr>
          <w:rFonts w:ascii="Raleway" w:hAnsi="Raleway"/>
          <w:lang w:val="fr-CA"/>
        </w:rPr>
        <w:t>no</w:t>
      </w:r>
      <w:r w:rsidRPr="00AE3FA3">
        <w:rPr>
          <w:rFonts w:ascii="Raleway" w:hAnsi="Raleway"/>
          <w:lang w:val="fr-CA"/>
        </w:rPr>
        <w:t xml:space="preserve">s constatations </w:t>
      </w:r>
      <w:r w:rsidR="007C3102" w:rsidRPr="00AE3FA3">
        <w:rPr>
          <w:rFonts w:ascii="Raleway" w:hAnsi="Raleway"/>
          <w:lang w:val="fr-CA"/>
        </w:rPr>
        <w:t>à l’issue de nos</w:t>
      </w:r>
      <w:r w:rsidRPr="00AE3FA3">
        <w:rPr>
          <w:rFonts w:ascii="Raleway" w:hAnsi="Raleway"/>
          <w:lang w:val="fr-CA"/>
        </w:rPr>
        <w:t xml:space="preserve"> activités de recherche dans un cadre inédit que nous avons appelé </w:t>
      </w:r>
      <w:r w:rsidRPr="00AE3FA3">
        <w:rPr>
          <w:rFonts w:ascii="Raleway" w:hAnsi="Raleway"/>
          <w:i/>
          <w:iCs/>
          <w:lang w:val="fr-CA"/>
        </w:rPr>
        <w:t xml:space="preserve">matrice d’accessibilité </w:t>
      </w:r>
      <w:r w:rsidR="003C7B13" w:rsidRPr="00AE3FA3">
        <w:rPr>
          <w:rFonts w:ascii="Raleway" w:hAnsi="Raleway"/>
          <w:i/>
          <w:iCs/>
          <w:lang w:val="fr-CA"/>
        </w:rPr>
        <w:t>des</w:t>
      </w:r>
      <w:r w:rsidRPr="00AE3FA3">
        <w:rPr>
          <w:rFonts w:ascii="Raleway" w:hAnsi="Raleway"/>
          <w:i/>
          <w:iCs/>
          <w:lang w:val="fr-CA"/>
        </w:rPr>
        <w:t xml:space="preserve"> parcs</w:t>
      </w:r>
      <w:r w:rsidRPr="00AE3FA3">
        <w:rPr>
          <w:rFonts w:ascii="Raleway" w:hAnsi="Raleway"/>
          <w:lang w:val="fr-CA"/>
        </w:rPr>
        <w:t xml:space="preserve"> (voir la figure 1). </w:t>
      </w:r>
      <w:r w:rsidR="000973DF" w:rsidRPr="00AE3FA3">
        <w:rPr>
          <w:rFonts w:ascii="Raleway" w:hAnsi="Raleway"/>
          <w:lang w:val="fr-CA"/>
        </w:rPr>
        <w:t xml:space="preserve">Les types d’incapacité figurent sur </w:t>
      </w:r>
      <w:r w:rsidR="007C3102" w:rsidRPr="00AE3FA3">
        <w:rPr>
          <w:rFonts w:ascii="Raleway" w:hAnsi="Raleway"/>
          <w:lang w:val="fr-CA"/>
        </w:rPr>
        <w:t>la première ligne</w:t>
      </w:r>
      <w:r w:rsidR="000973DF" w:rsidRPr="00AE3FA3">
        <w:rPr>
          <w:rFonts w:ascii="Raleway" w:hAnsi="Raleway"/>
          <w:lang w:val="fr-CA"/>
        </w:rPr>
        <w:t xml:space="preserve"> horizontal</w:t>
      </w:r>
      <w:r w:rsidR="007C3102" w:rsidRPr="00AE3FA3">
        <w:rPr>
          <w:rFonts w:ascii="Raleway" w:hAnsi="Raleway"/>
          <w:lang w:val="fr-CA"/>
        </w:rPr>
        <w:t>e</w:t>
      </w:r>
      <w:r w:rsidR="00BB54AE" w:rsidRPr="00AE3FA3">
        <w:rPr>
          <w:rFonts w:ascii="Raleway" w:hAnsi="Raleway"/>
          <w:lang w:val="fr-CA"/>
        </w:rPr>
        <w:t xml:space="preserve">, en tête des colonnes </w:t>
      </w:r>
      <w:r w:rsidR="00466A05" w:rsidRPr="00AE3FA3">
        <w:rPr>
          <w:rFonts w:ascii="Raleway" w:hAnsi="Raleway"/>
          <w:lang w:val="fr-CA"/>
        </w:rPr>
        <w:t>(p. ex.,</w:t>
      </w:r>
      <w:r w:rsidR="000973DF" w:rsidRPr="00AE3FA3">
        <w:rPr>
          <w:rFonts w:ascii="Raleway" w:hAnsi="Raleway"/>
          <w:lang w:val="fr-CA"/>
        </w:rPr>
        <w:t xml:space="preserve"> </w:t>
      </w:r>
      <w:r w:rsidR="007C3102" w:rsidRPr="00AE3FA3">
        <w:rPr>
          <w:rFonts w:ascii="Raleway" w:hAnsi="Raleway"/>
          <w:lang w:val="fr-CA"/>
        </w:rPr>
        <w:t>incapacité</w:t>
      </w:r>
      <w:r w:rsidR="000973DF" w:rsidRPr="00AE3FA3">
        <w:rPr>
          <w:rFonts w:ascii="Raleway" w:hAnsi="Raleway"/>
          <w:lang w:val="fr-CA"/>
        </w:rPr>
        <w:t xml:space="preserve"> physique, </w:t>
      </w:r>
      <w:r w:rsidR="007C3102" w:rsidRPr="00AE3FA3">
        <w:rPr>
          <w:rFonts w:ascii="Raleway" w:hAnsi="Raleway"/>
          <w:lang w:val="fr-CA"/>
        </w:rPr>
        <w:t>incapacité visuelle</w:t>
      </w:r>
      <w:r w:rsidR="000973DF" w:rsidRPr="00AE3FA3">
        <w:rPr>
          <w:rFonts w:ascii="Raleway" w:hAnsi="Raleway"/>
          <w:lang w:val="fr-CA"/>
        </w:rPr>
        <w:t xml:space="preserve">, </w:t>
      </w:r>
      <w:r w:rsidR="007C3102" w:rsidRPr="00AE3FA3">
        <w:rPr>
          <w:rFonts w:ascii="Raleway" w:hAnsi="Raleway"/>
          <w:lang w:val="fr-CA"/>
        </w:rPr>
        <w:t>incapacité auditive</w:t>
      </w:r>
      <w:r w:rsidR="000973DF" w:rsidRPr="00AE3FA3">
        <w:rPr>
          <w:rFonts w:ascii="Raleway" w:hAnsi="Raleway"/>
          <w:lang w:val="fr-CA"/>
        </w:rPr>
        <w:t>)</w:t>
      </w:r>
      <w:r w:rsidR="007C3102" w:rsidRPr="00AE3FA3">
        <w:rPr>
          <w:rFonts w:ascii="Raleway" w:hAnsi="Raleway"/>
          <w:lang w:val="fr-CA"/>
        </w:rPr>
        <w:t>,</w:t>
      </w:r>
      <w:r w:rsidR="000973DF" w:rsidRPr="00AE3FA3">
        <w:rPr>
          <w:rFonts w:ascii="Raleway" w:hAnsi="Raleway"/>
          <w:lang w:val="fr-CA"/>
        </w:rPr>
        <w:t xml:space="preserve"> </w:t>
      </w:r>
      <w:r w:rsidR="007C3102" w:rsidRPr="00AE3FA3">
        <w:rPr>
          <w:rFonts w:ascii="Raleway" w:hAnsi="Raleway"/>
          <w:lang w:val="fr-CA"/>
        </w:rPr>
        <w:t>puis</w:t>
      </w:r>
      <w:r w:rsidR="00BB54AE" w:rsidRPr="00AE3FA3">
        <w:rPr>
          <w:rFonts w:ascii="Raleway" w:hAnsi="Raleway"/>
          <w:lang w:val="fr-CA"/>
        </w:rPr>
        <w:t xml:space="preserve"> </w:t>
      </w:r>
      <w:r w:rsidR="000973DF" w:rsidRPr="00AE3FA3">
        <w:rPr>
          <w:rFonts w:ascii="Raleway" w:hAnsi="Raleway"/>
          <w:lang w:val="fr-CA"/>
        </w:rPr>
        <w:t>les activités, les installations et les politiques des parcs</w:t>
      </w:r>
      <w:r w:rsidR="007C3102" w:rsidRPr="00AE3FA3">
        <w:rPr>
          <w:rFonts w:ascii="Raleway" w:hAnsi="Raleway"/>
          <w:lang w:val="fr-CA"/>
        </w:rPr>
        <w:t xml:space="preserve"> sont énumérées sur la première ligne verticale, à gauche du cadre</w:t>
      </w:r>
      <w:r w:rsidR="00BB54AE" w:rsidRPr="00AE3FA3">
        <w:rPr>
          <w:rFonts w:ascii="Raleway" w:hAnsi="Raleway"/>
          <w:lang w:val="fr-CA"/>
        </w:rPr>
        <w:t xml:space="preserve">. Chaque cellule de la matrice présente une occasion de </w:t>
      </w:r>
      <w:r w:rsidR="007C3102" w:rsidRPr="00AE3FA3">
        <w:rPr>
          <w:rFonts w:ascii="Raleway" w:hAnsi="Raleway"/>
          <w:lang w:val="fr-CA"/>
        </w:rPr>
        <w:t>réfléchir à</w:t>
      </w:r>
      <w:r w:rsidR="00BB54AE" w:rsidRPr="00AE3FA3">
        <w:rPr>
          <w:rFonts w:ascii="Raleway" w:hAnsi="Raleway"/>
          <w:lang w:val="fr-CA"/>
        </w:rPr>
        <w:t xml:space="preserve"> la mesure dans laquelle une activité, une installation et/ou une politique </w:t>
      </w:r>
      <w:proofErr w:type="gramStart"/>
      <w:r w:rsidR="00BB54AE" w:rsidRPr="00AE3FA3">
        <w:rPr>
          <w:rFonts w:ascii="Raleway" w:hAnsi="Raleway"/>
          <w:lang w:val="fr-CA"/>
        </w:rPr>
        <w:t>facilite</w:t>
      </w:r>
      <w:r w:rsidR="006E0F39" w:rsidRPr="00AE3FA3">
        <w:rPr>
          <w:rFonts w:ascii="Raleway" w:hAnsi="Raleway"/>
          <w:lang w:val="fr-CA"/>
        </w:rPr>
        <w:t>nt</w:t>
      </w:r>
      <w:proofErr w:type="gramEnd"/>
      <w:r w:rsidR="00BB54AE" w:rsidRPr="00AE3FA3">
        <w:rPr>
          <w:rFonts w:ascii="Raleway" w:hAnsi="Raleway"/>
          <w:lang w:val="fr-CA"/>
        </w:rPr>
        <w:t xml:space="preserve"> l’accès en répondant aux besoins </w:t>
      </w:r>
      <w:r w:rsidR="007C3102" w:rsidRPr="00AE3FA3">
        <w:rPr>
          <w:rFonts w:ascii="Raleway" w:hAnsi="Raleway"/>
          <w:lang w:val="fr-CA"/>
        </w:rPr>
        <w:t>d’un individu</w:t>
      </w:r>
      <w:r w:rsidR="00BB54AE" w:rsidRPr="00AE3FA3">
        <w:rPr>
          <w:rFonts w:ascii="Raleway" w:hAnsi="Raleway"/>
          <w:lang w:val="fr-CA"/>
        </w:rPr>
        <w:t xml:space="preserve"> en fonction de son type d’incapacité.</w:t>
      </w:r>
    </w:p>
    <w:p w14:paraId="055722A0" w14:textId="57599917" w:rsidR="00096CA7" w:rsidRPr="00AE3FA3" w:rsidRDefault="00096CA7" w:rsidP="00BB2354">
      <w:pPr>
        <w:rPr>
          <w:rFonts w:ascii="Raleway" w:hAnsi="Raleway"/>
          <w:lang w:val="fr-CA"/>
        </w:rPr>
      </w:pPr>
    </w:p>
    <w:p w14:paraId="60DBA27A" w14:textId="33AF15FF" w:rsidR="009C3D74" w:rsidRPr="00AE3FA3" w:rsidRDefault="009C3D74" w:rsidP="008412FA">
      <w:pPr>
        <w:ind w:left="567" w:right="855"/>
        <w:rPr>
          <w:rFonts w:ascii="Raleway" w:hAnsi="Raleway"/>
          <w:b/>
          <w:i/>
          <w:iCs/>
          <w:lang w:val="fr-CA"/>
        </w:rPr>
      </w:pPr>
      <w:r w:rsidRPr="00AE3FA3">
        <w:rPr>
          <w:rFonts w:ascii="Raleway" w:hAnsi="Raleway"/>
          <w:b/>
          <w:i/>
          <w:iCs/>
          <w:lang w:val="fr-CA"/>
        </w:rPr>
        <w:t>Figure 1.</w:t>
      </w:r>
      <w:r w:rsidRPr="00AE3FA3">
        <w:rPr>
          <w:rFonts w:ascii="Raleway" w:hAnsi="Raleway"/>
          <w:i/>
          <w:iCs/>
          <w:lang w:val="fr-CA"/>
        </w:rPr>
        <w:t xml:space="preserve"> Représentation conceptuelle de la matrice d’accessibilité des parcs. Les sept types d’incapacité figurent sur l’axe horizontal, en tête des colonnes (p. ex., incapacité physique, auditive, visuelle, </w:t>
      </w:r>
      <w:proofErr w:type="spellStart"/>
      <w:r w:rsidRPr="00AE3FA3">
        <w:rPr>
          <w:rFonts w:ascii="Raleway" w:hAnsi="Raleway"/>
          <w:i/>
          <w:iCs/>
          <w:lang w:val="fr-CA"/>
        </w:rPr>
        <w:t>surdicécité</w:t>
      </w:r>
      <w:proofErr w:type="spellEnd"/>
      <w:r w:rsidRPr="00AE3FA3">
        <w:rPr>
          <w:rFonts w:ascii="Raleway" w:hAnsi="Raleway"/>
          <w:i/>
          <w:iCs/>
          <w:lang w:val="fr-CA"/>
        </w:rPr>
        <w:t>, cognitive/liée au développement, liée à la communication et non visible). L’axe vertical représente les activités, les installations et les politiques des parcs. Il en compte six (activités à la plage, activités aquatiques/nautiques, installations sanitaires, sites de camping, formation du personnel et mesures d’urgence).</w:t>
      </w:r>
    </w:p>
    <w:p w14:paraId="17136DAC" w14:textId="19645130" w:rsidR="00530A94" w:rsidRPr="00AE3FA3" w:rsidRDefault="00530A94" w:rsidP="00BB2354">
      <w:pPr>
        <w:rPr>
          <w:rFonts w:ascii="Raleway" w:hAnsi="Raleway"/>
          <w:lang w:val="fr-CA"/>
        </w:rPr>
      </w:pPr>
    </w:p>
    <w:p w14:paraId="09067D90" w14:textId="0B54FDA4" w:rsidR="00BB54AE" w:rsidRPr="00AE3FA3" w:rsidRDefault="007C3102" w:rsidP="00BB2354">
      <w:pPr>
        <w:rPr>
          <w:rFonts w:ascii="Raleway" w:hAnsi="Raleway"/>
          <w:lang w:val="fr-CA"/>
        </w:rPr>
      </w:pPr>
      <w:r w:rsidRPr="00AE3FA3">
        <w:rPr>
          <w:rFonts w:ascii="Raleway" w:hAnsi="Raleway"/>
          <w:lang w:val="fr-CA"/>
        </w:rPr>
        <w:t xml:space="preserve">Il importe </w:t>
      </w:r>
      <w:r w:rsidR="00BB54AE" w:rsidRPr="00AE3FA3">
        <w:rPr>
          <w:rFonts w:ascii="Raleway" w:hAnsi="Raleway"/>
          <w:lang w:val="fr-CA"/>
        </w:rPr>
        <w:t>de se rappeler les points suivants</w:t>
      </w:r>
      <w:r w:rsidRPr="00AE3FA3">
        <w:rPr>
          <w:rFonts w:ascii="Raleway" w:hAnsi="Raleway"/>
          <w:lang w:val="fr-CA"/>
        </w:rPr>
        <w:t xml:space="preserve"> en utilisant la matrice</w:t>
      </w:r>
      <w:r w:rsidR="00BB54AE" w:rsidRPr="00AE3FA3">
        <w:rPr>
          <w:rFonts w:ascii="Raleway" w:hAnsi="Raleway"/>
          <w:lang w:val="fr-CA"/>
        </w:rPr>
        <w:t> :</w:t>
      </w:r>
      <w:r w:rsidR="008F63EF" w:rsidRPr="00AE3FA3">
        <w:rPr>
          <w:rFonts w:ascii="Raleway" w:hAnsi="Raleway"/>
          <w:lang w:val="fr-CA"/>
        </w:rPr>
        <w:t xml:space="preserve"> i) </w:t>
      </w:r>
      <w:r w:rsidR="000717C2" w:rsidRPr="00AE3FA3">
        <w:rPr>
          <w:rFonts w:ascii="Raleway" w:hAnsi="Raleway"/>
          <w:lang w:val="fr-CA"/>
        </w:rPr>
        <w:t>plus d’un</w:t>
      </w:r>
      <w:r w:rsidR="00BB54AE" w:rsidRPr="00AE3FA3">
        <w:rPr>
          <w:rFonts w:ascii="Raleway" w:hAnsi="Raleway"/>
          <w:lang w:val="fr-CA"/>
        </w:rPr>
        <w:t xml:space="preserve"> </w:t>
      </w:r>
      <w:r w:rsidRPr="00AE3FA3">
        <w:rPr>
          <w:rFonts w:ascii="Raleway" w:hAnsi="Raleway"/>
          <w:lang w:val="fr-CA"/>
        </w:rPr>
        <w:t>individu vit avec</w:t>
      </w:r>
      <w:r w:rsidR="00BB54AE" w:rsidRPr="00AE3FA3">
        <w:rPr>
          <w:rFonts w:ascii="Raleway" w:hAnsi="Raleway"/>
          <w:lang w:val="fr-CA"/>
        </w:rPr>
        <w:t xml:space="preserve"> plus d’une incapacité et </w:t>
      </w:r>
      <w:r w:rsidR="008F63EF" w:rsidRPr="00AE3FA3">
        <w:rPr>
          <w:rFonts w:ascii="Raleway" w:hAnsi="Raleway"/>
          <w:lang w:val="fr-CA"/>
        </w:rPr>
        <w:t xml:space="preserve">ii) </w:t>
      </w:r>
      <w:r w:rsidR="00BB54AE" w:rsidRPr="00AE3FA3">
        <w:rPr>
          <w:rFonts w:ascii="Raleway" w:hAnsi="Raleway"/>
          <w:lang w:val="fr-CA"/>
        </w:rPr>
        <w:t xml:space="preserve">les personnes </w:t>
      </w:r>
      <w:r w:rsidRPr="00AE3FA3">
        <w:rPr>
          <w:rFonts w:ascii="Raleway" w:hAnsi="Raleway"/>
          <w:lang w:val="fr-CA"/>
        </w:rPr>
        <w:t xml:space="preserve">vivant avec </w:t>
      </w:r>
      <w:r w:rsidR="00BB54AE" w:rsidRPr="00AE3FA3">
        <w:rPr>
          <w:rFonts w:ascii="Raleway" w:hAnsi="Raleway"/>
          <w:lang w:val="fr-CA"/>
        </w:rPr>
        <w:t xml:space="preserve">plus d’une incapacité ont </w:t>
      </w:r>
      <w:r w:rsidR="00DB764E" w:rsidRPr="00AE3FA3">
        <w:rPr>
          <w:rFonts w:ascii="Raleway" w:hAnsi="Raleway"/>
          <w:lang w:val="fr-CA"/>
        </w:rPr>
        <w:t>dans bien des cas</w:t>
      </w:r>
      <w:r w:rsidR="00BB54AE" w:rsidRPr="00AE3FA3">
        <w:rPr>
          <w:rFonts w:ascii="Raleway" w:hAnsi="Raleway"/>
          <w:lang w:val="fr-CA"/>
        </w:rPr>
        <w:t xml:space="preserve"> des besoins </w:t>
      </w:r>
      <w:r w:rsidR="000717C2" w:rsidRPr="00AE3FA3">
        <w:rPr>
          <w:rFonts w:ascii="Raleway" w:hAnsi="Raleway"/>
          <w:lang w:val="fr-CA"/>
        </w:rPr>
        <w:t>incompatibles</w:t>
      </w:r>
      <w:r w:rsidR="00BB54AE" w:rsidRPr="00AE3FA3">
        <w:rPr>
          <w:rFonts w:ascii="Raleway" w:hAnsi="Raleway"/>
          <w:lang w:val="fr-CA"/>
        </w:rPr>
        <w:t xml:space="preserve">. D’aucuns qualifient </w:t>
      </w:r>
      <w:r w:rsidR="009109B6" w:rsidRPr="00AE3FA3">
        <w:rPr>
          <w:rFonts w:ascii="Raleway" w:hAnsi="Raleway"/>
          <w:lang w:val="fr-CA"/>
        </w:rPr>
        <w:t>cette incompatibilité</w:t>
      </w:r>
      <w:r w:rsidR="00BB54AE" w:rsidRPr="00AE3FA3">
        <w:rPr>
          <w:rFonts w:ascii="Raleway" w:hAnsi="Raleway"/>
          <w:lang w:val="fr-CA"/>
        </w:rPr>
        <w:t xml:space="preserve"> de </w:t>
      </w:r>
      <w:r w:rsidR="009109B6" w:rsidRPr="00AE3FA3">
        <w:rPr>
          <w:rFonts w:ascii="Raleway" w:hAnsi="Raleway"/>
          <w:i/>
          <w:iCs/>
          <w:lang w:val="fr-CA"/>
        </w:rPr>
        <w:t>discordance des mesures d’adaptation</w:t>
      </w:r>
      <w:r w:rsidR="00BB54AE" w:rsidRPr="00AE3FA3">
        <w:rPr>
          <w:rFonts w:ascii="Raleway" w:hAnsi="Raleway"/>
          <w:lang w:val="fr-CA"/>
        </w:rPr>
        <w:t xml:space="preserve">. </w:t>
      </w:r>
      <w:r w:rsidRPr="00AE3FA3">
        <w:rPr>
          <w:rFonts w:ascii="Raleway" w:hAnsi="Raleway"/>
          <w:lang w:val="fr-CA"/>
        </w:rPr>
        <w:t>Prenons un exemple.</w:t>
      </w:r>
      <w:r w:rsidR="00ED1D62" w:rsidRPr="00AE3FA3">
        <w:rPr>
          <w:rFonts w:ascii="Raleway" w:hAnsi="Raleway"/>
          <w:lang w:val="fr-CA"/>
        </w:rPr>
        <w:t xml:space="preserve"> </w:t>
      </w:r>
      <w:r w:rsidRPr="00AE3FA3">
        <w:rPr>
          <w:rFonts w:ascii="Raleway" w:hAnsi="Raleway"/>
          <w:lang w:val="fr-CA"/>
        </w:rPr>
        <w:t>A</w:t>
      </w:r>
      <w:r w:rsidR="00ED1D62" w:rsidRPr="00AE3FA3">
        <w:rPr>
          <w:rFonts w:ascii="Raleway" w:hAnsi="Raleway"/>
          <w:lang w:val="fr-CA"/>
        </w:rPr>
        <w:t xml:space="preserve">lors qu’il faut généralement </w:t>
      </w:r>
      <w:r w:rsidR="0016051A" w:rsidRPr="00AE3FA3">
        <w:rPr>
          <w:rFonts w:ascii="Raleway" w:hAnsi="Raleway"/>
          <w:lang w:val="fr-CA"/>
        </w:rPr>
        <w:t>intensifier l’éclairage</w:t>
      </w:r>
      <w:r w:rsidR="00ED1D62" w:rsidRPr="00AE3FA3">
        <w:rPr>
          <w:rFonts w:ascii="Raleway" w:hAnsi="Raleway"/>
          <w:lang w:val="fr-CA"/>
        </w:rPr>
        <w:t xml:space="preserve"> pour les individus malvoyants, il faut </w:t>
      </w:r>
      <w:r w:rsidR="0016051A" w:rsidRPr="00AE3FA3">
        <w:rPr>
          <w:rFonts w:ascii="Raleway" w:hAnsi="Raleway"/>
          <w:lang w:val="fr-CA"/>
        </w:rPr>
        <w:t xml:space="preserve">à l’inverse </w:t>
      </w:r>
      <w:r w:rsidR="00ED1D62" w:rsidRPr="00AE3FA3">
        <w:rPr>
          <w:rFonts w:ascii="Raleway" w:hAnsi="Raleway"/>
          <w:lang w:val="fr-CA"/>
        </w:rPr>
        <w:t xml:space="preserve">diminuer l’éclairage pour une personne </w:t>
      </w:r>
      <w:r w:rsidR="00DB764E" w:rsidRPr="00AE3FA3">
        <w:rPr>
          <w:rFonts w:ascii="Raleway" w:hAnsi="Raleway"/>
          <w:lang w:val="fr-CA"/>
        </w:rPr>
        <w:t>vivant avec une incapacité cognitive ou liée au développement</w:t>
      </w:r>
      <w:r w:rsidR="00ED1D62" w:rsidRPr="00AE3FA3">
        <w:rPr>
          <w:rFonts w:ascii="Raleway" w:hAnsi="Raleway"/>
          <w:lang w:val="fr-CA"/>
        </w:rPr>
        <w:t xml:space="preserve"> </w:t>
      </w:r>
      <w:r w:rsidR="00466A05" w:rsidRPr="00AE3FA3">
        <w:rPr>
          <w:rFonts w:ascii="Raleway" w:hAnsi="Raleway"/>
          <w:lang w:val="fr-CA"/>
        </w:rPr>
        <w:t>(p. ex.,</w:t>
      </w:r>
      <w:r w:rsidR="00ED1D62" w:rsidRPr="00AE3FA3">
        <w:rPr>
          <w:rFonts w:ascii="Raleway" w:hAnsi="Raleway"/>
          <w:lang w:val="fr-CA"/>
        </w:rPr>
        <w:t xml:space="preserve"> </w:t>
      </w:r>
      <w:r w:rsidR="00DB764E" w:rsidRPr="00AE3FA3">
        <w:rPr>
          <w:rFonts w:ascii="Raleway" w:hAnsi="Raleway"/>
          <w:lang w:val="fr-CA"/>
        </w:rPr>
        <w:t>le </w:t>
      </w:r>
      <w:r w:rsidR="00ED1D62" w:rsidRPr="00AE3FA3">
        <w:rPr>
          <w:rFonts w:ascii="Raleway" w:hAnsi="Raleway"/>
          <w:lang w:val="fr-CA"/>
        </w:rPr>
        <w:t>trouble du spectre de l’autisme) afin d’éviter la surstimulation</w:t>
      </w:r>
      <w:r w:rsidR="009109B6" w:rsidRPr="00AE3FA3">
        <w:rPr>
          <w:rFonts w:ascii="Raleway" w:hAnsi="Raleway"/>
          <w:lang w:val="fr-CA"/>
        </w:rPr>
        <w:t xml:space="preserve"> sensorielle</w:t>
      </w:r>
      <w:r w:rsidR="00ED1D62" w:rsidRPr="00AE3FA3">
        <w:rPr>
          <w:rFonts w:ascii="Raleway" w:hAnsi="Raleway"/>
          <w:lang w:val="fr-CA"/>
        </w:rPr>
        <w:t xml:space="preserve">. La matrice aide à considérer la mesure dans laquelle une solution </w:t>
      </w:r>
      <w:r w:rsidR="00DB764E" w:rsidRPr="00AE3FA3">
        <w:rPr>
          <w:rFonts w:ascii="Raleway" w:hAnsi="Raleway"/>
          <w:lang w:val="fr-CA"/>
        </w:rPr>
        <w:t>pourrait ou non</w:t>
      </w:r>
      <w:r w:rsidR="0016051A" w:rsidRPr="00AE3FA3">
        <w:rPr>
          <w:rFonts w:ascii="Raleway" w:hAnsi="Raleway"/>
          <w:lang w:val="fr-CA"/>
        </w:rPr>
        <w:t xml:space="preserve"> </w:t>
      </w:r>
      <w:r w:rsidR="00ED1D62" w:rsidRPr="00AE3FA3">
        <w:rPr>
          <w:rFonts w:ascii="Raleway" w:hAnsi="Raleway"/>
          <w:lang w:val="fr-CA"/>
        </w:rPr>
        <w:t>répond</w:t>
      </w:r>
      <w:r w:rsidR="0016051A" w:rsidRPr="00AE3FA3">
        <w:rPr>
          <w:rFonts w:ascii="Raleway" w:hAnsi="Raleway"/>
          <w:lang w:val="fr-CA"/>
        </w:rPr>
        <w:t>re</w:t>
      </w:r>
      <w:r w:rsidR="00ED1D62" w:rsidRPr="00AE3FA3">
        <w:rPr>
          <w:rFonts w:ascii="Raleway" w:hAnsi="Raleway"/>
          <w:lang w:val="fr-CA"/>
        </w:rPr>
        <w:t xml:space="preserve"> </w:t>
      </w:r>
      <w:r w:rsidR="009109B6" w:rsidRPr="00AE3FA3">
        <w:rPr>
          <w:rFonts w:ascii="Raleway" w:hAnsi="Raleway"/>
          <w:lang w:val="fr-CA"/>
        </w:rPr>
        <w:t>aux</w:t>
      </w:r>
      <w:r w:rsidR="00ED1D62" w:rsidRPr="00AE3FA3">
        <w:rPr>
          <w:rFonts w:ascii="Raleway" w:hAnsi="Raleway"/>
          <w:lang w:val="fr-CA"/>
        </w:rPr>
        <w:t xml:space="preserve"> besoins </w:t>
      </w:r>
      <w:r w:rsidR="009109B6" w:rsidRPr="00AE3FA3">
        <w:rPr>
          <w:rFonts w:ascii="Raleway" w:hAnsi="Raleway"/>
          <w:lang w:val="fr-CA"/>
        </w:rPr>
        <w:t>des personnes vivant avec plus d’une incapacité</w:t>
      </w:r>
      <w:r w:rsidR="0016051A" w:rsidRPr="00AE3FA3">
        <w:rPr>
          <w:rFonts w:ascii="Raleway" w:hAnsi="Raleway"/>
          <w:lang w:val="fr-CA"/>
        </w:rPr>
        <w:t>.</w:t>
      </w:r>
      <w:r w:rsidR="00ED1D62" w:rsidRPr="00AE3FA3">
        <w:rPr>
          <w:rFonts w:ascii="Raleway" w:hAnsi="Raleway"/>
          <w:lang w:val="fr-CA"/>
        </w:rPr>
        <w:t xml:space="preserve"> </w:t>
      </w:r>
      <w:r w:rsidR="009109B6" w:rsidRPr="00AE3FA3">
        <w:rPr>
          <w:rFonts w:ascii="Raleway" w:hAnsi="Raleway"/>
          <w:lang w:val="fr-CA"/>
        </w:rPr>
        <w:t>Elle encourage en outre les</w:t>
      </w:r>
      <w:r w:rsidR="00ED1D62" w:rsidRPr="00AE3FA3">
        <w:rPr>
          <w:rFonts w:ascii="Raleway" w:hAnsi="Raleway"/>
          <w:lang w:val="fr-CA"/>
        </w:rPr>
        <w:t xml:space="preserve"> utilisateurs finaux </w:t>
      </w:r>
      <w:r w:rsidR="009109B6" w:rsidRPr="00AE3FA3">
        <w:rPr>
          <w:rFonts w:ascii="Raleway" w:hAnsi="Raleway"/>
          <w:lang w:val="fr-CA"/>
        </w:rPr>
        <w:t>à</w:t>
      </w:r>
      <w:r w:rsidR="00ED1D62" w:rsidRPr="00AE3FA3">
        <w:rPr>
          <w:rFonts w:ascii="Raleway" w:hAnsi="Raleway"/>
          <w:lang w:val="fr-CA"/>
        </w:rPr>
        <w:t xml:space="preserve"> résoudre les </w:t>
      </w:r>
      <w:r w:rsidR="009109B6" w:rsidRPr="00AE3FA3">
        <w:rPr>
          <w:rFonts w:ascii="Raleway" w:hAnsi="Raleway"/>
          <w:lang w:val="fr-CA"/>
        </w:rPr>
        <w:t>incompatibilités</w:t>
      </w:r>
      <w:r w:rsidR="00ED1D62" w:rsidRPr="00AE3FA3">
        <w:rPr>
          <w:rFonts w:ascii="Raleway" w:hAnsi="Raleway"/>
          <w:lang w:val="fr-CA"/>
        </w:rPr>
        <w:t xml:space="preserve"> au cas par cas. Un gradateur de lumière installé dans les </w:t>
      </w:r>
      <w:r w:rsidR="00456EE8" w:rsidRPr="00AE3FA3">
        <w:rPr>
          <w:rFonts w:ascii="Raleway" w:hAnsi="Raleway"/>
          <w:lang w:val="fr-CA"/>
        </w:rPr>
        <w:t>toilettes publiques</w:t>
      </w:r>
      <w:r w:rsidR="00ED1D62" w:rsidRPr="00AE3FA3">
        <w:rPr>
          <w:rFonts w:ascii="Raleway" w:hAnsi="Raleway"/>
          <w:lang w:val="fr-CA"/>
        </w:rPr>
        <w:t xml:space="preserve"> permettra par exemple de résoudre le conflit généré par les besoins d’éclairage </w:t>
      </w:r>
      <w:r w:rsidR="00BB2354" w:rsidRPr="00AE3FA3">
        <w:rPr>
          <w:rFonts w:ascii="Raleway" w:hAnsi="Raleway"/>
          <w:lang w:val="fr-CA"/>
        </w:rPr>
        <w:t>incompatibles</w:t>
      </w:r>
      <w:r w:rsidR="00ED1D62" w:rsidRPr="00AE3FA3">
        <w:rPr>
          <w:rFonts w:ascii="Raleway" w:hAnsi="Raleway"/>
          <w:lang w:val="fr-CA"/>
        </w:rPr>
        <w:t xml:space="preserve"> entre les personnes malvoyantes et les personnes autistes.</w:t>
      </w:r>
    </w:p>
    <w:p w14:paraId="19D800FA" w14:textId="751F226B" w:rsidR="008F63EF" w:rsidRPr="00AE3FA3" w:rsidRDefault="008F63EF" w:rsidP="00BB2354">
      <w:pPr>
        <w:pStyle w:val="ListParagraph"/>
        <w:ind w:left="0"/>
        <w:rPr>
          <w:rFonts w:ascii="Raleway" w:hAnsi="Raleway"/>
          <w:lang w:val="fr-CA"/>
        </w:rPr>
      </w:pPr>
    </w:p>
    <w:p w14:paraId="297F2907" w14:textId="385E6192" w:rsidR="008C19F6" w:rsidRPr="00AE3FA3" w:rsidRDefault="008C19F6" w:rsidP="00BB2354">
      <w:pPr>
        <w:pStyle w:val="ListParagraph"/>
        <w:ind w:left="0"/>
        <w:rPr>
          <w:rFonts w:ascii="Raleway" w:hAnsi="Raleway"/>
          <w:lang w:val="fr-CA"/>
        </w:rPr>
      </w:pPr>
      <w:r w:rsidRPr="00AE3FA3">
        <w:rPr>
          <w:rFonts w:ascii="Raleway" w:hAnsi="Raleway"/>
          <w:lang w:val="fr-CA"/>
        </w:rPr>
        <w:t xml:space="preserve">Nous avions comme hypothèse que les </w:t>
      </w:r>
      <w:r w:rsidR="00DD4354" w:rsidRPr="00AE3FA3">
        <w:rPr>
          <w:rFonts w:ascii="Raleway" w:hAnsi="Raleway"/>
          <w:lang w:val="fr-CA"/>
        </w:rPr>
        <w:t>parties prenantes</w:t>
      </w:r>
      <w:r w:rsidRPr="00AE3FA3">
        <w:rPr>
          <w:rFonts w:ascii="Raleway" w:hAnsi="Raleway"/>
          <w:lang w:val="fr-CA"/>
        </w:rPr>
        <w:t xml:space="preserve"> reconnaîtraient l’utilité </w:t>
      </w:r>
      <w:r w:rsidR="00677A9E" w:rsidRPr="00AE3FA3">
        <w:rPr>
          <w:rFonts w:ascii="Raleway" w:hAnsi="Raleway"/>
          <w:lang w:val="fr-CA"/>
        </w:rPr>
        <w:t>de</w:t>
      </w:r>
      <w:r w:rsidR="00677A9E" w:rsidRPr="00AE3FA3">
        <w:rPr>
          <w:rFonts w:ascii="Raleway" w:hAnsi="Raleway"/>
          <w:i/>
          <w:iCs/>
          <w:lang w:val="fr-CA"/>
        </w:rPr>
        <w:t xml:space="preserve"> la matrice d’accessibilité des parcs</w:t>
      </w:r>
      <w:r w:rsidRPr="00AE3FA3">
        <w:rPr>
          <w:rFonts w:ascii="Raleway" w:hAnsi="Raleway"/>
          <w:lang w:val="fr-CA"/>
        </w:rPr>
        <w:t xml:space="preserve"> pour conceptualiser et décrire l’objectif global </w:t>
      </w:r>
      <w:r w:rsidR="006F7A4E" w:rsidRPr="00AE3FA3">
        <w:rPr>
          <w:rFonts w:ascii="Raleway" w:hAnsi="Raleway"/>
          <w:lang w:val="fr-CA"/>
        </w:rPr>
        <w:t>du présent</w:t>
      </w:r>
      <w:r w:rsidRPr="00AE3FA3">
        <w:rPr>
          <w:rFonts w:ascii="Raleway" w:hAnsi="Raleway"/>
          <w:lang w:val="fr-CA"/>
        </w:rPr>
        <w:t xml:space="preserve"> travail </w:t>
      </w:r>
      <w:r w:rsidR="006F7A4E" w:rsidRPr="00AE3FA3">
        <w:rPr>
          <w:rFonts w:ascii="Raleway" w:hAnsi="Raleway"/>
          <w:lang w:val="fr-CA"/>
        </w:rPr>
        <w:t>auprès des</w:t>
      </w:r>
      <w:r w:rsidRPr="00AE3FA3">
        <w:rPr>
          <w:rFonts w:ascii="Raleway" w:hAnsi="Raleway"/>
          <w:lang w:val="fr-CA"/>
        </w:rPr>
        <w:t xml:space="preserve"> échelons supérieurs</w:t>
      </w:r>
      <w:r w:rsidR="006F7A4E" w:rsidRPr="00AE3FA3">
        <w:rPr>
          <w:rFonts w:ascii="Raleway" w:hAnsi="Raleway"/>
          <w:lang w:val="fr-CA"/>
        </w:rPr>
        <w:t xml:space="preserve"> et pour prendre conscience</w:t>
      </w:r>
      <w:r w:rsidRPr="00AE3FA3">
        <w:rPr>
          <w:rFonts w:ascii="Raleway" w:hAnsi="Raleway"/>
          <w:lang w:val="fr-CA"/>
        </w:rPr>
        <w:t xml:space="preserve"> </w:t>
      </w:r>
      <w:r w:rsidR="006F7A4E" w:rsidRPr="00AE3FA3">
        <w:rPr>
          <w:rFonts w:ascii="Raleway" w:hAnsi="Raleway"/>
          <w:lang w:val="fr-CA"/>
        </w:rPr>
        <w:t>d</w:t>
      </w:r>
      <w:r w:rsidRPr="00AE3FA3">
        <w:rPr>
          <w:rFonts w:ascii="Raleway" w:hAnsi="Raleway"/>
          <w:lang w:val="fr-CA"/>
        </w:rPr>
        <w:t xml:space="preserve">es besoins spécifiques </w:t>
      </w:r>
      <w:r w:rsidR="009109B6" w:rsidRPr="00AE3FA3">
        <w:rPr>
          <w:rFonts w:ascii="Raleway" w:hAnsi="Raleway"/>
          <w:lang w:val="fr-CA"/>
        </w:rPr>
        <w:t xml:space="preserve">aux </w:t>
      </w:r>
      <w:r w:rsidRPr="00AE3FA3">
        <w:rPr>
          <w:rFonts w:ascii="Raleway" w:hAnsi="Raleway"/>
          <w:lang w:val="fr-CA"/>
        </w:rPr>
        <w:t>personnes</w:t>
      </w:r>
      <w:r w:rsidR="009109B6" w:rsidRPr="00AE3FA3">
        <w:rPr>
          <w:rFonts w:ascii="Raleway" w:hAnsi="Raleway"/>
          <w:lang w:val="fr-CA"/>
        </w:rPr>
        <w:t xml:space="preserve"> vivant avec plus d’une incapacité</w:t>
      </w:r>
      <w:r w:rsidRPr="00AE3FA3">
        <w:rPr>
          <w:rFonts w:ascii="Raleway" w:hAnsi="Raleway"/>
          <w:lang w:val="fr-CA"/>
        </w:rPr>
        <w:t xml:space="preserve">. Nous sommes </w:t>
      </w:r>
      <w:r w:rsidR="009109B6" w:rsidRPr="00AE3FA3">
        <w:rPr>
          <w:rFonts w:ascii="Raleway" w:hAnsi="Raleway"/>
          <w:lang w:val="fr-CA"/>
        </w:rPr>
        <w:t>aussi</w:t>
      </w:r>
      <w:r w:rsidRPr="00AE3FA3">
        <w:rPr>
          <w:rFonts w:ascii="Raleway" w:hAnsi="Raleway"/>
          <w:lang w:val="fr-CA"/>
        </w:rPr>
        <w:t xml:space="preserve"> d’avis </w:t>
      </w:r>
      <w:r w:rsidR="00677A9E" w:rsidRPr="00AE3FA3">
        <w:rPr>
          <w:rFonts w:ascii="Raleway" w:hAnsi="Raleway"/>
          <w:lang w:val="fr-CA"/>
        </w:rPr>
        <w:t>qu’elle</w:t>
      </w:r>
      <w:r w:rsidRPr="00AE3FA3">
        <w:rPr>
          <w:rFonts w:ascii="Raleway" w:hAnsi="Raleway"/>
          <w:lang w:val="fr-CA"/>
        </w:rPr>
        <w:t xml:space="preserve"> peut </w:t>
      </w:r>
      <w:r w:rsidR="009109B6" w:rsidRPr="00AE3FA3">
        <w:rPr>
          <w:rFonts w:ascii="Raleway" w:hAnsi="Raleway"/>
          <w:lang w:val="fr-CA"/>
        </w:rPr>
        <w:t>s’avérer un excellent outil</w:t>
      </w:r>
      <w:r w:rsidRPr="00AE3FA3">
        <w:rPr>
          <w:rFonts w:ascii="Raleway" w:hAnsi="Raleway"/>
          <w:lang w:val="fr-CA"/>
        </w:rPr>
        <w:t xml:space="preserve"> pour </w:t>
      </w:r>
      <w:r w:rsidR="0026184E" w:rsidRPr="00AE3FA3">
        <w:rPr>
          <w:rFonts w:ascii="Raleway" w:hAnsi="Raleway"/>
          <w:lang w:val="fr-CA"/>
        </w:rPr>
        <w:t xml:space="preserve">délimiter l’objectif délicat </w:t>
      </w:r>
      <w:r w:rsidR="004266D1" w:rsidRPr="00AE3FA3">
        <w:rPr>
          <w:rFonts w:ascii="Raleway" w:hAnsi="Raleway"/>
          <w:lang w:val="fr-CA"/>
        </w:rPr>
        <w:t>d’accroître les mesures d’adaptation</w:t>
      </w:r>
      <w:r w:rsidR="0026184E" w:rsidRPr="00AE3FA3">
        <w:rPr>
          <w:rFonts w:ascii="Raleway" w:hAnsi="Raleway"/>
          <w:lang w:val="fr-CA"/>
        </w:rPr>
        <w:t xml:space="preserve"> </w:t>
      </w:r>
      <w:r w:rsidR="003C7B13" w:rsidRPr="00AE3FA3">
        <w:rPr>
          <w:rFonts w:ascii="Raleway" w:hAnsi="Raleway"/>
          <w:lang w:val="fr-CA"/>
        </w:rPr>
        <w:t>des</w:t>
      </w:r>
      <w:r w:rsidR="0026184E" w:rsidRPr="00AE3FA3">
        <w:rPr>
          <w:rFonts w:ascii="Raleway" w:hAnsi="Raleway"/>
          <w:lang w:val="fr-CA"/>
        </w:rPr>
        <w:t xml:space="preserve"> parcs en</w:t>
      </w:r>
      <w:r w:rsidR="009109B6" w:rsidRPr="00AE3FA3">
        <w:rPr>
          <w:rFonts w:ascii="Raleway" w:hAnsi="Raleway"/>
          <w:lang w:val="fr-CA"/>
        </w:rPr>
        <w:t xml:space="preserve"> le</w:t>
      </w:r>
      <w:r w:rsidR="0026184E" w:rsidRPr="00AE3FA3">
        <w:rPr>
          <w:rFonts w:ascii="Raleway" w:hAnsi="Raleway"/>
          <w:lang w:val="fr-CA"/>
        </w:rPr>
        <w:t xml:space="preserve"> décomposant en tâches </w:t>
      </w:r>
      <w:r w:rsidR="00B066C2" w:rsidRPr="00AE3FA3">
        <w:rPr>
          <w:rFonts w:ascii="Raleway" w:hAnsi="Raleway"/>
          <w:lang w:val="fr-CA"/>
        </w:rPr>
        <w:t>plus facile</w:t>
      </w:r>
      <w:r w:rsidR="009109B6" w:rsidRPr="00AE3FA3">
        <w:rPr>
          <w:rFonts w:ascii="Raleway" w:hAnsi="Raleway"/>
          <w:lang w:val="fr-CA"/>
        </w:rPr>
        <w:t>s</w:t>
      </w:r>
      <w:r w:rsidR="00B066C2" w:rsidRPr="00AE3FA3">
        <w:rPr>
          <w:rFonts w:ascii="Raleway" w:hAnsi="Raleway"/>
          <w:lang w:val="fr-CA"/>
        </w:rPr>
        <w:t xml:space="preserve"> </w:t>
      </w:r>
      <w:r w:rsidR="009109B6" w:rsidRPr="00AE3FA3">
        <w:rPr>
          <w:rFonts w:ascii="Raleway" w:hAnsi="Raleway"/>
          <w:lang w:val="fr-CA"/>
        </w:rPr>
        <w:t>à gérer,</w:t>
      </w:r>
      <w:r w:rsidR="00B066C2" w:rsidRPr="00AE3FA3">
        <w:rPr>
          <w:rFonts w:ascii="Raleway" w:hAnsi="Raleway"/>
          <w:lang w:val="fr-CA"/>
        </w:rPr>
        <w:t xml:space="preserve"> à prioriser et à entreprendre à mesure que les ressources </w:t>
      </w:r>
      <w:r w:rsidR="00CD2A99" w:rsidRPr="00AE3FA3">
        <w:rPr>
          <w:rFonts w:ascii="Raleway" w:hAnsi="Raleway"/>
          <w:lang w:val="fr-CA"/>
        </w:rPr>
        <w:t>se font mobilisables</w:t>
      </w:r>
      <w:r w:rsidR="00B066C2" w:rsidRPr="00AE3FA3">
        <w:rPr>
          <w:rFonts w:ascii="Raleway" w:hAnsi="Raleway"/>
          <w:lang w:val="fr-CA"/>
        </w:rPr>
        <w:t>.</w:t>
      </w:r>
      <w:r w:rsidRPr="00AE3FA3">
        <w:rPr>
          <w:rFonts w:ascii="Raleway" w:hAnsi="Raleway"/>
          <w:lang w:val="fr-CA"/>
        </w:rPr>
        <w:t xml:space="preserve"> </w:t>
      </w:r>
    </w:p>
    <w:p w14:paraId="460E7B63" w14:textId="77777777" w:rsidR="00A33EF4" w:rsidRPr="00AE3FA3" w:rsidRDefault="00A33EF4" w:rsidP="00BB2354">
      <w:pPr>
        <w:pStyle w:val="ListParagraph"/>
        <w:ind w:left="0"/>
        <w:rPr>
          <w:rFonts w:ascii="Raleway" w:hAnsi="Raleway"/>
          <w:lang w:val="fr-CA"/>
        </w:rPr>
      </w:pPr>
    </w:p>
    <w:p w14:paraId="6BB944E9" w14:textId="779821FA" w:rsidR="0076178A" w:rsidRPr="00AE3FA3" w:rsidRDefault="00190652" w:rsidP="003652B8">
      <w:pPr>
        <w:pStyle w:val="Heading2"/>
        <w:rPr>
          <w:lang w:val="fr-CA"/>
        </w:rPr>
      </w:pPr>
      <w:r>
        <w:rPr>
          <w:lang w:val="fr-CA"/>
        </w:rPr>
        <w:t xml:space="preserve">4 </w:t>
      </w:r>
      <w:r w:rsidR="00156A82" w:rsidRPr="00AE3FA3">
        <w:rPr>
          <w:lang w:val="fr-CA"/>
        </w:rPr>
        <w:t>R</w:t>
      </w:r>
      <w:r w:rsidR="001470C4" w:rsidRPr="00AE3FA3">
        <w:rPr>
          <w:lang w:val="fr-CA"/>
        </w:rPr>
        <w:t>É</w:t>
      </w:r>
      <w:r w:rsidR="00156A82" w:rsidRPr="00AE3FA3">
        <w:rPr>
          <w:lang w:val="fr-CA"/>
        </w:rPr>
        <w:t>SULT</w:t>
      </w:r>
      <w:r w:rsidR="001470C4" w:rsidRPr="00AE3FA3">
        <w:rPr>
          <w:lang w:val="fr-CA"/>
        </w:rPr>
        <w:t>AT</w:t>
      </w:r>
      <w:r w:rsidR="00156A82" w:rsidRPr="00AE3FA3">
        <w:rPr>
          <w:lang w:val="fr-CA"/>
        </w:rPr>
        <w:t>S</w:t>
      </w:r>
      <w:r w:rsidR="001D20F4" w:rsidRPr="00AE3FA3">
        <w:rPr>
          <w:lang w:val="fr-CA"/>
        </w:rPr>
        <w:t xml:space="preserve"> </w:t>
      </w:r>
      <w:r w:rsidR="003C7B13" w:rsidRPr="00AE3FA3">
        <w:rPr>
          <w:lang w:val="fr-CA"/>
        </w:rPr>
        <w:t>DU PROJET</w:t>
      </w:r>
      <w:r w:rsidR="00CD2A99" w:rsidRPr="00AE3FA3">
        <w:rPr>
          <w:lang w:val="fr-CA"/>
        </w:rPr>
        <w:t xml:space="preserve"> ET RÉALISATIONS</w:t>
      </w:r>
    </w:p>
    <w:p w14:paraId="683F7678" w14:textId="2D6074EA" w:rsidR="003C7B13" w:rsidRPr="00AE3FA3" w:rsidRDefault="003C7B13" w:rsidP="00BB2354">
      <w:pPr>
        <w:pStyle w:val="ListParagraph"/>
        <w:ind w:left="0"/>
        <w:rPr>
          <w:rFonts w:ascii="Raleway" w:hAnsi="Raleway"/>
          <w:lang w:val="fr-CA"/>
        </w:rPr>
      </w:pPr>
      <w:r w:rsidRPr="00AE3FA3">
        <w:rPr>
          <w:rFonts w:ascii="Raleway" w:hAnsi="Raleway"/>
          <w:lang w:val="fr-CA"/>
        </w:rPr>
        <w:t xml:space="preserve">Au total, nous avons </w:t>
      </w:r>
      <w:r w:rsidR="00085E9F" w:rsidRPr="00AE3FA3">
        <w:rPr>
          <w:rFonts w:ascii="Raleway" w:hAnsi="Raleway"/>
          <w:lang w:val="fr-CA"/>
        </w:rPr>
        <w:t>analysé</w:t>
      </w:r>
      <w:r w:rsidRPr="00AE3FA3">
        <w:rPr>
          <w:rFonts w:ascii="Raleway" w:hAnsi="Raleway"/>
          <w:lang w:val="fr-CA"/>
        </w:rPr>
        <w:t xml:space="preserve"> les réponses de 746</w:t>
      </w:r>
      <w:r w:rsidR="00F771F2" w:rsidRPr="00AE3FA3">
        <w:rPr>
          <w:rFonts w:ascii="Raleway" w:hAnsi="Raleway"/>
          <w:lang w:val="fr-CA"/>
        </w:rPr>
        <w:t> </w:t>
      </w:r>
      <w:r w:rsidR="00085E9F" w:rsidRPr="00AE3FA3">
        <w:rPr>
          <w:rFonts w:ascii="Raleway" w:hAnsi="Raleway"/>
          <w:lang w:val="fr-CA"/>
        </w:rPr>
        <w:t>individus (c.-à-d., 37</w:t>
      </w:r>
      <w:r w:rsidR="00D26F50" w:rsidRPr="00AE3FA3">
        <w:rPr>
          <w:rFonts w:ascii="Raleway" w:hAnsi="Raleway"/>
          <w:lang w:val="fr-CA"/>
        </w:rPr>
        <w:t>5</w:t>
      </w:r>
      <w:r w:rsidR="00F771F2" w:rsidRPr="00AE3FA3">
        <w:rPr>
          <w:rFonts w:ascii="Raleway" w:hAnsi="Raleway"/>
          <w:lang w:val="fr-CA"/>
        </w:rPr>
        <w:t> </w:t>
      </w:r>
      <w:r w:rsidR="00085E9F" w:rsidRPr="00AE3FA3">
        <w:rPr>
          <w:rFonts w:ascii="Raleway" w:hAnsi="Raleway"/>
          <w:lang w:val="fr-CA"/>
        </w:rPr>
        <w:t xml:space="preserve">personnes </w:t>
      </w:r>
      <w:r w:rsidR="00A90059" w:rsidRPr="00AE3FA3">
        <w:rPr>
          <w:rFonts w:ascii="Raleway" w:hAnsi="Raleway"/>
          <w:lang w:val="fr-CA"/>
        </w:rPr>
        <w:t>en situation de handicap</w:t>
      </w:r>
      <w:r w:rsidR="00085E9F" w:rsidRPr="00AE3FA3">
        <w:rPr>
          <w:rFonts w:ascii="Raleway" w:hAnsi="Raleway"/>
          <w:lang w:val="fr-CA"/>
        </w:rPr>
        <w:t xml:space="preserve"> et 371</w:t>
      </w:r>
      <w:r w:rsidR="00F771F2" w:rsidRPr="00AE3FA3">
        <w:rPr>
          <w:rFonts w:ascii="Raleway" w:hAnsi="Raleway"/>
          <w:lang w:val="fr-CA"/>
        </w:rPr>
        <w:t> </w:t>
      </w:r>
      <w:r w:rsidR="00085E9F" w:rsidRPr="00AE3FA3">
        <w:rPr>
          <w:rFonts w:ascii="Raleway" w:hAnsi="Raleway"/>
          <w:lang w:val="fr-CA"/>
        </w:rPr>
        <w:t>personnes aidantes)</w:t>
      </w:r>
      <w:r w:rsidR="00201A70" w:rsidRPr="00AE3FA3">
        <w:rPr>
          <w:rFonts w:ascii="Raleway" w:hAnsi="Raleway"/>
          <w:lang w:val="fr-CA"/>
        </w:rPr>
        <w:t xml:space="preserve"> et</w:t>
      </w:r>
      <w:r w:rsidR="00085E9F" w:rsidRPr="00AE3FA3">
        <w:rPr>
          <w:rFonts w:ascii="Raleway" w:hAnsi="Raleway"/>
          <w:lang w:val="fr-CA"/>
        </w:rPr>
        <w:t xml:space="preserve"> les </w:t>
      </w:r>
      <w:r w:rsidR="008F0047" w:rsidRPr="00AE3FA3">
        <w:rPr>
          <w:rFonts w:ascii="Raleway" w:hAnsi="Raleway"/>
          <w:lang w:val="fr-CA"/>
        </w:rPr>
        <w:t>propos</w:t>
      </w:r>
      <w:r w:rsidR="00085E9F" w:rsidRPr="00AE3FA3">
        <w:rPr>
          <w:rFonts w:ascii="Raleway" w:hAnsi="Raleway"/>
          <w:lang w:val="fr-CA"/>
        </w:rPr>
        <w:t xml:space="preserve"> tenus lors d’entretiens (9 personnes </w:t>
      </w:r>
      <w:r w:rsidR="00A90059" w:rsidRPr="00AE3FA3">
        <w:rPr>
          <w:rFonts w:ascii="Raleway" w:hAnsi="Raleway"/>
          <w:lang w:val="fr-CA"/>
        </w:rPr>
        <w:t>en situation de handicap</w:t>
      </w:r>
      <w:r w:rsidR="00085E9F" w:rsidRPr="00AE3FA3">
        <w:rPr>
          <w:rFonts w:ascii="Raleway" w:hAnsi="Raleway"/>
          <w:lang w:val="fr-CA"/>
        </w:rPr>
        <w:t xml:space="preserve"> et 3</w:t>
      </w:r>
      <w:r w:rsidR="00F771F2" w:rsidRPr="00AE3FA3">
        <w:rPr>
          <w:rFonts w:ascii="Raleway" w:hAnsi="Raleway"/>
          <w:lang w:val="fr-CA"/>
        </w:rPr>
        <w:t> </w:t>
      </w:r>
      <w:r w:rsidR="00085E9F" w:rsidRPr="00AE3FA3">
        <w:rPr>
          <w:rFonts w:ascii="Raleway" w:hAnsi="Raleway"/>
          <w:lang w:val="fr-CA"/>
        </w:rPr>
        <w:t xml:space="preserve">personnes aidantes), de groupes de </w:t>
      </w:r>
      <w:r w:rsidR="002F0BA9" w:rsidRPr="00AE3FA3">
        <w:rPr>
          <w:rFonts w:ascii="Raleway" w:hAnsi="Raleway"/>
          <w:lang w:val="fr-CA"/>
        </w:rPr>
        <w:t>discussion</w:t>
      </w:r>
      <w:r w:rsidR="00085E9F" w:rsidRPr="00AE3FA3">
        <w:rPr>
          <w:rFonts w:ascii="Raleway" w:hAnsi="Raleway"/>
          <w:lang w:val="fr-CA"/>
        </w:rPr>
        <w:t xml:space="preserve"> et de deux Conférences sur l’accessibilité </w:t>
      </w:r>
      <w:r w:rsidR="003231D9" w:rsidRPr="00AE3FA3">
        <w:rPr>
          <w:rFonts w:ascii="Raleway" w:hAnsi="Raleway"/>
          <w:lang w:val="fr-CA"/>
        </w:rPr>
        <w:t>des</w:t>
      </w:r>
      <w:r w:rsidR="00085E9F" w:rsidRPr="00AE3FA3">
        <w:rPr>
          <w:rFonts w:ascii="Raleway" w:hAnsi="Raleway"/>
          <w:lang w:val="fr-CA"/>
        </w:rPr>
        <w:t xml:space="preserve"> parcs (600 inscriptions en 2022 et 500, en 2023). Nous avons également effectué une revue de la littérature scientifique (44 textes </w:t>
      </w:r>
      <w:r w:rsidR="008F0047" w:rsidRPr="00AE3FA3">
        <w:rPr>
          <w:rFonts w:ascii="Raleway" w:hAnsi="Raleway"/>
          <w:lang w:val="fr-CA"/>
        </w:rPr>
        <w:t>inclus</w:t>
      </w:r>
      <w:r w:rsidR="00085E9F" w:rsidRPr="00AE3FA3">
        <w:rPr>
          <w:rFonts w:ascii="Raleway" w:hAnsi="Raleway"/>
          <w:lang w:val="fr-CA"/>
        </w:rPr>
        <w:t xml:space="preserve"> aux fins de revue détaillée parmi 3541</w:t>
      </w:r>
      <w:r w:rsidR="00F771F2" w:rsidRPr="00AE3FA3">
        <w:rPr>
          <w:rFonts w:ascii="Raleway" w:hAnsi="Raleway"/>
          <w:lang w:val="fr-CA"/>
        </w:rPr>
        <w:t> </w:t>
      </w:r>
      <w:r w:rsidR="00085E9F" w:rsidRPr="00AE3FA3">
        <w:rPr>
          <w:rFonts w:ascii="Raleway" w:hAnsi="Raleway"/>
          <w:lang w:val="fr-CA"/>
        </w:rPr>
        <w:t>articles recensés)</w:t>
      </w:r>
      <w:r w:rsidR="00201A70" w:rsidRPr="00AE3FA3">
        <w:rPr>
          <w:rFonts w:ascii="Raleway" w:hAnsi="Raleway"/>
          <w:lang w:val="fr-CA"/>
        </w:rPr>
        <w:t xml:space="preserve"> et </w:t>
      </w:r>
      <w:r w:rsidR="00085E9F" w:rsidRPr="00AE3FA3">
        <w:rPr>
          <w:rFonts w:ascii="Raleway" w:hAnsi="Raleway"/>
          <w:lang w:val="fr-CA"/>
        </w:rPr>
        <w:t xml:space="preserve">examiné les vidéos </w:t>
      </w:r>
      <w:r w:rsidR="00201A70" w:rsidRPr="00AE3FA3">
        <w:rPr>
          <w:rFonts w:ascii="Raleway" w:hAnsi="Raleway"/>
          <w:lang w:val="fr-CA"/>
        </w:rPr>
        <w:t xml:space="preserve">parues </w:t>
      </w:r>
      <w:r w:rsidR="00085E9F" w:rsidRPr="00AE3FA3">
        <w:rPr>
          <w:rFonts w:ascii="Raleway" w:hAnsi="Raleway"/>
          <w:lang w:val="fr-CA"/>
        </w:rPr>
        <w:t xml:space="preserve">dans YouTube </w:t>
      </w:r>
      <w:r w:rsidR="008F0047" w:rsidRPr="00AE3FA3">
        <w:rPr>
          <w:rFonts w:ascii="Raleway" w:hAnsi="Raleway"/>
          <w:lang w:val="fr-CA"/>
        </w:rPr>
        <w:t>et traitant d</w:t>
      </w:r>
      <w:r w:rsidR="00085E9F" w:rsidRPr="00AE3FA3">
        <w:rPr>
          <w:rFonts w:ascii="Raleway" w:hAnsi="Raleway"/>
          <w:lang w:val="fr-CA"/>
        </w:rPr>
        <w:t xml:space="preserve">’accessibilité des parcs (308 vidéos </w:t>
      </w:r>
      <w:r w:rsidR="008F0047" w:rsidRPr="00AE3FA3">
        <w:rPr>
          <w:rFonts w:ascii="Raleway" w:hAnsi="Raleway"/>
          <w:lang w:val="fr-CA"/>
        </w:rPr>
        <w:t>incluses</w:t>
      </w:r>
      <w:r w:rsidR="00085E9F" w:rsidRPr="00AE3FA3">
        <w:rPr>
          <w:rFonts w:ascii="Raleway" w:hAnsi="Raleway"/>
          <w:lang w:val="fr-CA"/>
        </w:rPr>
        <w:t xml:space="preserve"> aux fins d’analyse </w:t>
      </w:r>
      <w:r w:rsidR="008F0047" w:rsidRPr="00AE3FA3">
        <w:rPr>
          <w:rFonts w:ascii="Raleway" w:hAnsi="Raleway"/>
          <w:lang w:val="fr-CA"/>
        </w:rPr>
        <w:t>détaillée</w:t>
      </w:r>
      <w:r w:rsidR="00085E9F" w:rsidRPr="00AE3FA3">
        <w:rPr>
          <w:rFonts w:ascii="Raleway" w:hAnsi="Raleway"/>
          <w:lang w:val="fr-CA"/>
        </w:rPr>
        <w:t xml:space="preserve"> parmi 18</w:t>
      </w:r>
      <w:r w:rsidR="00F771F2" w:rsidRPr="00AE3FA3">
        <w:rPr>
          <w:rFonts w:ascii="Raleway" w:hAnsi="Raleway"/>
          <w:lang w:val="fr-CA"/>
        </w:rPr>
        <w:t> </w:t>
      </w:r>
      <w:r w:rsidR="00085E9F" w:rsidRPr="00AE3FA3">
        <w:rPr>
          <w:rFonts w:ascii="Raleway" w:hAnsi="Raleway"/>
          <w:lang w:val="fr-CA"/>
        </w:rPr>
        <w:t xml:space="preserve">716 vidéos recensées). </w:t>
      </w:r>
      <w:r w:rsidR="00C6671B" w:rsidRPr="00AE3FA3">
        <w:rPr>
          <w:rFonts w:ascii="Raleway" w:hAnsi="Raleway"/>
          <w:lang w:val="fr-CA"/>
        </w:rPr>
        <w:t>Les</w:t>
      </w:r>
      <w:r w:rsidR="008F0047" w:rsidRPr="00AE3FA3">
        <w:rPr>
          <w:rFonts w:ascii="Raleway" w:hAnsi="Raleway"/>
          <w:lang w:val="fr-CA"/>
        </w:rPr>
        <w:t xml:space="preserve"> constatations de l’ensemble des</w:t>
      </w:r>
      <w:r w:rsidR="00085E9F" w:rsidRPr="00AE3FA3">
        <w:rPr>
          <w:rFonts w:ascii="Raleway" w:hAnsi="Raleway"/>
          <w:lang w:val="fr-CA"/>
        </w:rPr>
        <w:t xml:space="preserve"> activités </w:t>
      </w:r>
      <w:r w:rsidR="0085376C" w:rsidRPr="00AE3FA3">
        <w:rPr>
          <w:rFonts w:ascii="Raleway" w:hAnsi="Raleway"/>
          <w:lang w:val="fr-CA"/>
        </w:rPr>
        <w:t xml:space="preserve">de recherche </w:t>
      </w:r>
      <w:r w:rsidR="00201A70" w:rsidRPr="00AE3FA3">
        <w:rPr>
          <w:rFonts w:ascii="Raleway" w:hAnsi="Raleway"/>
          <w:lang w:val="fr-CA"/>
        </w:rPr>
        <w:t xml:space="preserve">ont </w:t>
      </w:r>
      <w:r w:rsidR="00CD2A99" w:rsidRPr="00AE3FA3">
        <w:rPr>
          <w:rFonts w:ascii="Raleway" w:hAnsi="Raleway"/>
          <w:lang w:val="fr-CA"/>
        </w:rPr>
        <w:t xml:space="preserve">mené aux </w:t>
      </w:r>
      <w:r w:rsidR="00F36E7F" w:rsidRPr="00AE3FA3">
        <w:rPr>
          <w:rFonts w:ascii="Raleway" w:hAnsi="Raleway"/>
          <w:lang w:val="fr-CA"/>
        </w:rPr>
        <w:t xml:space="preserve">quatre </w:t>
      </w:r>
      <w:r w:rsidR="00CD2A99" w:rsidRPr="00AE3FA3">
        <w:rPr>
          <w:rFonts w:ascii="Raleway" w:hAnsi="Raleway"/>
          <w:lang w:val="fr-CA"/>
        </w:rPr>
        <w:t>réalisations ci-dessous</w:t>
      </w:r>
      <w:r w:rsidR="008F0047" w:rsidRPr="00AE3FA3">
        <w:rPr>
          <w:rFonts w:ascii="Raleway" w:hAnsi="Raleway"/>
          <w:lang w:val="fr-CA"/>
        </w:rPr>
        <w:t>.</w:t>
      </w:r>
    </w:p>
    <w:p w14:paraId="3089D0D7" w14:textId="3FCFC1DE" w:rsidR="0076178A" w:rsidRPr="00AE3FA3" w:rsidRDefault="0076178A" w:rsidP="00BB2354">
      <w:pPr>
        <w:pStyle w:val="ListParagraph"/>
        <w:ind w:left="0"/>
        <w:rPr>
          <w:rFonts w:ascii="Raleway" w:hAnsi="Raleway"/>
          <w:lang w:val="fr-CA"/>
        </w:rPr>
      </w:pPr>
    </w:p>
    <w:p w14:paraId="321D93DC" w14:textId="2B07B155" w:rsidR="0076178A" w:rsidRPr="00AE3FA3" w:rsidRDefault="73BB688E" w:rsidP="00790E3C">
      <w:pPr>
        <w:pStyle w:val="Heading3Standard"/>
        <w:rPr>
          <w:lang w:val="fr-CA"/>
        </w:rPr>
      </w:pPr>
      <w:r w:rsidRPr="00AE3FA3">
        <w:rPr>
          <w:lang w:val="fr-CA"/>
        </w:rPr>
        <w:t xml:space="preserve">1. </w:t>
      </w:r>
      <w:r w:rsidR="00E6392D" w:rsidRPr="00AE3FA3">
        <w:rPr>
          <w:lang w:val="fr-CA"/>
        </w:rPr>
        <w:t>Matrice d’accessibilité des parcs</w:t>
      </w:r>
    </w:p>
    <w:p w14:paraId="7118B17B" w14:textId="52A4D10B" w:rsidR="00E6392D" w:rsidRPr="00AE3FA3" w:rsidRDefault="00E6392D" w:rsidP="00BB2354">
      <w:pPr>
        <w:pStyle w:val="ListParagraph"/>
        <w:ind w:left="0"/>
        <w:rPr>
          <w:rFonts w:ascii="Raleway" w:hAnsi="Raleway"/>
          <w:lang w:val="fr-CA"/>
        </w:rPr>
      </w:pPr>
      <w:r w:rsidRPr="00AE3FA3">
        <w:rPr>
          <w:rFonts w:ascii="Raleway" w:hAnsi="Raleway"/>
          <w:lang w:val="fr-CA"/>
        </w:rPr>
        <w:t xml:space="preserve">La matrice </w:t>
      </w:r>
      <w:r w:rsidR="00076F4A" w:rsidRPr="00AE3FA3">
        <w:rPr>
          <w:rFonts w:ascii="Raleway" w:hAnsi="Raleway"/>
          <w:lang w:val="fr-CA"/>
        </w:rPr>
        <w:t>comporte</w:t>
      </w:r>
      <w:r w:rsidRPr="00AE3FA3">
        <w:rPr>
          <w:rFonts w:ascii="Raleway" w:hAnsi="Raleway"/>
          <w:lang w:val="fr-CA"/>
        </w:rPr>
        <w:t xml:space="preserve"> l’ensemble des solutions </w:t>
      </w:r>
      <w:r w:rsidR="00076F4A" w:rsidRPr="00AE3FA3">
        <w:rPr>
          <w:rFonts w:ascii="Raleway" w:hAnsi="Raleway"/>
          <w:lang w:val="fr-CA"/>
        </w:rPr>
        <w:t xml:space="preserve">recensées </w:t>
      </w:r>
      <w:r w:rsidR="004266D1" w:rsidRPr="00AE3FA3">
        <w:rPr>
          <w:rFonts w:ascii="Raleway" w:hAnsi="Raleway"/>
          <w:lang w:val="fr-CA"/>
        </w:rPr>
        <w:t>pour assurer l’accès aux</w:t>
      </w:r>
      <w:r w:rsidRPr="00AE3FA3">
        <w:rPr>
          <w:rFonts w:ascii="Raleway" w:hAnsi="Raleway"/>
          <w:lang w:val="fr-CA"/>
        </w:rPr>
        <w:t xml:space="preserve"> parcs. Pour éviter de </w:t>
      </w:r>
      <w:r w:rsidR="00076F4A" w:rsidRPr="00AE3FA3">
        <w:rPr>
          <w:rFonts w:ascii="Raleway" w:hAnsi="Raleway"/>
          <w:lang w:val="fr-CA"/>
        </w:rPr>
        <w:t xml:space="preserve">l’alourdir, nous avons limité chaque entrée au nom de la solution en l’accompagnant d’un renvoi vers la </w:t>
      </w:r>
      <w:r w:rsidR="009678C0" w:rsidRPr="00AE3FA3">
        <w:rPr>
          <w:rFonts w:ascii="Raleway" w:hAnsi="Raleway"/>
          <w:lang w:val="fr-CA"/>
        </w:rPr>
        <w:t>partie</w:t>
      </w:r>
      <w:r w:rsidR="00076F4A" w:rsidRPr="00AE3FA3">
        <w:rPr>
          <w:rFonts w:ascii="Raleway" w:hAnsi="Raleway"/>
          <w:lang w:val="fr-CA"/>
        </w:rPr>
        <w:t xml:space="preserve"> du </w:t>
      </w:r>
      <w:r w:rsidR="00076F4A" w:rsidRPr="00AE3FA3">
        <w:rPr>
          <w:rFonts w:ascii="Raleway" w:hAnsi="Raleway"/>
          <w:i/>
          <w:iCs/>
          <w:lang w:val="fr-CA"/>
        </w:rPr>
        <w:t>Guide des solutions d’accessibilité des parcs</w:t>
      </w:r>
      <w:r w:rsidR="00076F4A" w:rsidRPr="00AE3FA3">
        <w:rPr>
          <w:rFonts w:ascii="Raleway" w:hAnsi="Raleway"/>
          <w:lang w:val="fr-CA"/>
        </w:rPr>
        <w:t xml:space="preserve"> (voir ci-dessous) où se trouve la description détaillée </w:t>
      </w:r>
      <w:r w:rsidR="00F36E7F" w:rsidRPr="00AE3FA3">
        <w:rPr>
          <w:rFonts w:ascii="Raleway" w:hAnsi="Raleway"/>
          <w:lang w:val="fr-CA"/>
        </w:rPr>
        <w:t>de chacune</w:t>
      </w:r>
      <w:r w:rsidR="00076F4A" w:rsidRPr="00AE3FA3">
        <w:rPr>
          <w:rFonts w:ascii="Raleway" w:hAnsi="Raleway"/>
          <w:lang w:val="fr-CA"/>
        </w:rPr>
        <w:t>.</w:t>
      </w:r>
    </w:p>
    <w:p w14:paraId="7FCFB9E5" w14:textId="2761E61B" w:rsidR="0076178A" w:rsidRPr="00AE3FA3" w:rsidRDefault="0076178A" w:rsidP="00BB2354">
      <w:pPr>
        <w:pStyle w:val="ListParagraph"/>
        <w:ind w:left="0"/>
        <w:rPr>
          <w:rFonts w:ascii="Raleway" w:hAnsi="Raleway"/>
          <w:lang w:val="fr-CA"/>
        </w:rPr>
      </w:pPr>
    </w:p>
    <w:p w14:paraId="25A17209" w14:textId="55C19F48" w:rsidR="00C41A3F" w:rsidRPr="00AE3FA3" w:rsidRDefault="73BB688E" w:rsidP="00790E3C">
      <w:pPr>
        <w:pStyle w:val="Heading3Standard"/>
        <w:rPr>
          <w:lang w:val="fr-CA"/>
        </w:rPr>
      </w:pPr>
      <w:r w:rsidRPr="00AE3FA3">
        <w:rPr>
          <w:lang w:val="fr-CA"/>
        </w:rPr>
        <w:t xml:space="preserve">2. </w:t>
      </w:r>
      <w:r w:rsidR="00076F4A" w:rsidRPr="00AE3FA3">
        <w:rPr>
          <w:lang w:val="fr-CA"/>
        </w:rPr>
        <w:t>Guide des solutions d’accessibilité des parcs</w:t>
      </w:r>
    </w:p>
    <w:p w14:paraId="37BEFF91" w14:textId="4022873B" w:rsidR="00C41A3F" w:rsidRPr="00AE3FA3" w:rsidRDefault="00076F4A" w:rsidP="00BB2354">
      <w:pPr>
        <w:pStyle w:val="ListParagraph"/>
        <w:ind w:left="0"/>
        <w:rPr>
          <w:rFonts w:ascii="Raleway" w:hAnsi="Raleway"/>
          <w:lang w:val="fr-CA"/>
        </w:rPr>
      </w:pPr>
      <w:r w:rsidRPr="00AE3FA3">
        <w:rPr>
          <w:rFonts w:ascii="Raleway" w:hAnsi="Raleway"/>
          <w:lang w:val="fr-CA"/>
        </w:rPr>
        <w:t xml:space="preserve">Le document </w:t>
      </w:r>
      <w:r w:rsidR="006D6C40" w:rsidRPr="00AE3FA3">
        <w:rPr>
          <w:rFonts w:ascii="Raleway" w:hAnsi="Raleway"/>
          <w:lang w:val="fr-CA"/>
        </w:rPr>
        <w:t xml:space="preserve">présente chacune des solutions </w:t>
      </w:r>
      <w:r w:rsidR="008F0047" w:rsidRPr="00AE3FA3">
        <w:rPr>
          <w:rFonts w:ascii="Raleway" w:hAnsi="Raleway"/>
          <w:lang w:val="fr-CA"/>
        </w:rPr>
        <w:t xml:space="preserve">d’accessibilité des parcs </w:t>
      </w:r>
      <w:r w:rsidR="006D6C40" w:rsidRPr="00AE3FA3">
        <w:rPr>
          <w:rFonts w:ascii="Raleway" w:hAnsi="Raleway"/>
          <w:lang w:val="fr-CA"/>
        </w:rPr>
        <w:t xml:space="preserve">recensées </w:t>
      </w:r>
      <w:r w:rsidR="00C7003A" w:rsidRPr="00AE3FA3">
        <w:rPr>
          <w:rFonts w:ascii="Raleway" w:hAnsi="Raleway"/>
          <w:lang w:val="fr-CA"/>
        </w:rPr>
        <w:t>durant</w:t>
      </w:r>
      <w:r w:rsidR="006D6C40" w:rsidRPr="00AE3FA3">
        <w:rPr>
          <w:rFonts w:ascii="Raleway" w:hAnsi="Raleway"/>
          <w:lang w:val="fr-CA"/>
        </w:rPr>
        <w:t xml:space="preserve"> le projet</w:t>
      </w:r>
      <w:r w:rsidR="00553727" w:rsidRPr="00AE3FA3">
        <w:rPr>
          <w:rFonts w:ascii="Raleway" w:hAnsi="Raleway"/>
          <w:lang w:val="fr-CA"/>
        </w:rPr>
        <w:t>.</w:t>
      </w:r>
    </w:p>
    <w:p w14:paraId="03625CCD" w14:textId="77777777" w:rsidR="008F0047" w:rsidRPr="00AE3FA3" w:rsidRDefault="008F0047" w:rsidP="00BB2354">
      <w:pPr>
        <w:pStyle w:val="ListParagraph"/>
        <w:ind w:left="0"/>
        <w:rPr>
          <w:rFonts w:ascii="Raleway" w:hAnsi="Raleway"/>
          <w:lang w:val="fr-CA"/>
        </w:rPr>
      </w:pPr>
    </w:p>
    <w:p w14:paraId="53B89F72" w14:textId="135379F8" w:rsidR="00C41A3F" w:rsidRPr="00AE3FA3" w:rsidRDefault="33DC1295" w:rsidP="00790E3C">
      <w:pPr>
        <w:pStyle w:val="Heading3Standard"/>
        <w:rPr>
          <w:lang w:val="fr-CA"/>
        </w:rPr>
      </w:pPr>
      <w:r w:rsidRPr="00AE3FA3">
        <w:rPr>
          <w:lang w:val="fr-CA"/>
        </w:rPr>
        <w:t xml:space="preserve">3. </w:t>
      </w:r>
      <w:r w:rsidR="008F0047" w:rsidRPr="00AE3FA3">
        <w:rPr>
          <w:lang w:val="fr-CA"/>
        </w:rPr>
        <w:t>Grille</w:t>
      </w:r>
      <w:r w:rsidR="00B369BE" w:rsidRPr="00AE3FA3">
        <w:rPr>
          <w:lang w:val="fr-CA"/>
        </w:rPr>
        <w:t xml:space="preserve"> d’évaluation de l’accessibilité des parcs</w:t>
      </w:r>
    </w:p>
    <w:p w14:paraId="244F8BC2" w14:textId="35069E5B" w:rsidR="00B369BE" w:rsidRPr="00AE3FA3" w:rsidRDefault="00B369BE" w:rsidP="00352ABA">
      <w:pPr>
        <w:pStyle w:val="ListParagraph"/>
        <w:ind w:left="0"/>
        <w:rPr>
          <w:rFonts w:ascii="Raleway" w:hAnsi="Raleway"/>
          <w:lang w:val="fr-CA"/>
        </w:rPr>
      </w:pPr>
      <w:r w:rsidRPr="00AE3FA3">
        <w:rPr>
          <w:rFonts w:ascii="Raleway" w:hAnsi="Raleway"/>
          <w:lang w:val="fr-CA"/>
        </w:rPr>
        <w:t xml:space="preserve">L’outil permet de calculer le score d’accessibilité d’un parc en fonction de chaque besoin en matière </w:t>
      </w:r>
      <w:r w:rsidR="008F0047" w:rsidRPr="00AE3FA3">
        <w:rPr>
          <w:rFonts w:ascii="Raleway" w:hAnsi="Raleway"/>
          <w:lang w:val="fr-CA"/>
        </w:rPr>
        <w:t>de mesures d’adaptation</w:t>
      </w:r>
      <w:r w:rsidRPr="00AE3FA3">
        <w:rPr>
          <w:rFonts w:ascii="Raleway" w:hAnsi="Raleway"/>
          <w:lang w:val="fr-CA"/>
        </w:rPr>
        <w:t xml:space="preserve">. Nous sommes d’avis que </w:t>
      </w:r>
      <w:r w:rsidR="008F0047" w:rsidRPr="00AE3FA3">
        <w:rPr>
          <w:rFonts w:ascii="Raleway" w:hAnsi="Raleway"/>
          <w:lang w:val="fr-CA"/>
        </w:rPr>
        <w:t>la grille</w:t>
      </w:r>
      <w:r w:rsidRPr="00AE3FA3">
        <w:rPr>
          <w:rFonts w:ascii="Raleway" w:hAnsi="Raleway"/>
          <w:lang w:val="fr-CA"/>
        </w:rPr>
        <w:t xml:space="preserve"> pourrait se révéler utile </w:t>
      </w:r>
      <w:r w:rsidR="00A30E29" w:rsidRPr="00AE3FA3">
        <w:rPr>
          <w:rFonts w:ascii="Raleway" w:hAnsi="Raleway"/>
          <w:lang w:val="fr-CA"/>
        </w:rPr>
        <w:t xml:space="preserve">pour publiciser les éléments facilitant l’accessibilité d’un parc à mesure de leur introduction. </w:t>
      </w:r>
      <w:r w:rsidR="00C7003A" w:rsidRPr="00AE3FA3">
        <w:rPr>
          <w:rFonts w:ascii="Raleway" w:hAnsi="Raleway"/>
          <w:lang w:val="fr-CA"/>
        </w:rPr>
        <w:t>Le personnel</w:t>
      </w:r>
      <w:r w:rsidR="00A30E29" w:rsidRPr="00AE3FA3">
        <w:rPr>
          <w:rFonts w:ascii="Raleway" w:hAnsi="Raleway"/>
          <w:lang w:val="fr-CA"/>
        </w:rPr>
        <w:t xml:space="preserve"> de </w:t>
      </w:r>
      <w:r w:rsidR="5CED64DF" w:rsidRPr="00AE3FA3">
        <w:rPr>
          <w:rFonts w:ascii="Raleway" w:hAnsi="Raleway"/>
          <w:lang w:val="fr-CA"/>
        </w:rPr>
        <w:t xml:space="preserve">parcs </w:t>
      </w:r>
      <w:r w:rsidR="00A30E29" w:rsidRPr="00AE3FA3">
        <w:rPr>
          <w:rFonts w:ascii="Raleway" w:hAnsi="Raleway"/>
          <w:lang w:val="fr-CA"/>
        </w:rPr>
        <w:t>pourr</w:t>
      </w:r>
      <w:r w:rsidR="00C7003A" w:rsidRPr="00AE3FA3">
        <w:rPr>
          <w:rFonts w:ascii="Raleway" w:hAnsi="Raleway"/>
          <w:lang w:val="fr-CA"/>
        </w:rPr>
        <w:t>a</w:t>
      </w:r>
      <w:r w:rsidR="00A30E29" w:rsidRPr="00AE3FA3">
        <w:rPr>
          <w:rFonts w:ascii="Raleway" w:hAnsi="Raleway"/>
          <w:lang w:val="fr-CA"/>
        </w:rPr>
        <w:t xml:space="preserve"> en outre s’en servir pour aider </w:t>
      </w:r>
      <w:r w:rsidR="008F0047" w:rsidRPr="00AE3FA3">
        <w:rPr>
          <w:rFonts w:ascii="Raleway" w:hAnsi="Raleway"/>
          <w:lang w:val="fr-CA"/>
        </w:rPr>
        <w:t>un</w:t>
      </w:r>
      <w:r w:rsidR="00A30E29" w:rsidRPr="00AE3FA3">
        <w:rPr>
          <w:rFonts w:ascii="Raleway" w:hAnsi="Raleway"/>
          <w:lang w:val="fr-CA"/>
        </w:rPr>
        <w:t xml:space="preserve"> individu à choisir les parcs les mieux adaptés à ses besoins particuliers.</w:t>
      </w:r>
    </w:p>
    <w:p w14:paraId="74BFBEAD" w14:textId="77777777" w:rsidR="0076178A" w:rsidRPr="00AE3FA3" w:rsidRDefault="0076178A" w:rsidP="00BB2354">
      <w:pPr>
        <w:pStyle w:val="ListParagraph"/>
        <w:ind w:left="0"/>
        <w:rPr>
          <w:rFonts w:ascii="Raleway" w:hAnsi="Raleway"/>
          <w:lang w:val="fr-CA"/>
        </w:rPr>
      </w:pPr>
    </w:p>
    <w:p w14:paraId="7A971195" w14:textId="0DC28810" w:rsidR="0076178A" w:rsidRPr="00AE3FA3" w:rsidRDefault="33DC1295" w:rsidP="00790E3C">
      <w:pPr>
        <w:pStyle w:val="Heading3Standard"/>
        <w:rPr>
          <w:lang w:val="fr-CA"/>
        </w:rPr>
      </w:pPr>
      <w:r w:rsidRPr="00AE3FA3">
        <w:rPr>
          <w:lang w:val="fr-CA"/>
        </w:rPr>
        <w:t xml:space="preserve">4. </w:t>
      </w:r>
      <w:r w:rsidR="00A30E29" w:rsidRPr="00AE3FA3">
        <w:rPr>
          <w:lang w:val="fr-CA"/>
        </w:rPr>
        <w:t xml:space="preserve">Liste des </w:t>
      </w:r>
      <w:r w:rsidR="00DD4354" w:rsidRPr="00AE3FA3">
        <w:rPr>
          <w:lang w:val="fr-CA"/>
        </w:rPr>
        <w:t>parties prenantes</w:t>
      </w:r>
    </w:p>
    <w:p w14:paraId="45B26CFA" w14:textId="1318326B" w:rsidR="00A30E29" w:rsidRPr="00AE3FA3" w:rsidRDefault="00EC1661" w:rsidP="00BB2354">
      <w:pPr>
        <w:pStyle w:val="ListParagraph"/>
        <w:ind w:left="0"/>
        <w:rPr>
          <w:rFonts w:ascii="Raleway" w:hAnsi="Raleway"/>
          <w:lang w:val="fr-CA"/>
        </w:rPr>
      </w:pPr>
      <w:r w:rsidRPr="00AE3FA3">
        <w:rPr>
          <w:rFonts w:ascii="Raleway" w:hAnsi="Raleway"/>
          <w:lang w:val="fr-CA"/>
        </w:rPr>
        <w:t xml:space="preserve">Vu leurs intérêts communs, de nombreuses </w:t>
      </w:r>
      <w:r w:rsidR="00DD4354" w:rsidRPr="00AE3FA3">
        <w:rPr>
          <w:rFonts w:ascii="Raleway" w:hAnsi="Raleway"/>
          <w:lang w:val="fr-CA"/>
        </w:rPr>
        <w:t>parties prenantes</w:t>
      </w:r>
      <w:r w:rsidR="00CD2A99" w:rsidRPr="00AE3FA3">
        <w:rPr>
          <w:rFonts w:ascii="Raleway" w:hAnsi="Raleway"/>
          <w:lang w:val="fr-CA"/>
        </w:rPr>
        <w:t xml:space="preserve"> par le</w:t>
      </w:r>
      <w:r w:rsidR="00A30E29" w:rsidRPr="00AE3FA3">
        <w:rPr>
          <w:rFonts w:ascii="Raleway" w:hAnsi="Raleway"/>
          <w:lang w:val="fr-CA"/>
        </w:rPr>
        <w:t xml:space="preserve"> projet n’</w:t>
      </w:r>
      <w:r w:rsidRPr="00AE3FA3">
        <w:rPr>
          <w:rFonts w:ascii="Raleway" w:hAnsi="Raleway"/>
          <w:lang w:val="fr-CA"/>
        </w:rPr>
        <w:t>ont</w:t>
      </w:r>
      <w:r w:rsidR="00A30E29" w:rsidRPr="00AE3FA3">
        <w:rPr>
          <w:rFonts w:ascii="Raleway" w:hAnsi="Raleway"/>
          <w:lang w:val="fr-CA"/>
        </w:rPr>
        <w:t xml:space="preserve"> pas hésité à </w:t>
      </w:r>
      <w:r w:rsidR="006E39C3" w:rsidRPr="00AE3FA3">
        <w:rPr>
          <w:rFonts w:ascii="Raleway" w:hAnsi="Raleway"/>
          <w:lang w:val="fr-CA"/>
        </w:rPr>
        <w:t xml:space="preserve">unir leurs efforts et </w:t>
      </w:r>
      <w:r w:rsidRPr="00AE3FA3">
        <w:rPr>
          <w:rFonts w:ascii="Raleway" w:hAnsi="Raleway"/>
          <w:lang w:val="fr-CA"/>
        </w:rPr>
        <w:t>à</w:t>
      </w:r>
      <w:r w:rsidR="006E39C3" w:rsidRPr="00AE3FA3">
        <w:rPr>
          <w:rFonts w:ascii="Raleway" w:hAnsi="Raleway"/>
          <w:lang w:val="fr-CA"/>
        </w:rPr>
        <w:t xml:space="preserve"> </w:t>
      </w:r>
      <w:r w:rsidR="00CD2A99" w:rsidRPr="00AE3FA3">
        <w:rPr>
          <w:rFonts w:ascii="Raleway" w:hAnsi="Raleway"/>
          <w:lang w:val="fr-CA"/>
        </w:rPr>
        <w:t>rejoindre un</w:t>
      </w:r>
      <w:r w:rsidR="00A30E29" w:rsidRPr="00AE3FA3">
        <w:rPr>
          <w:rFonts w:ascii="Raleway" w:hAnsi="Raleway"/>
          <w:lang w:val="fr-CA"/>
        </w:rPr>
        <w:t xml:space="preserve"> réseau national </w:t>
      </w:r>
      <w:r w:rsidR="006E39C3" w:rsidRPr="00AE3FA3">
        <w:rPr>
          <w:rFonts w:ascii="Raleway" w:hAnsi="Raleway"/>
          <w:lang w:val="fr-CA"/>
        </w:rPr>
        <w:t xml:space="preserve">voué à l’amélioration de l’accessibilité des parcs. </w:t>
      </w:r>
      <w:r w:rsidR="00561F5F" w:rsidRPr="00AE3FA3">
        <w:rPr>
          <w:rFonts w:ascii="Raleway" w:hAnsi="Raleway"/>
          <w:lang w:val="fr-CA"/>
        </w:rPr>
        <w:t>Le réseau compte</w:t>
      </w:r>
      <w:r w:rsidRPr="00AE3FA3">
        <w:rPr>
          <w:rFonts w:ascii="Raleway" w:hAnsi="Raleway"/>
          <w:lang w:val="fr-CA"/>
        </w:rPr>
        <w:t xml:space="preserve"> des </w:t>
      </w:r>
      <w:r w:rsidR="00CD2A99" w:rsidRPr="00AE3FA3">
        <w:rPr>
          <w:rFonts w:ascii="Raleway" w:hAnsi="Raleway"/>
          <w:lang w:val="fr-CA"/>
        </w:rPr>
        <w:t>individus</w:t>
      </w:r>
      <w:r w:rsidR="00A90059" w:rsidRPr="00AE3FA3">
        <w:rPr>
          <w:rFonts w:ascii="Raleway" w:hAnsi="Raleway"/>
          <w:lang w:val="fr-CA"/>
        </w:rPr>
        <w:t xml:space="preserve"> en situation de handicap</w:t>
      </w:r>
      <w:r w:rsidRPr="00AE3FA3">
        <w:rPr>
          <w:rFonts w:ascii="Raleway" w:hAnsi="Raleway"/>
          <w:lang w:val="fr-CA"/>
        </w:rPr>
        <w:t xml:space="preserve">, des personnes aidantes, des </w:t>
      </w:r>
      <w:r w:rsidR="00555DFE" w:rsidRPr="00AE3FA3">
        <w:rPr>
          <w:rFonts w:ascii="Raleway" w:hAnsi="Raleway"/>
          <w:lang w:val="fr-CA"/>
        </w:rPr>
        <w:t>gestionnaires</w:t>
      </w:r>
      <w:r w:rsidRPr="00AE3FA3">
        <w:rPr>
          <w:rFonts w:ascii="Raleway" w:hAnsi="Raleway"/>
          <w:lang w:val="fr-CA"/>
        </w:rPr>
        <w:t xml:space="preserve"> des terres</w:t>
      </w:r>
      <w:r w:rsidR="00555DFE" w:rsidRPr="00AE3FA3">
        <w:rPr>
          <w:rFonts w:ascii="Raleway" w:hAnsi="Raleway"/>
          <w:lang w:val="fr-CA"/>
        </w:rPr>
        <w:t xml:space="preserve"> fédérales</w:t>
      </w:r>
      <w:r w:rsidRPr="00AE3FA3">
        <w:rPr>
          <w:rFonts w:ascii="Raleway" w:hAnsi="Raleway"/>
          <w:lang w:val="fr-CA"/>
        </w:rPr>
        <w:t xml:space="preserve"> et des </w:t>
      </w:r>
      <w:r w:rsidR="007D513B" w:rsidRPr="00AE3FA3">
        <w:rPr>
          <w:rFonts w:ascii="Raleway" w:hAnsi="Raleway"/>
          <w:lang w:val="fr-CA"/>
        </w:rPr>
        <w:t>fournisseurs de</w:t>
      </w:r>
      <w:r w:rsidRPr="00AE3FA3">
        <w:rPr>
          <w:rFonts w:ascii="Raleway" w:hAnsi="Raleway"/>
          <w:lang w:val="fr-CA"/>
        </w:rPr>
        <w:t xml:space="preserve"> produits et de services liés à l’accessibilité des parcs. Nous ne doutons pas que </w:t>
      </w:r>
      <w:r w:rsidR="00561F5F" w:rsidRPr="00AE3FA3">
        <w:rPr>
          <w:rFonts w:ascii="Raleway" w:hAnsi="Raleway"/>
          <w:lang w:val="fr-CA"/>
        </w:rPr>
        <w:t>la portée</w:t>
      </w:r>
      <w:r w:rsidRPr="00AE3FA3">
        <w:rPr>
          <w:rFonts w:ascii="Raleway" w:hAnsi="Raleway"/>
          <w:lang w:val="fr-CA"/>
        </w:rPr>
        <w:t xml:space="preserve"> du réseau prendra de l’ampleur à mesure que </w:t>
      </w:r>
      <w:r w:rsidR="007D513B" w:rsidRPr="00AE3FA3">
        <w:rPr>
          <w:rFonts w:ascii="Raleway" w:hAnsi="Raleway"/>
          <w:lang w:val="fr-CA"/>
        </w:rPr>
        <w:t xml:space="preserve">nous nous </w:t>
      </w:r>
      <w:r w:rsidR="00CD2A99" w:rsidRPr="00AE3FA3">
        <w:rPr>
          <w:rFonts w:ascii="Raleway" w:hAnsi="Raleway"/>
          <w:lang w:val="fr-CA"/>
        </w:rPr>
        <w:t>r</w:t>
      </w:r>
      <w:r w:rsidR="007D513B" w:rsidRPr="00AE3FA3">
        <w:rPr>
          <w:rFonts w:ascii="Raleway" w:hAnsi="Raleway"/>
          <w:lang w:val="fr-CA"/>
        </w:rPr>
        <w:t>approcherons de l’échéance de 2040.</w:t>
      </w:r>
    </w:p>
    <w:p w14:paraId="789C1E08" w14:textId="77777777" w:rsidR="00A30E29" w:rsidRPr="00AE3FA3" w:rsidRDefault="00A30E29" w:rsidP="00BB2354">
      <w:pPr>
        <w:pStyle w:val="ListParagraph"/>
        <w:ind w:left="0"/>
        <w:rPr>
          <w:rFonts w:ascii="Raleway" w:hAnsi="Raleway"/>
          <w:lang w:val="fr-CA"/>
        </w:rPr>
      </w:pPr>
    </w:p>
    <w:p w14:paraId="14E1E09D" w14:textId="2188E8C1" w:rsidR="00985935" w:rsidRDefault="00055B7D" w:rsidP="00190652">
      <w:pPr>
        <w:spacing w:line="259" w:lineRule="auto"/>
        <w:rPr>
          <w:rFonts w:ascii="Raleway" w:hAnsi="Raleway"/>
          <w:lang w:val="fr-CA"/>
        </w:rPr>
      </w:pPr>
      <w:r w:rsidRPr="00AE3FA3">
        <w:rPr>
          <w:rFonts w:ascii="Raleway" w:hAnsi="Raleway"/>
          <w:lang w:val="fr-CA"/>
        </w:rPr>
        <w:t xml:space="preserve">Ces quatre résultats de projet sont disponibles sur la page de notre équipe à l'adresse suivante : </w:t>
      </w:r>
      <w:hyperlink r:id="rId12">
        <w:r w:rsidR="00190652">
          <w:rPr>
            <w:rStyle w:val="Hyperlink"/>
            <w:rFonts w:ascii="Raleway" w:hAnsi="Raleway"/>
            <w:lang w:val="fr-CA"/>
          </w:rPr>
          <w:t>E</w:t>
        </w:r>
        <w:r w:rsidRPr="00AE3FA3">
          <w:rPr>
            <w:rStyle w:val="Hyperlink"/>
            <w:rFonts w:ascii="Raleway" w:hAnsi="Raleway"/>
            <w:lang w:val="fr-CA"/>
          </w:rPr>
          <w:t>ngineering</w:t>
        </w:r>
        <w:r w:rsidR="00190652">
          <w:rPr>
            <w:rStyle w:val="Hyperlink"/>
            <w:rFonts w:ascii="Raleway" w:hAnsi="Raleway"/>
            <w:lang w:val="fr-CA"/>
          </w:rPr>
          <w:t>H</w:t>
        </w:r>
        <w:r w:rsidRPr="00AE3FA3">
          <w:rPr>
            <w:rStyle w:val="Hyperlink"/>
            <w:rFonts w:ascii="Raleway" w:hAnsi="Raleway"/>
            <w:lang w:val="fr-CA"/>
          </w:rPr>
          <w:t>ealth.ca/</w:t>
        </w:r>
        <w:proofErr w:type="spellStart"/>
        <w:r w:rsidRPr="00AE3FA3">
          <w:rPr>
            <w:rStyle w:val="Hyperlink"/>
            <w:rFonts w:ascii="Raleway" w:hAnsi="Raleway"/>
            <w:lang w:val="fr-CA"/>
          </w:rPr>
          <w:t>parks</w:t>
        </w:r>
        <w:proofErr w:type="spellEnd"/>
      </w:hyperlink>
      <w:r w:rsidRPr="00AE3FA3">
        <w:rPr>
          <w:rFonts w:ascii="Raleway" w:hAnsi="Raleway"/>
          <w:lang w:val="fr-CA"/>
        </w:rPr>
        <w:t xml:space="preserve"> </w:t>
      </w:r>
    </w:p>
    <w:p w14:paraId="1C55FAC6" w14:textId="77777777" w:rsidR="00190652" w:rsidRPr="00190652" w:rsidRDefault="00190652" w:rsidP="00190652">
      <w:pPr>
        <w:spacing w:line="259" w:lineRule="auto"/>
        <w:rPr>
          <w:rFonts w:ascii="Raleway" w:hAnsi="Raleway"/>
          <w:lang w:val="fr-CA"/>
        </w:rPr>
      </w:pPr>
    </w:p>
    <w:p w14:paraId="1B8A00A7" w14:textId="13320018" w:rsidR="0076178A" w:rsidRPr="00AE3FA3" w:rsidRDefault="00190652" w:rsidP="00471565">
      <w:pPr>
        <w:pStyle w:val="Heading2"/>
        <w:rPr>
          <w:lang w:val="fr-CA"/>
        </w:rPr>
      </w:pPr>
      <w:r>
        <w:rPr>
          <w:lang w:val="fr-CA"/>
        </w:rPr>
        <w:t xml:space="preserve">5 </w:t>
      </w:r>
      <w:r w:rsidR="00561F5F" w:rsidRPr="00AE3FA3">
        <w:rPr>
          <w:lang w:val="fr-CA"/>
        </w:rPr>
        <w:t>PRINCIPALES CONSTATATIONS</w:t>
      </w:r>
    </w:p>
    <w:p w14:paraId="11057AC2" w14:textId="730506EB" w:rsidR="00A971BA" w:rsidRPr="00AE3FA3" w:rsidRDefault="002D2578" w:rsidP="00790E3C">
      <w:pPr>
        <w:pStyle w:val="Heading3Standard"/>
        <w:rPr>
          <w:lang w:val="fr-CA"/>
        </w:rPr>
      </w:pPr>
      <w:r w:rsidRPr="00AE3FA3">
        <w:rPr>
          <w:lang w:val="fr-CA"/>
        </w:rPr>
        <w:t xml:space="preserve">L’accessibilité des parcs </w:t>
      </w:r>
      <w:r w:rsidR="00AB2F4C" w:rsidRPr="00AE3FA3">
        <w:rPr>
          <w:lang w:val="fr-CA"/>
        </w:rPr>
        <w:t>prend un sens différent pour différentes</w:t>
      </w:r>
      <w:r w:rsidRPr="00AE3FA3">
        <w:rPr>
          <w:lang w:val="fr-CA"/>
        </w:rPr>
        <w:t xml:space="preserve"> personnes </w:t>
      </w:r>
      <w:r w:rsidR="00AB2F4C" w:rsidRPr="00AE3FA3">
        <w:rPr>
          <w:lang w:val="fr-CA"/>
        </w:rPr>
        <w:t>aux</w:t>
      </w:r>
      <w:r w:rsidRPr="00AE3FA3">
        <w:rPr>
          <w:lang w:val="fr-CA"/>
        </w:rPr>
        <w:t xml:space="preserve"> besoins différents.</w:t>
      </w:r>
    </w:p>
    <w:p w14:paraId="4AD118A0" w14:textId="53DE0767" w:rsidR="00911747" w:rsidRPr="00AE3FA3" w:rsidRDefault="002D2578" w:rsidP="00BB2354">
      <w:pPr>
        <w:rPr>
          <w:rFonts w:ascii="Raleway" w:hAnsi="Raleway"/>
          <w:lang w:val="fr-CA"/>
        </w:rPr>
      </w:pPr>
      <w:r w:rsidRPr="00AE3FA3">
        <w:rPr>
          <w:rFonts w:ascii="Raleway" w:hAnsi="Raleway"/>
          <w:lang w:val="fr-CA"/>
        </w:rPr>
        <w:t xml:space="preserve">Dans toute démarche pour </w:t>
      </w:r>
      <w:r w:rsidR="00C7003A" w:rsidRPr="00AE3FA3">
        <w:rPr>
          <w:rFonts w:ascii="Raleway" w:hAnsi="Raleway"/>
          <w:lang w:val="fr-CA"/>
        </w:rPr>
        <w:t>rendre les</w:t>
      </w:r>
      <w:r w:rsidR="00AB2F4C" w:rsidRPr="00AE3FA3">
        <w:rPr>
          <w:rFonts w:ascii="Raleway" w:hAnsi="Raleway"/>
          <w:lang w:val="fr-CA"/>
        </w:rPr>
        <w:t xml:space="preserve"> parcs</w:t>
      </w:r>
      <w:r w:rsidR="00C7003A" w:rsidRPr="00AE3FA3">
        <w:rPr>
          <w:rFonts w:ascii="Raleway" w:hAnsi="Raleway"/>
          <w:lang w:val="fr-CA"/>
        </w:rPr>
        <w:t xml:space="preserve"> sans obstacle</w:t>
      </w:r>
      <w:r w:rsidRPr="00AE3FA3">
        <w:rPr>
          <w:rFonts w:ascii="Raleway" w:hAnsi="Raleway"/>
          <w:lang w:val="fr-CA"/>
        </w:rPr>
        <w:t>, il faudrait veiller à ce qui suit </w:t>
      </w:r>
      <w:r w:rsidR="00F44CD8" w:rsidRPr="00AE3FA3">
        <w:rPr>
          <w:rFonts w:ascii="Raleway" w:hAnsi="Raleway"/>
          <w:lang w:val="fr-CA"/>
        </w:rPr>
        <w:t>:</w:t>
      </w:r>
    </w:p>
    <w:p w14:paraId="5392AE61" w14:textId="46AFC8B1" w:rsidR="002D2578" w:rsidRPr="00AE3FA3" w:rsidRDefault="00911747" w:rsidP="00BB2354">
      <w:pPr>
        <w:pStyle w:val="ListParagraph"/>
        <w:numPr>
          <w:ilvl w:val="0"/>
          <w:numId w:val="12"/>
        </w:numPr>
        <w:spacing w:after="160"/>
        <w:rPr>
          <w:rFonts w:ascii="Raleway" w:hAnsi="Raleway"/>
          <w:lang w:val="fr-CA"/>
        </w:rPr>
      </w:pPr>
      <w:r w:rsidRPr="00AE3FA3">
        <w:rPr>
          <w:rFonts w:ascii="Raleway" w:hAnsi="Raleway"/>
          <w:lang w:val="fr-CA"/>
        </w:rPr>
        <w:t xml:space="preserve">Comme le montre la matrice, toute personne devrait pouvoir profiter de toutes les activités possibles dans un parc, quelles que soient ses incapacités. Il faudrait concevoir chaque activité de façon à maximiser le potentiel d’expérience positive pour tout le monde, sans exception. Pensons par exemple à un sentier d’interprétation menant à un belvédère. </w:t>
      </w:r>
      <w:r w:rsidR="00AB2F4C" w:rsidRPr="00AE3FA3">
        <w:rPr>
          <w:rFonts w:ascii="Raleway" w:hAnsi="Raleway"/>
          <w:lang w:val="fr-CA"/>
        </w:rPr>
        <w:t xml:space="preserve">Un </w:t>
      </w:r>
      <w:r w:rsidRPr="00AE3FA3">
        <w:rPr>
          <w:rFonts w:ascii="Raleway" w:hAnsi="Raleway"/>
          <w:lang w:val="fr-CA"/>
        </w:rPr>
        <w:t xml:space="preserve">aménagement pour des aînés se déplaçant à l’aide d’une canne différera de celui pour des personnes </w:t>
      </w:r>
      <w:r w:rsidR="00603AD7" w:rsidRPr="00AE3FA3">
        <w:rPr>
          <w:rFonts w:ascii="Raleway" w:hAnsi="Raleway"/>
          <w:lang w:val="fr-CA"/>
        </w:rPr>
        <w:t>s/S</w:t>
      </w:r>
      <w:r w:rsidR="00C22965" w:rsidRPr="00AE3FA3">
        <w:rPr>
          <w:rFonts w:ascii="Raleway" w:hAnsi="Raleway"/>
          <w:lang w:val="fr-CA"/>
        </w:rPr>
        <w:t>ourdes</w:t>
      </w:r>
      <w:r w:rsidRPr="00AE3FA3">
        <w:rPr>
          <w:rFonts w:ascii="Raleway" w:hAnsi="Raleway"/>
          <w:lang w:val="fr-CA"/>
        </w:rPr>
        <w:t xml:space="preserve"> ou malentendantes ou, encore, </w:t>
      </w:r>
      <w:r w:rsidR="00C7003A" w:rsidRPr="00AE3FA3">
        <w:rPr>
          <w:rFonts w:ascii="Raleway" w:hAnsi="Raleway"/>
          <w:lang w:val="fr-CA"/>
        </w:rPr>
        <w:t>malvoyantes</w:t>
      </w:r>
      <w:r w:rsidRPr="00AE3FA3">
        <w:rPr>
          <w:rFonts w:ascii="Raleway" w:hAnsi="Raleway"/>
          <w:lang w:val="fr-CA"/>
        </w:rPr>
        <w:t xml:space="preserve">. Pour les aînés, il s’agirait d’installer des bancs à des points précis le long du sentier. Pour les personnes </w:t>
      </w:r>
      <w:r w:rsidR="00C22965" w:rsidRPr="00AE3FA3">
        <w:rPr>
          <w:rFonts w:ascii="Raleway" w:hAnsi="Raleway"/>
          <w:lang w:val="fr-CA"/>
        </w:rPr>
        <w:t>s/Sourdes</w:t>
      </w:r>
      <w:r w:rsidRPr="00AE3FA3">
        <w:rPr>
          <w:rFonts w:ascii="Raleway" w:hAnsi="Raleway"/>
          <w:lang w:val="fr-CA"/>
        </w:rPr>
        <w:t xml:space="preserve"> ou malentendantes, il y aurait lieu de mettre à leur disposition un guide ou, encore, un interprète en langue des signes qui pourra</w:t>
      </w:r>
      <w:r w:rsidR="00C7003A" w:rsidRPr="00AE3FA3">
        <w:rPr>
          <w:rFonts w:ascii="Raleway" w:hAnsi="Raleway"/>
          <w:lang w:val="fr-CA"/>
        </w:rPr>
        <w:t>it</w:t>
      </w:r>
      <w:r w:rsidRPr="00AE3FA3">
        <w:rPr>
          <w:rFonts w:ascii="Raleway" w:hAnsi="Raleway"/>
          <w:lang w:val="fr-CA"/>
        </w:rPr>
        <w:t xml:space="preserve"> se tourner dans leur direction pour décrire les particularités le long du sentier. Pour les personnes </w:t>
      </w:r>
      <w:r w:rsidR="00C7003A" w:rsidRPr="00AE3FA3">
        <w:rPr>
          <w:rFonts w:ascii="Raleway" w:hAnsi="Raleway"/>
          <w:lang w:val="fr-CA"/>
        </w:rPr>
        <w:t>malvoyantes</w:t>
      </w:r>
      <w:r w:rsidRPr="00AE3FA3">
        <w:rPr>
          <w:rFonts w:ascii="Raleway" w:hAnsi="Raleway"/>
          <w:lang w:val="fr-CA"/>
        </w:rPr>
        <w:t xml:space="preserve">, il </w:t>
      </w:r>
      <w:r w:rsidR="00AB2F4C" w:rsidRPr="00AE3FA3">
        <w:rPr>
          <w:rFonts w:ascii="Raleway" w:hAnsi="Raleway"/>
          <w:lang w:val="fr-CA"/>
        </w:rPr>
        <w:t>y aurait lieu</w:t>
      </w:r>
      <w:r w:rsidRPr="00AE3FA3">
        <w:rPr>
          <w:rFonts w:ascii="Raleway" w:hAnsi="Raleway"/>
          <w:lang w:val="fr-CA"/>
        </w:rPr>
        <w:t xml:space="preserve"> de faire appel </w:t>
      </w:r>
      <w:r w:rsidR="00AB2F4C" w:rsidRPr="00AE3FA3">
        <w:rPr>
          <w:rFonts w:ascii="Raleway" w:hAnsi="Raleway"/>
          <w:lang w:val="fr-CA"/>
        </w:rPr>
        <w:t>au</w:t>
      </w:r>
      <w:r w:rsidRPr="00AE3FA3">
        <w:rPr>
          <w:rFonts w:ascii="Raleway" w:hAnsi="Raleway"/>
          <w:lang w:val="fr-CA"/>
        </w:rPr>
        <w:t xml:space="preserve"> sens du toucher en installant une maquette 3D </w:t>
      </w:r>
      <w:r w:rsidR="00AB2F4C" w:rsidRPr="00AE3FA3">
        <w:rPr>
          <w:rFonts w:ascii="Raleway" w:hAnsi="Raleway"/>
          <w:lang w:val="fr-CA"/>
        </w:rPr>
        <w:t>du</w:t>
      </w:r>
      <w:r w:rsidRPr="00AE3FA3">
        <w:rPr>
          <w:rFonts w:ascii="Raleway" w:hAnsi="Raleway"/>
          <w:lang w:val="fr-CA"/>
        </w:rPr>
        <w:t xml:space="preserve"> paysage afin d’enrichir l</w:t>
      </w:r>
      <w:r w:rsidR="00AB2F4C" w:rsidRPr="00AE3FA3">
        <w:rPr>
          <w:rFonts w:ascii="Raleway" w:hAnsi="Raleway"/>
          <w:lang w:val="fr-CA"/>
        </w:rPr>
        <w:t>’</w:t>
      </w:r>
      <w:r w:rsidRPr="00AE3FA3">
        <w:rPr>
          <w:rFonts w:ascii="Raleway" w:hAnsi="Raleway"/>
          <w:lang w:val="fr-CA"/>
        </w:rPr>
        <w:t>expérience en arrivant au belvédère.</w:t>
      </w:r>
    </w:p>
    <w:p w14:paraId="1BB85B61" w14:textId="73036682" w:rsidR="000A281F" w:rsidRPr="00AE3FA3" w:rsidRDefault="000A281F" w:rsidP="00BB2354">
      <w:pPr>
        <w:pStyle w:val="ListParagraph"/>
        <w:numPr>
          <w:ilvl w:val="0"/>
          <w:numId w:val="12"/>
        </w:numPr>
        <w:rPr>
          <w:rFonts w:ascii="Raleway" w:hAnsi="Raleway"/>
          <w:lang w:val="fr-CA"/>
        </w:rPr>
      </w:pPr>
      <w:r w:rsidRPr="00AE3FA3">
        <w:rPr>
          <w:rFonts w:ascii="Raleway" w:hAnsi="Raleway"/>
          <w:lang w:val="fr-CA"/>
        </w:rPr>
        <w:t xml:space="preserve">Les installations et les politiques des parcs devraient </w:t>
      </w:r>
      <w:r w:rsidR="00AB2F4C" w:rsidRPr="00AE3FA3">
        <w:rPr>
          <w:rFonts w:ascii="Raleway" w:hAnsi="Raleway"/>
          <w:lang w:val="fr-CA"/>
        </w:rPr>
        <w:t>permettre d’</w:t>
      </w:r>
      <w:r w:rsidRPr="00AE3FA3">
        <w:rPr>
          <w:rFonts w:ascii="Raleway" w:hAnsi="Raleway"/>
          <w:lang w:val="fr-CA"/>
        </w:rPr>
        <w:t xml:space="preserve">assurer la sécurité, le respect et la dignité de toute personne </w:t>
      </w:r>
      <w:r w:rsidR="008B2D04" w:rsidRPr="00AE3FA3">
        <w:rPr>
          <w:rFonts w:ascii="Raleway" w:hAnsi="Raleway"/>
          <w:lang w:val="fr-CA"/>
        </w:rPr>
        <w:t>se rendant</w:t>
      </w:r>
      <w:r w:rsidRPr="00AE3FA3">
        <w:rPr>
          <w:rFonts w:ascii="Raleway" w:hAnsi="Raleway"/>
          <w:lang w:val="fr-CA"/>
        </w:rPr>
        <w:t xml:space="preserve"> dans un parc, y compris celles </w:t>
      </w:r>
      <w:r w:rsidR="00AB2F4C" w:rsidRPr="00AE3FA3">
        <w:rPr>
          <w:rFonts w:ascii="Raleway" w:hAnsi="Raleway"/>
          <w:lang w:val="fr-CA"/>
        </w:rPr>
        <w:t>vivant avec</w:t>
      </w:r>
      <w:r w:rsidRPr="00AE3FA3">
        <w:rPr>
          <w:rFonts w:ascii="Raleway" w:hAnsi="Raleway"/>
          <w:lang w:val="fr-CA"/>
        </w:rPr>
        <w:t xml:space="preserve"> l’une ou l’autre des incapacités énumérées dans la matrice. </w:t>
      </w:r>
      <w:r w:rsidR="008B2D04" w:rsidRPr="00AE3FA3">
        <w:rPr>
          <w:rFonts w:ascii="Raleway" w:hAnsi="Raleway"/>
          <w:lang w:val="fr-CA"/>
        </w:rPr>
        <w:t xml:space="preserve">L’objectif consiste à </w:t>
      </w:r>
      <w:r w:rsidR="004A03E5" w:rsidRPr="00AE3FA3">
        <w:rPr>
          <w:rFonts w:ascii="Raleway" w:hAnsi="Raleway"/>
          <w:lang w:val="fr-CA"/>
        </w:rPr>
        <w:t xml:space="preserve">donner à tout le monde l’assurance de pouvoir profiter pleinement </w:t>
      </w:r>
      <w:r w:rsidR="00AB2F4C" w:rsidRPr="00AE3FA3">
        <w:rPr>
          <w:rFonts w:ascii="Raleway" w:hAnsi="Raleway"/>
          <w:lang w:val="fr-CA"/>
        </w:rPr>
        <w:t xml:space="preserve">d’une sortie </w:t>
      </w:r>
      <w:r w:rsidR="008B2D04" w:rsidRPr="00AE3FA3">
        <w:rPr>
          <w:rFonts w:ascii="Raleway" w:hAnsi="Raleway"/>
          <w:lang w:val="fr-CA"/>
        </w:rPr>
        <w:t>dans un parc.</w:t>
      </w:r>
    </w:p>
    <w:p w14:paraId="20CDB14A" w14:textId="14BEEDB3" w:rsidR="000E4D6A" w:rsidRPr="00AE3FA3" w:rsidRDefault="000E4D6A" w:rsidP="00BB2354">
      <w:pPr>
        <w:rPr>
          <w:rFonts w:ascii="Raleway" w:hAnsi="Raleway"/>
          <w:lang w:val="fr-CA"/>
        </w:rPr>
      </w:pPr>
    </w:p>
    <w:p w14:paraId="2F2E908F" w14:textId="6B9AC6C6" w:rsidR="006325C5" w:rsidRPr="00AE3FA3" w:rsidRDefault="006325C5" w:rsidP="00BB2354">
      <w:pPr>
        <w:rPr>
          <w:rFonts w:ascii="Raleway" w:hAnsi="Raleway"/>
          <w:lang w:val="fr-CA"/>
        </w:rPr>
      </w:pPr>
      <w:r w:rsidRPr="00AE3FA3">
        <w:rPr>
          <w:rFonts w:ascii="Raleway" w:hAnsi="Raleway"/>
          <w:lang w:val="fr-CA"/>
        </w:rPr>
        <w:t xml:space="preserve">Il s’agit peut-être d’une utopie. Cela dit, nous devrions déployer tous les efforts voulus pour trouver des façons novatrices de nous rapprocher le plus possible de </w:t>
      </w:r>
      <w:r w:rsidR="00C7003A" w:rsidRPr="00AE3FA3">
        <w:rPr>
          <w:rFonts w:ascii="Raleway" w:hAnsi="Raleway"/>
          <w:lang w:val="fr-CA"/>
        </w:rPr>
        <w:t>cet</w:t>
      </w:r>
      <w:r w:rsidRPr="00AE3FA3">
        <w:rPr>
          <w:rFonts w:ascii="Raleway" w:hAnsi="Raleway"/>
          <w:lang w:val="fr-CA"/>
        </w:rPr>
        <w:t xml:space="preserve"> objectif.</w:t>
      </w:r>
    </w:p>
    <w:p w14:paraId="4B3E9E33" w14:textId="77777777" w:rsidR="00F44CD8" w:rsidRPr="00AE3FA3" w:rsidRDefault="00F44CD8" w:rsidP="00BB2354">
      <w:pPr>
        <w:rPr>
          <w:rFonts w:ascii="Raleway" w:hAnsi="Raleway"/>
          <w:lang w:val="fr-CA"/>
        </w:rPr>
      </w:pPr>
    </w:p>
    <w:p w14:paraId="3EAEF15C" w14:textId="2BB385C7" w:rsidR="00F44CD8" w:rsidRPr="00AE3FA3" w:rsidRDefault="008B2D04" w:rsidP="00790E3C">
      <w:pPr>
        <w:pStyle w:val="Heading3Standard"/>
        <w:rPr>
          <w:lang w:val="fr-CA"/>
        </w:rPr>
      </w:pPr>
      <w:r w:rsidRPr="00AE3FA3">
        <w:rPr>
          <w:lang w:val="fr-CA"/>
        </w:rPr>
        <w:t>«</w:t>
      </w:r>
      <w:r w:rsidR="00F771F2" w:rsidRPr="00AE3FA3">
        <w:rPr>
          <w:lang w:val="fr-CA"/>
        </w:rPr>
        <w:t> </w:t>
      </w:r>
      <w:r w:rsidRPr="00AE3FA3">
        <w:rPr>
          <w:lang w:val="fr-CA"/>
        </w:rPr>
        <w:t>Rien pour nous sans nous</w:t>
      </w:r>
      <w:r w:rsidR="00F771F2" w:rsidRPr="00AE3FA3">
        <w:rPr>
          <w:lang w:val="fr-CA"/>
        </w:rPr>
        <w:t> </w:t>
      </w:r>
      <w:r w:rsidRPr="00AE3FA3">
        <w:rPr>
          <w:lang w:val="fr-CA"/>
        </w:rPr>
        <w:t xml:space="preserve">» </w:t>
      </w:r>
    </w:p>
    <w:p w14:paraId="43E03236" w14:textId="7196E026" w:rsidR="006325C5" w:rsidRPr="00AE3FA3" w:rsidRDefault="006325C5" w:rsidP="00BB2354">
      <w:pPr>
        <w:rPr>
          <w:rFonts w:ascii="Raleway" w:hAnsi="Raleway"/>
          <w:lang w:val="fr-CA"/>
        </w:rPr>
      </w:pPr>
      <w:r w:rsidRPr="00AE3FA3">
        <w:rPr>
          <w:rFonts w:ascii="Raleway" w:hAnsi="Raleway"/>
          <w:lang w:val="fr-CA"/>
        </w:rPr>
        <w:t xml:space="preserve">Il importe </w:t>
      </w:r>
      <w:r w:rsidR="004A03E5" w:rsidRPr="00AE3FA3">
        <w:rPr>
          <w:rFonts w:ascii="Raleway" w:hAnsi="Raleway"/>
          <w:lang w:val="fr-CA"/>
        </w:rPr>
        <w:t>de faire participer</w:t>
      </w:r>
      <w:r w:rsidRPr="00AE3FA3">
        <w:rPr>
          <w:rFonts w:ascii="Raleway" w:hAnsi="Raleway"/>
          <w:lang w:val="fr-CA"/>
        </w:rPr>
        <w:t xml:space="preserve"> les personnes qui vivent ou qui ont vécu les réalités d’une incapacité</w:t>
      </w:r>
      <w:r w:rsidR="004F5094" w:rsidRPr="00AE3FA3">
        <w:rPr>
          <w:rFonts w:ascii="Raleway" w:hAnsi="Raleway"/>
          <w:lang w:val="fr-CA"/>
        </w:rPr>
        <w:t xml:space="preserve"> </w:t>
      </w:r>
      <w:r w:rsidR="004A03E5" w:rsidRPr="00AE3FA3">
        <w:rPr>
          <w:rFonts w:ascii="Raleway" w:hAnsi="Raleway"/>
          <w:lang w:val="fr-CA"/>
        </w:rPr>
        <w:t>au</w:t>
      </w:r>
      <w:r w:rsidR="004F5094" w:rsidRPr="00AE3FA3">
        <w:rPr>
          <w:rFonts w:ascii="Raleway" w:hAnsi="Raleway"/>
          <w:lang w:val="fr-CA"/>
        </w:rPr>
        <w:t xml:space="preserve"> processus de détermination et d’élimination des obstacles à </w:t>
      </w:r>
      <w:r w:rsidR="004A03E5" w:rsidRPr="00AE3FA3">
        <w:rPr>
          <w:rFonts w:ascii="Raleway" w:hAnsi="Raleway"/>
          <w:lang w:val="fr-CA"/>
        </w:rPr>
        <w:t>l’accès aux</w:t>
      </w:r>
      <w:r w:rsidR="004F5094" w:rsidRPr="00AE3FA3">
        <w:rPr>
          <w:rFonts w:ascii="Raleway" w:hAnsi="Raleway"/>
          <w:lang w:val="fr-CA"/>
        </w:rPr>
        <w:t xml:space="preserve"> parcs et d’embaucher en priorité du personnel ayant une incapacité.</w:t>
      </w:r>
    </w:p>
    <w:p w14:paraId="012F1E8E" w14:textId="43145CE0" w:rsidR="006325C5" w:rsidRPr="00AE3FA3" w:rsidRDefault="006325C5" w:rsidP="00BB2354">
      <w:pPr>
        <w:rPr>
          <w:rFonts w:ascii="Raleway" w:hAnsi="Raleway"/>
          <w:lang w:val="fr-CA"/>
        </w:rPr>
      </w:pPr>
    </w:p>
    <w:p w14:paraId="56E7BEA5" w14:textId="608CDF63" w:rsidR="004F0D94" w:rsidRPr="00AE3FA3" w:rsidRDefault="004F5094" w:rsidP="00790E3C">
      <w:pPr>
        <w:pStyle w:val="Heading3Standard"/>
        <w:rPr>
          <w:lang w:val="fr-CA"/>
        </w:rPr>
      </w:pPr>
      <w:r w:rsidRPr="00AE3FA3">
        <w:rPr>
          <w:lang w:val="fr-CA"/>
        </w:rPr>
        <w:t>Évolution de l’a</w:t>
      </w:r>
      <w:r w:rsidR="004F0D94" w:rsidRPr="00AE3FA3">
        <w:rPr>
          <w:lang w:val="fr-CA"/>
        </w:rPr>
        <w:t>ccessibilit</w:t>
      </w:r>
      <w:r w:rsidRPr="00AE3FA3">
        <w:rPr>
          <w:lang w:val="fr-CA"/>
        </w:rPr>
        <w:t>é</w:t>
      </w:r>
      <w:r w:rsidR="004F0D94" w:rsidRPr="00AE3FA3">
        <w:rPr>
          <w:lang w:val="fr-CA"/>
        </w:rPr>
        <w:t xml:space="preserve"> </w:t>
      </w:r>
    </w:p>
    <w:p w14:paraId="7EC9C03E" w14:textId="56AEC520" w:rsidR="004F5094" w:rsidRPr="00AE3FA3" w:rsidRDefault="004F5094" w:rsidP="00BB2354">
      <w:pPr>
        <w:rPr>
          <w:rFonts w:ascii="Raleway" w:hAnsi="Raleway"/>
          <w:lang w:val="fr-CA"/>
        </w:rPr>
      </w:pPr>
      <w:r w:rsidRPr="00AE3FA3">
        <w:rPr>
          <w:rFonts w:ascii="Raleway" w:hAnsi="Raleway"/>
          <w:lang w:val="fr-CA"/>
        </w:rPr>
        <w:t>La définition de l’</w:t>
      </w:r>
      <w:r w:rsidR="4508A82A" w:rsidRPr="00AE3FA3">
        <w:rPr>
          <w:rFonts w:ascii="Raleway" w:hAnsi="Raleway"/>
          <w:i/>
          <w:lang w:val="fr-CA"/>
        </w:rPr>
        <w:t>accessibilit</w:t>
      </w:r>
      <w:r w:rsidRPr="00AE3FA3">
        <w:rPr>
          <w:rFonts w:ascii="Raleway" w:hAnsi="Raleway"/>
          <w:i/>
          <w:lang w:val="fr-CA"/>
        </w:rPr>
        <w:t>é</w:t>
      </w:r>
      <w:r w:rsidR="4508A82A" w:rsidRPr="00AE3FA3">
        <w:rPr>
          <w:rFonts w:ascii="Raleway" w:hAnsi="Raleway"/>
          <w:lang w:val="fr-CA"/>
        </w:rPr>
        <w:t xml:space="preserve"> </w:t>
      </w:r>
      <w:r w:rsidRPr="00AE3FA3">
        <w:rPr>
          <w:rFonts w:ascii="Raleway" w:hAnsi="Raleway"/>
          <w:lang w:val="fr-CA"/>
        </w:rPr>
        <w:t xml:space="preserve">évolue depuis une trentaine d’années, ce qui pourrait expliquer en partie le peu de sensibilisation du grand public. Les mesures </w:t>
      </w:r>
      <w:r w:rsidR="004A03E5" w:rsidRPr="00AE3FA3">
        <w:rPr>
          <w:rFonts w:ascii="Raleway" w:hAnsi="Raleway"/>
          <w:lang w:val="fr-CA"/>
        </w:rPr>
        <w:t xml:space="preserve">d’adaptation </w:t>
      </w:r>
      <w:r w:rsidRPr="00AE3FA3">
        <w:rPr>
          <w:rFonts w:ascii="Raleway" w:hAnsi="Raleway"/>
          <w:lang w:val="fr-CA"/>
        </w:rPr>
        <w:t xml:space="preserve">prises par exemple pour </w:t>
      </w:r>
      <w:r w:rsidR="004A03E5" w:rsidRPr="00AE3FA3">
        <w:rPr>
          <w:rFonts w:ascii="Raleway" w:hAnsi="Raleway"/>
          <w:lang w:val="fr-CA"/>
        </w:rPr>
        <w:t>accroître</w:t>
      </w:r>
      <w:r w:rsidRPr="00AE3FA3">
        <w:rPr>
          <w:rFonts w:ascii="Raleway" w:hAnsi="Raleway"/>
          <w:lang w:val="fr-CA"/>
        </w:rPr>
        <w:t xml:space="preserve"> l’accessibilité des parcs consistaient essentiellement à supprimer les obstacles physiques dans l’environnement bâti de façon à en faciliter l’accès </w:t>
      </w:r>
      <w:r w:rsidRPr="00AE3FA3">
        <w:rPr>
          <w:rFonts w:ascii="Raleway" w:hAnsi="Raleway"/>
          <w:lang w:val="fr-CA"/>
        </w:rPr>
        <w:lastRenderedPageBreak/>
        <w:t xml:space="preserve">des </w:t>
      </w:r>
      <w:r w:rsidR="00A90059" w:rsidRPr="00AE3FA3">
        <w:rPr>
          <w:rFonts w:ascii="Raleway" w:hAnsi="Raleway"/>
          <w:lang w:val="fr-CA"/>
        </w:rPr>
        <w:t xml:space="preserve">personnes vivant avec </w:t>
      </w:r>
      <w:r w:rsidRPr="00AE3FA3">
        <w:rPr>
          <w:rFonts w:ascii="Raleway" w:hAnsi="Raleway"/>
          <w:lang w:val="fr-CA"/>
        </w:rPr>
        <w:t xml:space="preserve">une incapacité liée à la mobilité. De nos jours, la définition invite à envisager </w:t>
      </w:r>
      <w:r w:rsidR="004A03E5" w:rsidRPr="00AE3FA3">
        <w:rPr>
          <w:rFonts w:ascii="Raleway" w:hAnsi="Raleway"/>
          <w:lang w:val="fr-CA"/>
        </w:rPr>
        <w:t xml:space="preserve">le </w:t>
      </w:r>
      <w:r w:rsidRPr="00AE3FA3">
        <w:rPr>
          <w:rFonts w:ascii="Raleway" w:hAnsi="Raleway"/>
          <w:lang w:val="fr-CA"/>
        </w:rPr>
        <w:t xml:space="preserve">point de vue d’un plus grand </w:t>
      </w:r>
      <w:r w:rsidR="004A03E5" w:rsidRPr="00AE3FA3">
        <w:rPr>
          <w:rFonts w:ascii="Raleway" w:hAnsi="Raleway"/>
          <w:lang w:val="fr-CA"/>
        </w:rPr>
        <w:t>éventail</w:t>
      </w:r>
      <w:r w:rsidRPr="00AE3FA3">
        <w:rPr>
          <w:rFonts w:ascii="Raleway" w:hAnsi="Raleway"/>
          <w:lang w:val="fr-CA"/>
        </w:rPr>
        <w:t xml:space="preserve"> de personnes</w:t>
      </w:r>
      <w:r w:rsidR="007833C0" w:rsidRPr="00AE3FA3">
        <w:rPr>
          <w:rFonts w:ascii="Raleway" w:hAnsi="Raleway"/>
          <w:lang w:val="fr-CA"/>
        </w:rPr>
        <w:t xml:space="preserve">, </w:t>
      </w:r>
      <w:r w:rsidR="00E02B6F" w:rsidRPr="00AE3FA3">
        <w:rPr>
          <w:rFonts w:ascii="Raleway" w:hAnsi="Raleway"/>
          <w:lang w:val="fr-CA"/>
        </w:rPr>
        <w:t>comme</w:t>
      </w:r>
      <w:r w:rsidR="007833C0" w:rsidRPr="00AE3FA3">
        <w:rPr>
          <w:rFonts w:ascii="Raleway" w:hAnsi="Raleway"/>
          <w:lang w:val="fr-CA"/>
        </w:rPr>
        <w:t xml:space="preserve"> celles atteintes d’un</w:t>
      </w:r>
      <w:r w:rsidR="004A03E5" w:rsidRPr="00AE3FA3">
        <w:rPr>
          <w:rFonts w:ascii="Raleway" w:hAnsi="Raleway"/>
          <w:lang w:val="fr-CA"/>
        </w:rPr>
        <w:t>e incapacité</w:t>
      </w:r>
      <w:r w:rsidR="007833C0" w:rsidRPr="00AE3FA3">
        <w:rPr>
          <w:rFonts w:ascii="Raleway" w:hAnsi="Raleway"/>
          <w:lang w:val="fr-CA"/>
        </w:rPr>
        <w:t xml:space="preserve"> sensoriel</w:t>
      </w:r>
      <w:r w:rsidR="004A03E5" w:rsidRPr="00AE3FA3">
        <w:rPr>
          <w:rFonts w:ascii="Raleway" w:hAnsi="Raleway"/>
          <w:lang w:val="fr-CA"/>
        </w:rPr>
        <w:t>le</w:t>
      </w:r>
      <w:r w:rsidR="007833C0" w:rsidRPr="00AE3FA3">
        <w:rPr>
          <w:rFonts w:ascii="Raleway" w:hAnsi="Raleway"/>
          <w:lang w:val="fr-CA"/>
        </w:rPr>
        <w:t xml:space="preserve"> </w:t>
      </w:r>
      <w:r w:rsidR="00466A05" w:rsidRPr="00AE3FA3">
        <w:rPr>
          <w:rFonts w:ascii="Raleway" w:hAnsi="Raleway"/>
          <w:lang w:val="fr-CA"/>
        </w:rPr>
        <w:t>(p. ex.,</w:t>
      </w:r>
      <w:r w:rsidR="007833C0" w:rsidRPr="00AE3FA3">
        <w:rPr>
          <w:rFonts w:ascii="Raleway" w:hAnsi="Raleway"/>
          <w:lang w:val="fr-CA"/>
        </w:rPr>
        <w:t xml:space="preserve"> visuel</w:t>
      </w:r>
      <w:r w:rsidR="004A03E5" w:rsidRPr="00AE3FA3">
        <w:rPr>
          <w:rFonts w:ascii="Raleway" w:hAnsi="Raleway"/>
          <w:lang w:val="fr-CA"/>
        </w:rPr>
        <w:t>le</w:t>
      </w:r>
      <w:r w:rsidR="007833C0" w:rsidRPr="00AE3FA3">
        <w:rPr>
          <w:rFonts w:ascii="Raleway" w:hAnsi="Raleway"/>
          <w:lang w:val="fr-CA"/>
        </w:rPr>
        <w:t>, auditi</w:t>
      </w:r>
      <w:r w:rsidR="004A03E5" w:rsidRPr="00AE3FA3">
        <w:rPr>
          <w:rFonts w:ascii="Raleway" w:hAnsi="Raleway"/>
          <w:lang w:val="fr-CA"/>
        </w:rPr>
        <w:t>ve</w:t>
      </w:r>
      <w:r w:rsidR="007833C0" w:rsidRPr="00AE3FA3">
        <w:rPr>
          <w:rFonts w:ascii="Raleway" w:hAnsi="Raleway"/>
          <w:lang w:val="fr-CA"/>
        </w:rPr>
        <w:t xml:space="preserve">), </w:t>
      </w:r>
      <w:r w:rsidR="004A03E5" w:rsidRPr="00AE3FA3">
        <w:rPr>
          <w:rFonts w:ascii="Raleway" w:hAnsi="Raleway"/>
          <w:lang w:val="fr-CA"/>
        </w:rPr>
        <w:t>cognitive</w:t>
      </w:r>
      <w:r w:rsidR="007833C0" w:rsidRPr="00AE3FA3">
        <w:rPr>
          <w:rFonts w:ascii="Raleway" w:hAnsi="Raleway"/>
          <w:lang w:val="fr-CA"/>
        </w:rPr>
        <w:t xml:space="preserve"> </w:t>
      </w:r>
      <w:r w:rsidR="00466A05" w:rsidRPr="00AE3FA3">
        <w:rPr>
          <w:rFonts w:ascii="Raleway" w:hAnsi="Raleway"/>
          <w:lang w:val="fr-CA"/>
        </w:rPr>
        <w:t>(p. ex.,</w:t>
      </w:r>
      <w:r w:rsidR="007833C0" w:rsidRPr="00AE3FA3">
        <w:rPr>
          <w:rFonts w:ascii="Raleway" w:hAnsi="Raleway"/>
          <w:lang w:val="fr-CA"/>
        </w:rPr>
        <w:t xml:space="preserve"> démence ou maladie d’Alzheimer), </w:t>
      </w:r>
      <w:r w:rsidR="004A03E5" w:rsidRPr="00AE3FA3">
        <w:rPr>
          <w:rFonts w:ascii="Raleway" w:hAnsi="Raleway"/>
          <w:lang w:val="fr-CA"/>
        </w:rPr>
        <w:t>liée au développement</w:t>
      </w:r>
      <w:r w:rsidR="007833C0" w:rsidRPr="00AE3FA3">
        <w:rPr>
          <w:rFonts w:ascii="Raleway" w:hAnsi="Raleway"/>
          <w:lang w:val="fr-CA"/>
        </w:rPr>
        <w:t xml:space="preserve"> </w:t>
      </w:r>
      <w:r w:rsidR="00466A05" w:rsidRPr="00AE3FA3">
        <w:rPr>
          <w:rFonts w:ascii="Raleway" w:hAnsi="Raleway"/>
          <w:lang w:val="fr-CA"/>
        </w:rPr>
        <w:t>(p. ex.,</w:t>
      </w:r>
      <w:r w:rsidR="007833C0" w:rsidRPr="00AE3FA3">
        <w:rPr>
          <w:rFonts w:ascii="Raleway" w:hAnsi="Raleway"/>
          <w:lang w:val="fr-CA"/>
        </w:rPr>
        <w:t xml:space="preserve"> trisomie 21), </w:t>
      </w:r>
      <w:r w:rsidR="004A03E5" w:rsidRPr="00AE3FA3">
        <w:rPr>
          <w:rFonts w:ascii="Raleway" w:hAnsi="Raleway"/>
          <w:lang w:val="fr-CA"/>
        </w:rPr>
        <w:t>liée à</w:t>
      </w:r>
      <w:r w:rsidR="007833C0" w:rsidRPr="00AE3FA3">
        <w:rPr>
          <w:rFonts w:ascii="Raleway" w:hAnsi="Raleway"/>
          <w:lang w:val="fr-CA"/>
        </w:rPr>
        <w:t xml:space="preserve"> </w:t>
      </w:r>
      <w:r w:rsidR="004A03E5" w:rsidRPr="00AE3FA3">
        <w:rPr>
          <w:rFonts w:ascii="Raleway" w:hAnsi="Raleway"/>
          <w:lang w:val="fr-CA"/>
        </w:rPr>
        <w:t>l</w:t>
      </w:r>
      <w:r w:rsidR="007833C0" w:rsidRPr="00AE3FA3">
        <w:rPr>
          <w:rFonts w:ascii="Raleway" w:hAnsi="Raleway"/>
          <w:lang w:val="fr-CA"/>
        </w:rPr>
        <w:t xml:space="preserve">’apprentissage </w:t>
      </w:r>
      <w:r w:rsidR="00466A05" w:rsidRPr="00AE3FA3">
        <w:rPr>
          <w:rFonts w:ascii="Raleway" w:hAnsi="Raleway"/>
          <w:lang w:val="fr-CA"/>
        </w:rPr>
        <w:t>(p. ex.,</w:t>
      </w:r>
      <w:r w:rsidR="007833C0" w:rsidRPr="00AE3FA3">
        <w:rPr>
          <w:rFonts w:ascii="Raleway" w:hAnsi="Raleway"/>
          <w:lang w:val="fr-CA"/>
        </w:rPr>
        <w:t xml:space="preserve"> dyslexie), </w:t>
      </w:r>
      <w:r w:rsidR="004A03E5" w:rsidRPr="00AE3FA3">
        <w:rPr>
          <w:rFonts w:ascii="Raleway" w:hAnsi="Raleway"/>
          <w:lang w:val="fr-CA"/>
        </w:rPr>
        <w:t>liée à la</w:t>
      </w:r>
      <w:r w:rsidR="00E02B6F" w:rsidRPr="00AE3FA3">
        <w:rPr>
          <w:rFonts w:ascii="Raleway" w:hAnsi="Raleway"/>
          <w:lang w:val="fr-CA"/>
        </w:rPr>
        <w:t xml:space="preserve"> communication </w:t>
      </w:r>
      <w:r w:rsidR="00466A05" w:rsidRPr="00AE3FA3">
        <w:rPr>
          <w:rFonts w:ascii="Raleway" w:hAnsi="Raleway"/>
          <w:lang w:val="fr-CA"/>
        </w:rPr>
        <w:t>(p. ex.,</w:t>
      </w:r>
      <w:r w:rsidR="00E02B6F" w:rsidRPr="00AE3FA3">
        <w:rPr>
          <w:rFonts w:ascii="Raleway" w:hAnsi="Raleway"/>
          <w:lang w:val="fr-CA"/>
        </w:rPr>
        <w:t xml:space="preserve"> trouble </w:t>
      </w:r>
      <w:r w:rsidR="004A03E5" w:rsidRPr="00AE3FA3">
        <w:rPr>
          <w:rFonts w:ascii="Raleway" w:hAnsi="Raleway"/>
          <w:lang w:val="fr-CA"/>
        </w:rPr>
        <w:t>du traitement auditif</w:t>
      </w:r>
      <w:r w:rsidR="00E02B6F" w:rsidRPr="00AE3FA3">
        <w:rPr>
          <w:rFonts w:ascii="Raleway" w:hAnsi="Raleway"/>
          <w:lang w:val="fr-CA"/>
        </w:rPr>
        <w:t xml:space="preserve">), les personnes neurodivergentes </w:t>
      </w:r>
      <w:r w:rsidR="00466A05" w:rsidRPr="00AE3FA3">
        <w:rPr>
          <w:rFonts w:ascii="Raleway" w:hAnsi="Raleway"/>
          <w:lang w:val="fr-CA"/>
        </w:rPr>
        <w:t>(p. ex.,</w:t>
      </w:r>
      <w:r w:rsidR="00E02B6F" w:rsidRPr="00AE3FA3">
        <w:rPr>
          <w:rFonts w:ascii="Raleway" w:hAnsi="Raleway"/>
          <w:lang w:val="fr-CA"/>
        </w:rPr>
        <w:t xml:space="preserve"> </w:t>
      </w:r>
      <w:r w:rsidR="009678C0" w:rsidRPr="00AE3FA3">
        <w:rPr>
          <w:rFonts w:ascii="Raleway" w:hAnsi="Raleway"/>
          <w:lang w:val="fr-CA"/>
        </w:rPr>
        <w:t xml:space="preserve">vivant avec le </w:t>
      </w:r>
      <w:r w:rsidR="00E02B6F" w:rsidRPr="00AE3FA3">
        <w:rPr>
          <w:rFonts w:ascii="Raleway" w:hAnsi="Raleway"/>
          <w:lang w:val="fr-CA"/>
        </w:rPr>
        <w:t xml:space="preserve">TDAH) ayant en plus une incapacité liée à la mobilité </w:t>
      </w:r>
      <w:r w:rsidR="00466A05" w:rsidRPr="00AE3FA3">
        <w:rPr>
          <w:rFonts w:ascii="Raleway" w:hAnsi="Raleway"/>
          <w:lang w:val="fr-CA"/>
        </w:rPr>
        <w:t>(p. ex.,</w:t>
      </w:r>
      <w:r w:rsidR="00E02B6F" w:rsidRPr="00AE3FA3">
        <w:rPr>
          <w:rFonts w:ascii="Raleway" w:hAnsi="Raleway"/>
          <w:lang w:val="fr-CA"/>
        </w:rPr>
        <w:t xml:space="preserve"> douleur articulaire empêchant de se tenir debout durant de longues périodes).</w:t>
      </w:r>
    </w:p>
    <w:p w14:paraId="0070D2CE" w14:textId="77777777" w:rsidR="004F5094" w:rsidRPr="00AE3FA3" w:rsidRDefault="004F5094" w:rsidP="00BB2354">
      <w:pPr>
        <w:rPr>
          <w:rFonts w:ascii="Raleway" w:hAnsi="Raleway"/>
          <w:lang w:val="fr-CA"/>
        </w:rPr>
      </w:pPr>
    </w:p>
    <w:p w14:paraId="5B38677F" w14:textId="086B9289" w:rsidR="00536EF4" w:rsidRPr="00AE3FA3" w:rsidRDefault="00DB64E3" w:rsidP="00790E3C">
      <w:pPr>
        <w:pStyle w:val="Heading3Standard"/>
        <w:rPr>
          <w:lang w:val="fr-CA"/>
        </w:rPr>
      </w:pPr>
      <w:r w:rsidRPr="00AE3FA3">
        <w:rPr>
          <w:lang w:val="fr-CA"/>
        </w:rPr>
        <w:t xml:space="preserve">Solutions </w:t>
      </w:r>
      <w:r w:rsidR="00D66265" w:rsidRPr="00AE3FA3">
        <w:rPr>
          <w:lang w:val="fr-CA"/>
        </w:rPr>
        <w:t>à considérer dans</w:t>
      </w:r>
      <w:r w:rsidRPr="00AE3FA3">
        <w:rPr>
          <w:lang w:val="fr-CA"/>
        </w:rPr>
        <w:t xml:space="preserve"> une approche à volets multiples</w:t>
      </w:r>
    </w:p>
    <w:p w14:paraId="6B8C7D9D" w14:textId="1820EB0D" w:rsidR="004F02E7" w:rsidRPr="00AE3FA3" w:rsidRDefault="004F02E7" w:rsidP="00BB2354">
      <w:pPr>
        <w:rPr>
          <w:rFonts w:ascii="Raleway" w:hAnsi="Raleway"/>
          <w:lang w:val="fr-CA"/>
        </w:rPr>
      </w:pPr>
      <w:r w:rsidRPr="00AE3FA3">
        <w:rPr>
          <w:rFonts w:ascii="Raleway" w:hAnsi="Raleway"/>
          <w:lang w:val="fr-CA"/>
        </w:rPr>
        <w:t xml:space="preserve">Pour permettre aux gens de profiter pleinement de leur sortie </w:t>
      </w:r>
      <w:r w:rsidR="00C7003A" w:rsidRPr="00AE3FA3">
        <w:rPr>
          <w:rFonts w:ascii="Raleway" w:hAnsi="Raleway"/>
          <w:lang w:val="fr-CA"/>
        </w:rPr>
        <w:t>dans un parc</w:t>
      </w:r>
      <w:r w:rsidRPr="00AE3FA3">
        <w:rPr>
          <w:rFonts w:ascii="Raleway" w:hAnsi="Raleway"/>
          <w:lang w:val="fr-CA"/>
        </w:rPr>
        <w:t>, il faut une approche à volets multiples</w:t>
      </w:r>
      <w:r w:rsidR="006C13F5" w:rsidRPr="00AE3FA3">
        <w:rPr>
          <w:rFonts w:ascii="Raleway" w:hAnsi="Raleway"/>
          <w:lang w:val="fr-CA"/>
        </w:rPr>
        <w:t xml:space="preserve"> qui pourrait comprendre ce qui suit : éliminer</w:t>
      </w:r>
      <w:r w:rsidRPr="00AE3FA3">
        <w:rPr>
          <w:rFonts w:ascii="Raleway" w:hAnsi="Raleway"/>
          <w:lang w:val="fr-CA"/>
        </w:rPr>
        <w:t xml:space="preserve"> </w:t>
      </w:r>
      <w:r w:rsidR="006C13F5" w:rsidRPr="00AE3FA3">
        <w:rPr>
          <w:rFonts w:ascii="Raleway" w:hAnsi="Raleway"/>
          <w:lang w:val="fr-CA"/>
        </w:rPr>
        <w:t>l</w:t>
      </w:r>
      <w:r w:rsidRPr="00AE3FA3">
        <w:rPr>
          <w:rFonts w:ascii="Raleway" w:hAnsi="Raleway"/>
          <w:lang w:val="fr-CA"/>
        </w:rPr>
        <w:t xml:space="preserve">es obstacles dans l’environnement bâti, </w:t>
      </w:r>
      <w:r w:rsidR="006C13F5" w:rsidRPr="00AE3FA3">
        <w:rPr>
          <w:rFonts w:ascii="Raleway" w:hAnsi="Raleway"/>
          <w:lang w:val="fr-CA"/>
        </w:rPr>
        <w:t>rendre</w:t>
      </w:r>
      <w:r w:rsidRPr="00AE3FA3">
        <w:rPr>
          <w:rFonts w:ascii="Raleway" w:hAnsi="Raleway"/>
          <w:lang w:val="fr-CA"/>
        </w:rPr>
        <w:t xml:space="preserve"> l’équipement nécessaire</w:t>
      </w:r>
      <w:r w:rsidR="006C13F5" w:rsidRPr="00AE3FA3">
        <w:rPr>
          <w:rFonts w:ascii="Raleway" w:hAnsi="Raleway"/>
          <w:lang w:val="fr-CA"/>
        </w:rPr>
        <w:t xml:space="preserve"> disponible</w:t>
      </w:r>
      <w:r w:rsidRPr="00AE3FA3">
        <w:rPr>
          <w:rFonts w:ascii="Raleway" w:hAnsi="Raleway"/>
          <w:lang w:val="fr-CA"/>
        </w:rPr>
        <w:t xml:space="preserve"> et </w:t>
      </w:r>
      <w:r w:rsidR="006C13F5" w:rsidRPr="00AE3FA3">
        <w:rPr>
          <w:rFonts w:ascii="Raleway" w:hAnsi="Raleway"/>
          <w:lang w:val="fr-CA"/>
        </w:rPr>
        <w:t>instaurer des</w:t>
      </w:r>
      <w:r w:rsidRPr="00AE3FA3">
        <w:rPr>
          <w:rFonts w:ascii="Raleway" w:hAnsi="Raleway"/>
          <w:lang w:val="fr-CA"/>
        </w:rPr>
        <w:t xml:space="preserve"> pratiques exemplaires propres à </w:t>
      </w:r>
      <w:r w:rsidR="006C13F5" w:rsidRPr="00AE3FA3">
        <w:rPr>
          <w:rFonts w:ascii="Raleway" w:hAnsi="Raleway"/>
          <w:lang w:val="fr-CA"/>
        </w:rPr>
        <w:t>soutenir</w:t>
      </w:r>
      <w:r w:rsidRPr="00AE3FA3">
        <w:rPr>
          <w:rFonts w:ascii="Raleway" w:hAnsi="Raleway"/>
          <w:lang w:val="fr-CA"/>
        </w:rPr>
        <w:t xml:space="preserve"> la solution</w:t>
      </w:r>
      <w:r w:rsidR="006C13F5" w:rsidRPr="00AE3FA3">
        <w:rPr>
          <w:rFonts w:ascii="Raleway" w:hAnsi="Raleway"/>
          <w:lang w:val="fr-CA"/>
        </w:rPr>
        <w:t xml:space="preserve"> à long terme</w:t>
      </w:r>
      <w:r w:rsidRPr="00AE3FA3">
        <w:rPr>
          <w:rFonts w:ascii="Raleway" w:hAnsi="Raleway"/>
          <w:lang w:val="fr-CA"/>
        </w:rPr>
        <w:t xml:space="preserve">. </w:t>
      </w:r>
      <w:r w:rsidR="000930BF" w:rsidRPr="00AE3FA3">
        <w:rPr>
          <w:rFonts w:ascii="Raleway" w:hAnsi="Raleway"/>
          <w:lang w:val="fr-CA"/>
        </w:rPr>
        <w:t>Il ne suffit pas, par exemple, de proposer des vélos de montagne à assistance électrique adaptés pour que les</w:t>
      </w:r>
      <w:r w:rsidR="00BB2354" w:rsidRPr="00AE3FA3">
        <w:rPr>
          <w:rFonts w:ascii="Raleway" w:hAnsi="Raleway"/>
          <w:lang w:val="fr-CA"/>
        </w:rPr>
        <w:t> </w:t>
      </w:r>
      <w:r w:rsidR="000930BF" w:rsidRPr="00AE3FA3">
        <w:rPr>
          <w:rFonts w:ascii="Raleway" w:hAnsi="Raleway"/>
          <w:lang w:val="fr-CA"/>
        </w:rPr>
        <w:t xml:space="preserve">personnes à mobilité réduite </w:t>
      </w:r>
      <w:r w:rsidR="006C13F5" w:rsidRPr="00AE3FA3">
        <w:rPr>
          <w:rFonts w:ascii="Raleway" w:hAnsi="Raleway"/>
          <w:lang w:val="fr-CA"/>
        </w:rPr>
        <w:t xml:space="preserve">puissent </w:t>
      </w:r>
      <w:r w:rsidR="000930BF" w:rsidRPr="00AE3FA3">
        <w:rPr>
          <w:rFonts w:ascii="Raleway" w:hAnsi="Raleway"/>
          <w:lang w:val="fr-CA"/>
        </w:rPr>
        <w:t xml:space="preserve">faire du vélo de montagne dans un parc. En effet, la </w:t>
      </w:r>
      <w:r w:rsidR="006C13F5" w:rsidRPr="00AE3FA3">
        <w:rPr>
          <w:rFonts w:ascii="Raleway" w:hAnsi="Raleway"/>
          <w:lang w:val="fr-CA"/>
        </w:rPr>
        <w:t>solution</w:t>
      </w:r>
      <w:r w:rsidR="000930BF" w:rsidRPr="00AE3FA3">
        <w:rPr>
          <w:rFonts w:ascii="Raleway" w:hAnsi="Raleway"/>
          <w:lang w:val="fr-CA"/>
        </w:rPr>
        <w:t xml:space="preserve"> pourrait se révéler </w:t>
      </w:r>
      <w:r w:rsidR="006C13F5" w:rsidRPr="00AE3FA3">
        <w:rPr>
          <w:rFonts w:ascii="Raleway" w:hAnsi="Raleway"/>
          <w:lang w:val="fr-CA"/>
        </w:rPr>
        <w:t>futile pour</w:t>
      </w:r>
      <w:r w:rsidR="000930BF" w:rsidRPr="00AE3FA3">
        <w:rPr>
          <w:rFonts w:ascii="Raleway" w:hAnsi="Raleway"/>
          <w:lang w:val="fr-CA"/>
        </w:rPr>
        <w:t xml:space="preserve"> </w:t>
      </w:r>
      <w:r w:rsidR="006C13F5" w:rsidRPr="00AE3FA3">
        <w:rPr>
          <w:rFonts w:ascii="Raleway" w:hAnsi="Raleway"/>
          <w:lang w:val="fr-CA"/>
        </w:rPr>
        <w:t>l’adepte du</w:t>
      </w:r>
      <w:r w:rsidR="00BF4F91" w:rsidRPr="00AE3FA3">
        <w:rPr>
          <w:rFonts w:ascii="Raleway" w:hAnsi="Raleway"/>
          <w:lang w:val="fr-CA"/>
        </w:rPr>
        <w:t xml:space="preserve"> sport </w:t>
      </w:r>
      <w:r w:rsidR="006C13F5" w:rsidRPr="00AE3FA3">
        <w:rPr>
          <w:rFonts w:ascii="Raleway" w:hAnsi="Raleway"/>
          <w:lang w:val="fr-CA"/>
        </w:rPr>
        <w:t>dans les cas suivants</w:t>
      </w:r>
      <w:r w:rsidR="000930BF" w:rsidRPr="00AE3FA3">
        <w:rPr>
          <w:rFonts w:ascii="Raleway" w:hAnsi="Raleway"/>
          <w:lang w:val="fr-CA"/>
        </w:rPr>
        <w:t> :</w:t>
      </w:r>
    </w:p>
    <w:p w14:paraId="2CA0506C" w14:textId="09CD4FF1" w:rsidR="000930BF" w:rsidRPr="00AE3FA3" w:rsidRDefault="000930BF" w:rsidP="00BB2354">
      <w:pPr>
        <w:pStyle w:val="ListParagraph"/>
        <w:numPr>
          <w:ilvl w:val="0"/>
          <w:numId w:val="11"/>
        </w:numPr>
        <w:rPr>
          <w:rFonts w:ascii="Raleway" w:hAnsi="Raleway"/>
          <w:lang w:val="fr-CA"/>
        </w:rPr>
      </w:pPr>
      <w:r w:rsidRPr="00AE3FA3">
        <w:rPr>
          <w:rFonts w:ascii="Raleway" w:hAnsi="Raleway"/>
          <w:lang w:val="fr-CA"/>
        </w:rPr>
        <w:t>L’information fournie dans le site Web du parc ne comporte pas suffisamment de détails sur la façon de réserver un vélo, la taille des vélos en fonction de la taille des individus ou les dates de disponibilité.</w:t>
      </w:r>
    </w:p>
    <w:p w14:paraId="65C1CF23" w14:textId="7CB68C79" w:rsidR="000930BF" w:rsidRPr="00AE3FA3" w:rsidRDefault="000930BF" w:rsidP="00BB2354">
      <w:pPr>
        <w:pStyle w:val="ListParagraph"/>
        <w:numPr>
          <w:ilvl w:val="0"/>
          <w:numId w:val="11"/>
        </w:numPr>
        <w:rPr>
          <w:rFonts w:ascii="Raleway" w:hAnsi="Raleway"/>
          <w:lang w:val="fr-CA"/>
        </w:rPr>
      </w:pPr>
      <w:r w:rsidRPr="00AE3FA3">
        <w:rPr>
          <w:rFonts w:ascii="Raleway" w:hAnsi="Raleway"/>
          <w:lang w:val="fr-CA"/>
        </w:rPr>
        <w:t xml:space="preserve">Le personnel </w:t>
      </w:r>
      <w:r w:rsidR="00D44FE0" w:rsidRPr="00AE3FA3">
        <w:rPr>
          <w:rFonts w:ascii="Raleway" w:hAnsi="Raleway"/>
          <w:lang w:val="fr-CA"/>
        </w:rPr>
        <w:t xml:space="preserve">au téléphone ne connaît rien sur les vélos disponibles ni sur la façon de les réserver, de les emprunter et/ou </w:t>
      </w:r>
      <w:r w:rsidR="00D66265" w:rsidRPr="00AE3FA3">
        <w:rPr>
          <w:rFonts w:ascii="Raleway" w:hAnsi="Raleway"/>
          <w:lang w:val="fr-CA"/>
        </w:rPr>
        <w:t>d’aller les chercher</w:t>
      </w:r>
      <w:r w:rsidR="00D44FE0" w:rsidRPr="00AE3FA3">
        <w:rPr>
          <w:rFonts w:ascii="Raleway" w:hAnsi="Raleway"/>
          <w:lang w:val="fr-CA"/>
        </w:rPr>
        <w:t>.</w:t>
      </w:r>
    </w:p>
    <w:p w14:paraId="6DDD70DA" w14:textId="1795D4DE" w:rsidR="2D159BD9" w:rsidRPr="00AE3FA3" w:rsidRDefault="00D44FE0" w:rsidP="00BB2354">
      <w:pPr>
        <w:pStyle w:val="ListParagraph"/>
        <w:numPr>
          <w:ilvl w:val="0"/>
          <w:numId w:val="11"/>
        </w:numPr>
        <w:rPr>
          <w:rFonts w:ascii="Raleway" w:hAnsi="Raleway"/>
          <w:lang w:val="fr-CA"/>
        </w:rPr>
      </w:pPr>
      <w:r w:rsidRPr="00AE3FA3">
        <w:rPr>
          <w:rFonts w:ascii="Raleway" w:hAnsi="Raleway"/>
          <w:lang w:val="fr-CA"/>
        </w:rPr>
        <w:t xml:space="preserve">Le personnel du parc sur place ne sait pas où sont rangés les vélos ou même la clé de l’espace de rangement. </w:t>
      </w:r>
    </w:p>
    <w:p w14:paraId="33764708" w14:textId="17E451DD" w:rsidR="0A9E90E1" w:rsidRPr="00AE3FA3" w:rsidRDefault="00D44FE0" w:rsidP="00BB2354">
      <w:pPr>
        <w:pStyle w:val="ListParagraph"/>
        <w:numPr>
          <w:ilvl w:val="0"/>
          <w:numId w:val="11"/>
        </w:numPr>
        <w:rPr>
          <w:rFonts w:ascii="Raleway" w:hAnsi="Raleway"/>
          <w:lang w:val="fr-CA"/>
        </w:rPr>
      </w:pPr>
      <w:r w:rsidRPr="00AE3FA3">
        <w:rPr>
          <w:rFonts w:ascii="Raleway" w:hAnsi="Raleway"/>
          <w:lang w:val="fr-CA"/>
        </w:rPr>
        <w:t xml:space="preserve">Le vélo n’est pas en bon état ou la </w:t>
      </w:r>
      <w:r w:rsidR="006C13F5" w:rsidRPr="00AE3FA3">
        <w:rPr>
          <w:rFonts w:ascii="Raleway" w:hAnsi="Raleway"/>
          <w:lang w:val="fr-CA"/>
        </w:rPr>
        <w:t xml:space="preserve">pile </w:t>
      </w:r>
      <w:r w:rsidRPr="00AE3FA3">
        <w:rPr>
          <w:rFonts w:ascii="Raleway" w:hAnsi="Raleway"/>
          <w:lang w:val="fr-CA"/>
        </w:rPr>
        <w:t xml:space="preserve">est </w:t>
      </w:r>
      <w:r w:rsidR="006C13F5" w:rsidRPr="00AE3FA3">
        <w:rPr>
          <w:rFonts w:ascii="Raleway" w:hAnsi="Raleway"/>
          <w:lang w:val="fr-CA"/>
        </w:rPr>
        <w:t>déchargée</w:t>
      </w:r>
      <w:r w:rsidRPr="00AE3FA3">
        <w:rPr>
          <w:rFonts w:ascii="Raleway" w:hAnsi="Raleway"/>
          <w:lang w:val="fr-CA"/>
        </w:rPr>
        <w:t xml:space="preserve">. </w:t>
      </w:r>
    </w:p>
    <w:p w14:paraId="0EB77968" w14:textId="5BA5152D" w:rsidR="01796319" w:rsidRPr="00AE3FA3" w:rsidRDefault="00D44FE0" w:rsidP="00BB2354">
      <w:pPr>
        <w:pStyle w:val="ListParagraph"/>
        <w:numPr>
          <w:ilvl w:val="0"/>
          <w:numId w:val="11"/>
        </w:numPr>
        <w:rPr>
          <w:rFonts w:ascii="Raleway" w:hAnsi="Raleway"/>
          <w:lang w:val="fr-CA"/>
        </w:rPr>
      </w:pPr>
      <w:r w:rsidRPr="00AE3FA3">
        <w:rPr>
          <w:rFonts w:ascii="Raleway" w:hAnsi="Raleway"/>
          <w:lang w:val="fr-CA"/>
        </w:rPr>
        <w:t>Il est impossible d’ajuster le vélo à la taille de la personne.</w:t>
      </w:r>
    </w:p>
    <w:p w14:paraId="26FF20F7" w14:textId="4B6FB241" w:rsidR="733D1BD7" w:rsidRPr="00AE3FA3" w:rsidRDefault="00D44FE0" w:rsidP="00BB2354">
      <w:pPr>
        <w:pStyle w:val="ListParagraph"/>
        <w:numPr>
          <w:ilvl w:val="0"/>
          <w:numId w:val="11"/>
        </w:numPr>
        <w:rPr>
          <w:rFonts w:ascii="Raleway" w:hAnsi="Raleway"/>
          <w:lang w:val="fr-CA"/>
        </w:rPr>
      </w:pPr>
      <w:r w:rsidRPr="00AE3FA3">
        <w:rPr>
          <w:rFonts w:ascii="Raleway" w:hAnsi="Raleway"/>
          <w:lang w:val="fr-CA"/>
        </w:rPr>
        <w:t>Des branches jonchent le sol, rendant la piste de vélo impraticable.</w:t>
      </w:r>
    </w:p>
    <w:p w14:paraId="111DAB9B" w14:textId="52676675" w:rsidR="00D44FE0" w:rsidRPr="00AE3FA3" w:rsidRDefault="00D11026" w:rsidP="00BB2354">
      <w:pPr>
        <w:pStyle w:val="ListParagraph"/>
        <w:numPr>
          <w:ilvl w:val="0"/>
          <w:numId w:val="11"/>
        </w:numPr>
        <w:rPr>
          <w:rFonts w:ascii="Raleway" w:hAnsi="Raleway"/>
          <w:lang w:val="fr-CA"/>
        </w:rPr>
      </w:pPr>
      <w:r w:rsidRPr="00AE3FA3">
        <w:rPr>
          <w:rFonts w:ascii="Raleway" w:hAnsi="Raleway"/>
          <w:lang w:val="fr-CA"/>
        </w:rPr>
        <w:t>Ni lève-personne</w:t>
      </w:r>
      <w:r w:rsidR="00BF4F91" w:rsidRPr="00AE3FA3">
        <w:rPr>
          <w:rFonts w:ascii="Raleway" w:hAnsi="Raleway"/>
          <w:lang w:val="fr-CA"/>
        </w:rPr>
        <w:t xml:space="preserve"> </w:t>
      </w:r>
      <w:r w:rsidRPr="00AE3FA3">
        <w:rPr>
          <w:rFonts w:ascii="Raleway" w:hAnsi="Raleway"/>
          <w:lang w:val="fr-CA"/>
        </w:rPr>
        <w:t>ni</w:t>
      </w:r>
      <w:r w:rsidR="00BF4F91" w:rsidRPr="00AE3FA3">
        <w:rPr>
          <w:rFonts w:ascii="Raleway" w:hAnsi="Raleway"/>
          <w:lang w:val="fr-CA"/>
        </w:rPr>
        <w:t xml:space="preserve"> table à langer pour adultes n’ont été installés dans les</w:t>
      </w:r>
      <w:r w:rsidR="00D44FE0" w:rsidRPr="00AE3FA3">
        <w:rPr>
          <w:rFonts w:ascii="Raleway" w:hAnsi="Raleway"/>
          <w:lang w:val="fr-CA"/>
        </w:rPr>
        <w:t xml:space="preserve"> </w:t>
      </w:r>
      <w:r w:rsidRPr="00AE3FA3">
        <w:rPr>
          <w:rFonts w:ascii="Raleway" w:hAnsi="Raleway"/>
          <w:lang w:val="fr-CA"/>
        </w:rPr>
        <w:t>installations sanitaires</w:t>
      </w:r>
      <w:r w:rsidR="00D44FE0" w:rsidRPr="00AE3FA3">
        <w:rPr>
          <w:rFonts w:ascii="Raleway" w:hAnsi="Raleway"/>
          <w:lang w:val="fr-CA"/>
        </w:rPr>
        <w:t xml:space="preserve"> </w:t>
      </w:r>
      <w:r w:rsidR="00BF4F91" w:rsidRPr="00AE3FA3">
        <w:rPr>
          <w:rFonts w:ascii="Raleway" w:hAnsi="Raleway"/>
          <w:lang w:val="fr-CA"/>
        </w:rPr>
        <w:t xml:space="preserve">afin </w:t>
      </w:r>
      <w:r w:rsidRPr="00AE3FA3">
        <w:rPr>
          <w:rFonts w:ascii="Raleway" w:hAnsi="Raleway"/>
          <w:lang w:val="fr-CA"/>
        </w:rPr>
        <w:t>de répondre à des</w:t>
      </w:r>
      <w:r w:rsidR="00BF4F91" w:rsidRPr="00AE3FA3">
        <w:rPr>
          <w:rFonts w:ascii="Raleway" w:hAnsi="Raleway"/>
          <w:lang w:val="fr-CA"/>
        </w:rPr>
        <w:t xml:space="preserve"> besoins </w:t>
      </w:r>
      <w:r w:rsidRPr="00AE3FA3">
        <w:rPr>
          <w:rFonts w:ascii="Raleway" w:hAnsi="Raleway"/>
          <w:lang w:val="fr-CA"/>
        </w:rPr>
        <w:t>précis</w:t>
      </w:r>
      <w:r w:rsidR="00C7003A" w:rsidRPr="00AE3FA3">
        <w:rPr>
          <w:rFonts w:ascii="Raleway" w:hAnsi="Raleway"/>
          <w:lang w:val="fr-CA"/>
        </w:rPr>
        <w:t xml:space="preserve"> et ponctuels</w:t>
      </w:r>
      <w:r w:rsidR="00BF4F91" w:rsidRPr="00AE3FA3">
        <w:rPr>
          <w:rFonts w:ascii="Raleway" w:hAnsi="Raleway"/>
          <w:lang w:val="fr-CA"/>
        </w:rPr>
        <w:t>.</w:t>
      </w:r>
    </w:p>
    <w:p w14:paraId="4669DB1C" w14:textId="77777777" w:rsidR="00BF4F91" w:rsidRPr="00AE3FA3" w:rsidRDefault="00BF4F91" w:rsidP="00BB2354">
      <w:pPr>
        <w:rPr>
          <w:rFonts w:ascii="Raleway" w:hAnsi="Raleway"/>
          <w:lang w:val="fr-CA"/>
        </w:rPr>
      </w:pPr>
    </w:p>
    <w:p w14:paraId="1A3E3797" w14:textId="001F6D3A" w:rsidR="4640E50B" w:rsidRPr="00AE3FA3" w:rsidRDefault="00BF4F91" w:rsidP="00BB2354">
      <w:pPr>
        <w:rPr>
          <w:rFonts w:ascii="Raleway" w:hAnsi="Raleway"/>
          <w:lang w:val="fr-CA"/>
        </w:rPr>
      </w:pPr>
      <w:r w:rsidRPr="00AE3FA3">
        <w:rPr>
          <w:rFonts w:ascii="Raleway" w:hAnsi="Raleway"/>
          <w:lang w:val="fr-CA"/>
        </w:rPr>
        <w:t xml:space="preserve">L’une ou l’autre des situations ci-dessus </w:t>
      </w:r>
      <w:r w:rsidR="00D11026" w:rsidRPr="00AE3FA3">
        <w:rPr>
          <w:rFonts w:ascii="Raleway" w:hAnsi="Raleway"/>
          <w:lang w:val="fr-CA"/>
        </w:rPr>
        <w:t xml:space="preserve">aura pour effet d’empêcher </w:t>
      </w:r>
      <w:r w:rsidRPr="00AE3FA3">
        <w:rPr>
          <w:rFonts w:ascii="Raleway" w:hAnsi="Raleway"/>
          <w:lang w:val="fr-CA"/>
        </w:rPr>
        <w:t xml:space="preserve">certaines personnes de </w:t>
      </w:r>
      <w:r w:rsidR="00867638" w:rsidRPr="00AE3FA3">
        <w:rPr>
          <w:rFonts w:ascii="Raleway" w:hAnsi="Raleway"/>
          <w:lang w:val="fr-CA"/>
        </w:rPr>
        <w:t>profiter des joies du vélo de montagne dans un</w:t>
      </w:r>
      <w:r w:rsidRPr="00AE3FA3">
        <w:rPr>
          <w:rFonts w:ascii="Raleway" w:hAnsi="Raleway"/>
          <w:lang w:val="fr-CA"/>
        </w:rPr>
        <w:t xml:space="preserve"> par</w:t>
      </w:r>
      <w:r w:rsidR="00867638" w:rsidRPr="00AE3FA3">
        <w:rPr>
          <w:rFonts w:ascii="Raleway" w:hAnsi="Raleway"/>
          <w:lang w:val="fr-CA"/>
        </w:rPr>
        <w:t>c</w:t>
      </w:r>
      <w:r w:rsidR="2D28BDD5" w:rsidRPr="00AE3FA3">
        <w:rPr>
          <w:rFonts w:ascii="Raleway" w:hAnsi="Raleway"/>
          <w:lang w:val="fr-CA"/>
        </w:rPr>
        <w:t>.</w:t>
      </w:r>
    </w:p>
    <w:p w14:paraId="22DB995E" w14:textId="58DC780F" w:rsidR="519AB2D5" w:rsidRPr="00AE3FA3" w:rsidRDefault="519AB2D5" w:rsidP="00BB2354">
      <w:pPr>
        <w:rPr>
          <w:rFonts w:ascii="Raleway" w:hAnsi="Raleway"/>
          <w:lang w:val="fr-CA"/>
        </w:rPr>
      </w:pPr>
    </w:p>
    <w:p w14:paraId="4BEE93D7" w14:textId="2A98895A" w:rsidR="003C6B0C" w:rsidRPr="00AE3FA3" w:rsidRDefault="00BF0C0C" w:rsidP="00790E3C">
      <w:pPr>
        <w:pStyle w:val="Heading3Standard"/>
        <w:rPr>
          <w:lang w:val="fr-CA"/>
        </w:rPr>
      </w:pPr>
      <w:r w:rsidRPr="00AE3FA3">
        <w:rPr>
          <w:lang w:val="fr-CA"/>
        </w:rPr>
        <w:t>Au-delà des n</w:t>
      </w:r>
      <w:r w:rsidR="00867638" w:rsidRPr="00AE3FA3">
        <w:rPr>
          <w:lang w:val="fr-CA"/>
        </w:rPr>
        <w:t>ormes et</w:t>
      </w:r>
      <w:r w:rsidRPr="00AE3FA3">
        <w:rPr>
          <w:lang w:val="fr-CA"/>
        </w:rPr>
        <w:t xml:space="preserve"> des</w:t>
      </w:r>
      <w:r w:rsidR="00867638" w:rsidRPr="00AE3FA3">
        <w:rPr>
          <w:lang w:val="fr-CA"/>
        </w:rPr>
        <w:t xml:space="preserve"> lignes directrices </w:t>
      </w:r>
    </w:p>
    <w:p w14:paraId="33B04C13" w14:textId="7C70807D" w:rsidR="00BF0C0C" w:rsidRPr="00AE3FA3" w:rsidRDefault="00BF0C0C" w:rsidP="00BB2354">
      <w:pPr>
        <w:rPr>
          <w:rFonts w:ascii="Raleway" w:hAnsi="Raleway"/>
          <w:lang w:val="fr-CA"/>
        </w:rPr>
      </w:pPr>
      <w:r w:rsidRPr="00AE3FA3">
        <w:rPr>
          <w:rFonts w:ascii="Raleway" w:hAnsi="Raleway"/>
          <w:lang w:val="fr-CA"/>
        </w:rPr>
        <w:t xml:space="preserve">L’accessibilité exige à la base une ouverture et une attention aux besoins de chaque personne, </w:t>
      </w:r>
      <w:r w:rsidR="00D11026" w:rsidRPr="00AE3FA3">
        <w:rPr>
          <w:rFonts w:ascii="Raleway" w:hAnsi="Raleway"/>
          <w:lang w:val="fr-CA"/>
        </w:rPr>
        <w:t>une</w:t>
      </w:r>
      <w:r w:rsidRPr="00AE3FA3">
        <w:rPr>
          <w:rFonts w:ascii="Raleway" w:hAnsi="Raleway"/>
          <w:lang w:val="fr-CA"/>
        </w:rPr>
        <w:t xml:space="preserve"> volonté à faire preuve de créativité pour résoudre les problèmes et dépasser les attentes, le cas échéant. </w:t>
      </w:r>
      <w:r w:rsidR="00D11026" w:rsidRPr="00AE3FA3">
        <w:rPr>
          <w:rFonts w:ascii="Raleway" w:hAnsi="Raleway"/>
          <w:lang w:val="fr-CA"/>
        </w:rPr>
        <w:t>Selon c</w:t>
      </w:r>
      <w:r w:rsidRPr="00AE3FA3">
        <w:rPr>
          <w:rFonts w:ascii="Raleway" w:hAnsi="Raleway"/>
          <w:lang w:val="fr-CA"/>
        </w:rPr>
        <w:t>ertaines normes</w:t>
      </w:r>
      <w:r w:rsidR="00D11026" w:rsidRPr="00AE3FA3">
        <w:rPr>
          <w:rFonts w:ascii="Raleway" w:hAnsi="Raleway"/>
          <w:lang w:val="fr-CA"/>
        </w:rPr>
        <w:t xml:space="preserve">, </w:t>
      </w:r>
      <w:r w:rsidRPr="00AE3FA3">
        <w:rPr>
          <w:rFonts w:ascii="Raleway" w:hAnsi="Raleway"/>
          <w:lang w:val="fr-CA"/>
        </w:rPr>
        <w:t>par exemple</w:t>
      </w:r>
      <w:r w:rsidR="00D11026" w:rsidRPr="00AE3FA3">
        <w:rPr>
          <w:rFonts w:ascii="Raleway" w:hAnsi="Raleway"/>
          <w:lang w:val="fr-CA"/>
        </w:rPr>
        <w:t>,</w:t>
      </w:r>
      <w:r w:rsidRPr="00AE3FA3">
        <w:rPr>
          <w:rFonts w:ascii="Raleway" w:hAnsi="Raleway"/>
          <w:lang w:val="fr-CA"/>
        </w:rPr>
        <w:t xml:space="preserve"> </w:t>
      </w:r>
      <w:r w:rsidR="00D11026" w:rsidRPr="00AE3FA3">
        <w:rPr>
          <w:rFonts w:ascii="Raleway" w:hAnsi="Raleway"/>
          <w:lang w:val="fr-CA"/>
        </w:rPr>
        <w:t>il faut étendre</w:t>
      </w:r>
      <w:r w:rsidRPr="00AE3FA3">
        <w:rPr>
          <w:rFonts w:ascii="Raleway" w:hAnsi="Raleway"/>
          <w:lang w:val="fr-CA"/>
        </w:rPr>
        <w:t xml:space="preserve"> des copeaux de bois sous les appareils de jeu sur les </w:t>
      </w:r>
      <w:r w:rsidR="00D11026" w:rsidRPr="00AE3FA3">
        <w:rPr>
          <w:rFonts w:ascii="Raleway" w:hAnsi="Raleway"/>
          <w:lang w:val="fr-CA"/>
        </w:rPr>
        <w:t>terrains</w:t>
      </w:r>
      <w:r w:rsidRPr="00AE3FA3">
        <w:rPr>
          <w:rFonts w:ascii="Raleway" w:hAnsi="Raleway"/>
          <w:lang w:val="fr-CA"/>
        </w:rPr>
        <w:t xml:space="preserve"> de jeu</w:t>
      </w:r>
      <w:r w:rsidR="00D11026" w:rsidRPr="00AE3FA3">
        <w:rPr>
          <w:rFonts w:ascii="Raleway" w:hAnsi="Raleway"/>
          <w:lang w:val="fr-CA"/>
        </w:rPr>
        <w:t xml:space="preserve">, alors qu’il est très </w:t>
      </w:r>
      <w:r w:rsidRPr="00AE3FA3">
        <w:rPr>
          <w:rFonts w:ascii="Raleway" w:hAnsi="Raleway"/>
          <w:lang w:val="fr-CA"/>
        </w:rPr>
        <w:t xml:space="preserve">difficile </w:t>
      </w:r>
      <w:r w:rsidR="00D11026" w:rsidRPr="00AE3FA3">
        <w:rPr>
          <w:rFonts w:ascii="Raleway" w:hAnsi="Raleway"/>
          <w:lang w:val="fr-CA"/>
        </w:rPr>
        <w:t>de manœuvrer</w:t>
      </w:r>
      <w:r w:rsidRPr="00AE3FA3">
        <w:rPr>
          <w:rFonts w:ascii="Raleway" w:hAnsi="Raleway"/>
          <w:lang w:val="fr-CA"/>
        </w:rPr>
        <w:t xml:space="preserve"> un fauteuil roulant</w:t>
      </w:r>
      <w:r w:rsidR="00D11026" w:rsidRPr="00AE3FA3">
        <w:rPr>
          <w:rFonts w:ascii="Raleway" w:hAnsi="Raleway"/>
          <w:lang w:val="fr-CA"/>
        </w:rPr>
        <w:t xml:space="preserve"> sur des copeaux de bois</w:t>
      </w:r>
      <w:r w:rsidRPr="00AE3FA3">
        <w:rPr>
          <w:rFonts w:ascii="Raleway" w:hAnsi="Raleway"/>
          <w:lang w:val="fr-CA"/>
        </w:rPr>
        <w:t xml:space="preserve">. </w:t>
      </w:r>
      <w:r w:rsidR="00D53AD7" w:rsidRPr="00AE3FA3">
        <w:rPr>
          <w:rFonts w:ascii="Raleway" w:hAnsi="Raleway"/>
          <w:lang w:val="fr-CA"/>
        </w:rPr>
        <w:t>Les</w:t>
      </w:r>
      <w:r w:rsidR="00E20F9D" w:rsidRPr="00AE3FA3">
        <w:rPr>
          <w:rFonts w:ascii="Raleway" w:hAnsi="Raleway"/>
          <w:lang w:val="fr-CA"/>
        </w:rPr>
        <w:t xml:space="preserve"> médias </w:t>
      </w:r>
      <w:r w:rsidR="00D53AD7" w:rsidRPr="00AE3FA3">
        <w:rPr>
          <w:rFonts w:ascii="Raleway" w:hAnsi="Raleway"/>
          <w:lang w:val="fr-CA"/>
        </w:rPr>
        <w:t xml:space="preserve">rapportent </w:t>
      </w:r>
      <w:r w:rsidR="00E20F9D" w:rsidRPr="00AE3FA3">
        <w:rPr>
          <w:rFonts w:ascii="Raleway" w:hAnsi="Raleway"/>
          <w:lang w:val="fr-CA"/>
        </w:rPr>
        <w:t xml:space="preserve">que des services publics refusent </w:t>
      </w:r>
      <w:r w:rsidR="00D53AD7" w:rsidRPr="00AE3FA3">
        <w:rPr>
          <w:rFonts w:ascii="Raleway" w:hAnsi="Raleway"/>
          <w:lang w:val="fr-CA"/>
        </w:rPr>
        <w:t xml:space="preserve">pourtant </w:t>
      </w:r>
      <w:r w:rsidR="00E20F9D" w:rsidRPr="00AE3FA3">
        <w:rPr>
          <w:rFonts w:ascii="Raleway" w:hAnsi="Raleway"/>
          <w:lang w:val="fr-CA"/>
        </w:rPr>
        <w:t xml:space="preserve">de modifier l’aménagement des aires de jeu </w:t>
      </w:r>
      <w:r w:rsidR="00C7003A" w:rsidRPr="00AE3FA3">
        <w:rPr>
          <w:rFonts w:ascii="Raleway" w:hAnsi="Raleway"/>
          <w:lang w:val="fr-CA"/>
        </w:rPr>
        <w:t xml:space="preserve">en prétextant </w:t>
      </w:r>
      <w:r w:rsidR="00E20F9D" w:rsidRPr="00AE3FA3">
        <w:rPr>
          <w:rFonts w:ascii="Raleway" w:hAnsi="Raleway"/>
          <w:lang w:val="fr-CA"/>
        </w:rPr>
        <w:t>respecte</w:t>
      </w:r>
      <w:r w:rsidR="00C7003A" w:rsidRPr="00AE3FA3">
        <w:rPr>
          <w:rFonts w:ascii="Raleway" w:hAnsi="Raleway"/>
          <w:lang w:val="fr-CA"/>
        </w:rPr>
        <w:t>r</w:t>
      </w:r>
      <w:r w:rsidR="00E20F9D" w:rsidRPr="00AE3FA3">
        <w:rPr>
          <w:rFonts w:ascii="Raleway" w:hAnsi="Raleway"/>
          <w:lang w:val="fr-CA"/>
        </w:rPr>
        <w:t xml:space="preserve"> les exigences d’accessibilité minimum.</w:t>
      </w:r>
    </w:p>
    <w:p w14:paraId="1806596A" w14:textId="77777777" w:rsidR="003C6B0C" w:rsidRPr="00AE3FA3" w:rsidRDefault="003C6B0C" w:rsidP="00BB2354">
      <w:pPr>
        <w:rPr>
          <w:rFonts w:ascii="Raleway" w:hAnsi="Raleway"/>
          <w:lang w:val="fr-CA"/>
        </w:rPr>
      </w:pPr>
    </w:p>
    <w:p w14:paraId="5C757EED" w14:textId="026DD604" w:rsidR="00F70AFA" w:rsidRPr="00AE3FA3" w:rsidRDefault="00C7003A" w:rsidP="00790E3C">
      <w:pPr>
        <w:pStyle w:val="Heading3Standard"/>
        <w:rPr>
          <w:lang w:val="fr-CA"/>
        </w:rPr>
      </w:pPr>
      <w:r w:rsidRPr="00AE3FA3">
        <w:rPr>
          <w:lang w:val="fr-CA"/>
        </w:rPr>
        <w:t>M</w:t>
      </w:r>
      <w:r w:rsidR="00D66265" w:rsidRPr="00AE3FA3">
        <w:rPr>
          <w:lang w:val="fr-CA"/>
        </w:rPr>
        <w:t>anque de</w:t>
      </w:r>
      <w:r w:rsidR="000B38C7" w:rsidRPr="00AE3FA3">
        <w:rPr>
          <w:lang w:val="fr-CA"/>
        </w:rPr>
        <w:t xml:space="preserve"> connaissance</w:t>
      </w:r>
      <w:r w:rsidR="00D66265" w:rsidRPr="00AE3FA3">
        <w:rPr>
          <w:lang w:val="fr-CA"/>
        </w:rPr>
        <w:t xml:space="preserve">s </w:t>
      </w:r>
      <w:r w:rsidR="00D53AD7" w:rsidRPr="00AE3FA3">
        <w:rPr>
          <w:lang w:val="fr-CA"/>
        </w:rPr>
        <w:t>en matière</w:t>
      </w:r>
      <w:r w:rsidR="00D66265" w:rsidRPr="00AE3FA3">
        <w:rPr>
          <w:lang w:val="fr-CA"/>
        </w:rPr>
        <w:t xml:space="preserve"> </w:t>
      </w:r>
      <w:r w:rsidR="00D53AD7" w:rsidRPr="00AE3FA3">
        <w:rPr>
          <w:lang w:val="fr-CA"/>
        </w:rPr>
        <w:t>d</w:t>
      </w:r>
      <w:r w:rsidR="00D66265" w:rsidRPr="00AE3FA3">
        <w:rPr>
          <w:lang w:val="fr-CA"/>
        </w:rPr>
        <w:t>’accessibilité des parcs</w:t>
      </w:r>
      <w:r w:rsidRPr="00AE3FA3">
        <w:rPr>
          <w:lang w:val="fr-CA"/>
        </w:rPr>
        <w:t xml:space="preserve"> : principal obstacle à l’accès </w:t>
      </w:r>
    </w:p>
    <w:p w14:paraId="0C6DB13F" w14:textId="7477CE21" w:rsidR="00D66265" w:rsidRPr="00AE3FA3" w:rsidRDefault="009E5A06" w:rsidP="00BB2354">
      <w:pPr>
        <w:rPr>
          <w:rFonts w:ascii="Raleway" w:hAnsi="Raleway"/>
          <w:lang w:val="fr-CA"/>
        </w:rPr>
      </w:pPr>
      <w:r w:rsidRPr="00AE3FA3">
        <w:rPr>
          <w:rFonts w:ascii="Raleway" w:hAnsi="Raleway"/>
          <w:lang w:val="fr-CA"/>
        </w:rPr>
        <w:t>M</w:t>
      </w:r>
      <w:r w:rsidR="00D66265" w:rsidRPr="00AE3FA3">
        <w:rPr>
          <w:rFonts w:ascii="Raleway" w:hAnsi="Raleway"/>
          <w:lang w:val="fr-CA"/>
        </w:rPr>
        <w:t>algré l’attention accrue</w:t>
      </w:r>
      <w:r w:rsidRPr="00AE3FA3">
        <w:rPr>
          <w:rFonts w:ascii="Raleway" w:hAnsi="Raleway"/>
          <w:lang w:val="fr-CA"/>
        </w:rPr>
        <w:t xml:space="preserve"> à</w:t>
      </w:r>
      <w:r w:rsidR="00D66265" w:rsidRPr="00AE3FA3">
        <w:rPr>
          <w:rFonts w:ascii="Raleway" w:hAnsi="Raleway"/>
          <w:lang w:val="fr-CA"/>
        </w:rPr>
        <w:t xml:space="preserve"> l’accessibilité</w:t>
      </w:r>
      <w:r w:rsidRPr="00AE3FA3">
        <w:rPr>
          <w:rFonts w:ascii="Raleway" w:hAnsi="Raleway"/>
          <w:lang w:val="fr-CA"/>
        </w:rPr>
        <w:t xml:space="preserve"> au Canada</w:t>
      </w:r>
      <w:r w:rsidR="00D66265" w:rsidRPr="00AE3FA3">
        <w:rPr>
          <w:rFonts w:ascii="Raleway" w:hAnsi="Raleway"/>
          <w:lang w:val="fr-CA"/>
        </w:rPr>
        <w:t xml:space="preserve">, </w:t>
      </w:r>
      <w:r w:rsidRPr="00AE3FA3">
        <w:rPr>
          <w:rFonts w:ascii="Raleway" w:hAnsi="Raleway"/>
          <w:lang w:val="fr-CA"/>
        </w:rPr>
        <w:t xml:space="preserve">le grand public </w:t>
      </w:r>
      <w:r w:rsidR="009678C0" w:rsidRPr="00AE3FA3">
        <w:rPr>
          <w:rFonts w:ascii="Raleway" w:hAnsi="Raleway"/>
          <w:lang w:val="fr-CA"/>
        </w:rPr>
        <w:t xml:space="preserve">ne </w:t>
      </w:r>
      <w:r w:rsidRPr="00AE3FA3">
        <w:rPr>
          <w:rFonts w:ascii="Raleway" w:hAnsi="Raleway"/>
          <w:lang w:val="fr-CA"/>
        </w:rPr>
        <w:t xml:space="preserve">connaît </w:t>
      </w:r>
      <w:r w:rsidR="009678C0" w:rsidRPr="00AE3FA3">
        <w:rPr>
          <w:rFonts w:ascii="Raleway" w:hAnsi="Raleway"/>
          <w:lang w:val="fr-CA"/>
        </w:rPr>
        <w:t xml:space="preserve">que </w:t>
      </w:r>
      <w:r w:rsidRPr="00AE3FA3">
        <w:rPr>
          <w:rFonts w:ascii="Raleway" w:hAnsi="Raleway"/>
          <w:lang w:val="fr-CA"/>
        </w:rPr>
        <w:t xml:space="preserve">peu de détails sur </w:t>
      </w:r>
      <w:r w:rsidR="00D53AD7" w:rsidRPr="00AE3FA3">
        <w:rPr>
          <w:rFonts w:ascii="Raleway" w:hAnsi="Raleway"/>
          <w:lang w:val="fr-CA"/>
        </w:rPr>
        <w:t>la question</w:t>
      </w:r>
      <w:r w:rsidRPr="00AE3FA3">
        <w:rPr>
          <w:rFonts w:ascii="Raleway" w:hAnsi="Raleway"/>
          <w:lang w:val="fr-CA"/>
        </w:rPr>
        <w:t xml:space="preserve"> ni</w:t>
      </w:r>
      <w:r w:rsidR="00D66265" w:rsidRPr="00AE3FA3">
        <w:rPr>
          <w:rFonts w:ascii="Raleway" w:hAnsi="Raleway"/>
          <w:lang w:val="fr-CA"/>
        </w:rPr>
        <w:t xml:space="preserve"> </w:t>
      </w:r>
      <w:r w:rsidRPr="00AE3FA3">
        <w:rPr>
          <w:rFonts w:ascii="Raleway" w:hAnsi="Raleway"/>
          <w:lang w:val="fr-CA"/>
        </w:rPr>
        <w:t xml:space="preserve">sur </w:t>
      </w:r>
      <w:r w:rsidR="00D66265" w:rsidRPr="00AE3FA3">
        <w:rPr>
          <w:rFonts w:ascii="Raleway" w:hAnsi="Raleway"/>
          <w:lang w:val="fr-CA"/>
        </w:rPr>
        <w:t xml:space="preserve">son importance. Il en résulte des </w:t>
      </w:r>
      <w:r w:rsidRPr="00AE3FA3">
        <w:rPr>
          <w:rFonts w:ascii="Raleway" w:hAnsi="Raleway"/>
          <w:lang w:val="fr-CA"/>
        </w:rPr>
        <w:t xml:space="preserve">barrières attitudinales parmi les plus difficiles à faire tomber. Il </w:t>
      </w:r>
      <w:r w:rsidR="00D53AD7" w:rsidRPr="00AE3FA3">
        <w:rPr>
          <w:rFonts w:ascii="Raleway" w:hAnsi="Raleway"/>
          <w:lang w:val="fr-CA"/>
        </w:rPr>
        <w:t xml:space="preserve">faudrait </w:t>
      </w:r>
      <w:r w:rsidRPr="00AE3FA3">
        <w:rPr>
          <w:rFonts w:ascii="Raleway" w:hAnsi="Raleway"/>
          <w:lang w:val="fr-CA"/>
        </w:rPr>
        <w:t>donner au personnel des parcs une formation de meilleure qualité sur l’accessibilité</w:t>
      </w:r>
      <w:r w:rsidR="00D53AD7" w:rsidRPr="00AE3FA3">
        <w:rPr>
          <w:rFonts w:ascii="Raleway" w:hAnsi="Raleway"/>
          <w:lang w:val="fr-CA"/>
        </w:rPr>
        <w:t>,</w:t>
      </w:r>
      <w:r w:rsidRPr="00AE3FA3">
        <w:rPr>
          <w:rFonts w:ascii="Raleway" w:hAnsi="Raleway"/>
          <w:lang w:val="fr-CA"/>
        </w:rPr>
        <w:t xml:space="preserve"> </w:t>
      </w:r>
      <w:r w:rsidR="00D53AD7" w:rsidRPr="00AE3FA3">
        <w:rPr>
          <w:rFonts w:ascii="Raleway" w:hAnsi="Raleway"/>
          <w:lang w:val="fr-CA"/>
        </w:rPr>
        <w:t>ce qui impliquerait davantage d’</w:t>
      </w:r>
      <w:r w:rsidRPr="00AE3FA3">
        <w:rPr>
          <w:rFonts w:ascii="Raleway" w:hAnsi="Raleway"/>
          <w:lang w:val="fr-CA"/>
        </w:rPr>
        <w:t xml:space="preserve">explications techniques sur les </w:t>
      </w:r>
      <w:r w:rsidR="00D53AD7" w:rsidRPr="00AE3FA3">
        <w:rPr>
          <w:rFonts w:ascii="Raleway" w:hAnsi="Raleway"/>
          <w:i/>
          <w:iCs/>
          <w:lang w:val="fr-CA"/>
        </w:rPr>
        <w:t>moyens mis à la disposition des gens</w:t>
      </w:r>
      <w:r w:rsidRPr="00AE3FA3">
        <w:rPr>
          <w:rFonts w:ascii="Raleway" w:hAnsi="Raleway"/>
          <w:i/>
          <w:iCs/>
          <w:lang w:val="fr-CA"/>
        </w:rPr>
        <w:t xml:space="preserve"> </w:t>
      </w:r>
      <w:r w:rsidRPr="00AE3FA3">
        <w:rPr>
          <w:rFonts w:ascii="Raleway" w:hAnsi="Raleway"/>
          <w:lang w:val="fr-CA"/>
        </w:rPr>
        <w:t>et le</w:t>
      </w:r>
      <w:r w:rsidR="00C7003A" w:rsidRPr="00AE3FA3">
        <w:rPr>
          <w:rFonts w:ascii="Raleway" w:hAnsi="Raleway"/>
          <w:lang w:val="fr-CA"/>
        </w:rPr>
        <w:t>ur</w:t>
      </w:r>
      <w:r w:rsidRPr="00AE3FA3">
        <w:rPr>
          <w:rFonts w:ascii="Raleway" w:hAnsi="Raleway"/>
          <w:lang w:val="fr-CA"/>
        </w:rPr>
        <w:t xml:space="preserve"> </w:t>
      </w:r>
      <w:r w:rsidRPr="00AE3FA3">
        <w:rPr>
          <w:rFonts w:ascii="Raleway" w:hAnsi="Raleway"/>
          <w:i/>
          <w:iCs/>
          <w:lang w:val="fr-CA"/>
        </w:rPr>
        <w:t>fonctionnement</w:t>
      </w:r>
      <w:r w:rsidRPr="00AE3FA3">
        <w:rPr>
          <w:rFonts w:ascii="Raleway" w:hAnsi="Raleway"/>
          <w:lang w:val="fr-CA"/>
        </w:rPr>
        <w:t xml:space="preserve"> </w:t>
      </w:r>
      <w:r w:rsidR="00D53AD7" w:rsidRPr="00AE3FA3">
        <w:rPr>
          <w:rFonts w:ascii="Raleway" w:hAnsi="Raleway"/>
          <w:lang w:val="fr-CA"/>
        </w:rPr>
        <w:t xml:space="preserve">et </w:t>
      </w:r>
      <w:r w:rsidRPr="00AE3FA3">
        <w:rPr>
          <w:rFonts w:ascii="Raleway" w:hAnsi="Raleway"/>
          <w:lang w:val="fr-CA"/>
        </w:rPr>
        <w:t xml:space="preserve">sur </w:t>
      </w:r>
      <w:r w:rsidR="00652C81" w:rsidRPr="00AE3FA3">
        <w:rPr>
          <w:rFonts w:ascii="Raleway" w:hAnsi="Raleway"/>
          <w:lang w:val="fr-CA"/>
        </w:rPr>
        <w:t>l</w:t>
      </w:r>
      <w:r w:rsidR="00C7003A" w:rsidRPr="00AE3FA3">
        <w:rPr>
          <w:rFonts w:ascii="Raleway" w:hAnsi="Raleway"/>
          <w:lang w:val="fr-CA"/>
        </w:rPr>
        <w:t xml:space="preserve">eur </w:t>
      </w:r>
      <w:r w:rsidR="00652C81" w:rsidRPr="00AE3FA3">
        <w:rPr>
          <w:rFonts w:ascii="Raleway" w:hAnsi="Raleway"/>
          <w:i/>
          <w:iCs/>
          <w:lang w:val="fr-CA"/>
        </w:rPr>
        <w:t>importance</w:t>
      </w:r>
      <w:r w:rsidR="00652C81" w:rsidRPr="00AE3FA3">
        <w:rPr>
          <w:rFonts w:ascii="Raleway" w:hAnsi="Raleway"/>
          <w:lang w:val="fr-CA"/>
        </w:rPr>
        <w:t xml:space="preserve">. Le matériel de formation devrait inclure par exemple des vidéos </w:t>
      </w:r>
      <w:r w:rsidR="00D53AD7" w:rsidRPr="00AE3FA3">
        <w:rPr>
          <w:rFonts w:ascii="Raleway" w:hAnsi="Raleway"/>
          <w:lang w:val="fr-CA"/>
        </w:rPr>
        <w:t>montr</w:t>
      </w:r>
      <w:r w:rsidR="009E4FA1" w:rsidRPr="00AE3FA3">
        <w:rPr>
          <w:rFonts w:ascii="Raleway" w:hAnsi="Raleway"/>
          <w:lang w:val="fr-CA"/>
        </w:rPr>
        <w:t>a</w:t>
      </w:r>
      <w:r w:rsidR="00D53AD7" w:rsidRPr="00AE3FA3">
        <w:rPr>
          <w:rFonts w:ascii="Raleway" w:hAnsi="Raleway"/>
          <w:lang w:val="fr-CA"/>
        </w:rPr>
        <w:t>nt</w:t>
      </w:r>
      <w:r w:rsidR="00652C81" w:rsidRPr="00AE3FA3">
        <w:rPr>
          <w:rFonts w:ascii="Raleway" w:hAnsi="Raleway"/>
          <w:lang w:val="fr-CA"/>
        </w:rPr>
        <w:t xml:space="preserve"> des individus </w:t>
      </w:r>
      <w:r w:rsidR="00D53AD7" w:rsidRPr="00AE3FA3">
        <w:rPr>
          <w:rFonts w:ascii="Raleway" w:hAnsi="Raleway"/>
          <w:lang w:val="fr-CA"/>
        </w:rPr>
        <w:t xml:space="preserve">s’étant </w:t>
      </w:r>
      <w:r w:rsidR="00D53AD7" w:rsidRPr="00AE3FA3">
        <w:rPr>
          <w:rFonts w:ascii="Raleway" w:hAnsi="Raleway"/>
          <w:lang w:val="fr-CA"/>
        </w:rPr>
        <w:lastRenderedPageBreak/>
        <w:t>heurtés à</w:t>
      </w:r>
      <w:r w:rsidR="00652C81" w:rsidRPr="00AE3FA3">
        <w:rPr>
          <w:rFonts w:ascii="Raleway" w:hAnsi="Raleway"/>
          <w:lang w:val="fr-CA"/>
        </w:rPr>
        <w:t xml:space="preserve"> des obstacles lors d’une sortie dans un parc et </w:t>
      </w:r>
      <w:r w:rsidR="00D53AD7" w:rsidRPr="00AE3FA3">
        <w:rPr>
          <w:rFonts w:ascii="Raleway" w:hAnsi="Raleway"/>
          <w:lang w:val="fr-CA"/>
        </w:rPr>
        <w:t>décrivant les</w:t>
      </w:r>
      <w:r w:rsidR="00652C81" w:rsidRPr="00AE3FA3">
        <w:rPr>
          <w:rFonts w:ascii="Raleway" w:hAnsi="Raleway"/>
          <w:lang w:val="fr-CA"/>
        </w:rPr>
        <w:t xml:space="preserve"> conséquences </w:t>
      </w:r>
      <w:r w:rsidR="00D53AD7" w:rsidRPr="00AE3FA3">
        <w:rPr>
          <w:rFonts w:ascii="Raleway" w:hAnsi="Raleway"/>
          <w:lang w:val="fr-CA"/>
        </w:rPr>
        <w:t>de ces</w:t>
      </w:r>
      <w:r w:rsidR="00652C81" w:rsidRPr="00AE3FA3">
        <w:rPr>
          <w:rFonts w:ascii="Raleway" w:hAnsi="Raleway"/>
          <w:lang w:val="fr-CA"/>
        </w:rPr>
        <w:t xml:space="preserve"> difficultés </w:t>
      </w:r>
      <w:r w:rsidR="00D53AD7" w:rsidRPr="00AE3FA3">
        <w:rPr>
          <w:rFonts w:ascii="Raleway" w:hAnsi="Raleway"/>
          <w:lang w:val="fr-CA"/>
        </w:rPr>
        <w:t>pour eux</w:t>
      </w:r>
      <w:r w:rsidR="00652C81" w:rsidRPr="00AE3FA3">
        <w:rPr>
          <w:rFonts w:ascii="Raleway" w:hAnsi="Raleway"/>
          <w:lang w:val="fr-CA"/>
        </w:rPr>
        <w:t>.</w:t>
      </w:r>
    </w:p>
    <w:p w14:paraId="19EDE5BA" w14:textId="77777777" w:rsidR="004D2B33" w:rsidRPr="00AE3FA3" w:rsidRDefault="004D2B33" w:rsidP="00BB2354">
      <w:pPr>
        <w:rPr>
          <w:rFonts w:ascii="Raleway" w:hAnsi="Raleway"/>
          <w:lang w:val="fr-CA"/>
        </w:rPr>
      </w:pPr>
    </w:p>
    <w:p w14:paraId="1B457180" w14:textId="7A5CBF90" w:rsidR="009F5389" w:rsidRPr="00AE3FA3" w:rsidRDefault="00652C81" w:rsidP="00790E3C">
      <w:pPr>
        <w:pStyle w:val="Heading3Standard"/>
        <w:rPr>
          <w:lang w:val="fr-CA"/>
        </w:rPr>
      </w:pPr>
      <w:r w:rsidRPr="00AE3FA3">
        <w:rPr>
          <w:lang w:val="fr-CA"/>
        </w:rPr>
        <w:t xml:space="preserve">Importance </w:t>
      </w:r>
      <w:r w:rsidR="00D53AD7" w:rsidRPr="00AE3FA3">
        <w:rPr>
          <w:lang w:val="fr-CA"/>
        </w:rPr>
        <w:t>pour les</w:t>
      </w:r>
      <w:r w:rsidRPr="00AE3FA3">
        <w:rPr>
          <w:lang w:val="fr-CA"/>
        </w:rPr>
        <w:t xml:space="preserve"> </w:t>
      </w:r>
      <w:r w:rsidR="00A90059" w:rsidRPr="00AE3FA3">
        <w:rPr>
          <w:lang w:val="fr-CA"/>
        </w:rPr>
        <w:t>personnes en situation de handicap</w:t>
      </w:r>
      <w:r w:rsidRPr="00AE3FA3">
        <w:rPr>
          <w:lang w:val="fr-CA"/>
        </w:rPr>
        <w:t xml:space="preserve"> </w:t>
      </w:r>
      <w:r w:rsidR="00D53AD7" w:rsidRPr="00AE3FA3">
        <w:rPr>
          <w:lang w:val="fr-CA"/>
        </w:rPr>
        <w:t>de</w:t>
      </w:r>
      <w:r w:rsidRPr="00AE3FA3">
        <w:rPr>
          <w:lang w:val="fr-CA"/>
        </w:rPr>
        <w:t xml:space="preserve"> profiter </w:t>
      </w:r>
      <w:r w:rsidR="009E4FA1" w:rsidRPr="00AE3FA3">
        <w:rPr>
          <w:lang w:val="fr-CA"/>
        </w:rPr>
        <w:t>comme les autres de tout ce que peuvent offrir les</w:t>
      </w:r>
      <w:r w:rsidRPr="00AE3FA3">
        <w:rPr>
          <w:lang w:val="fr-CA"/>
        </w:rPr>
        <w:t xml:space="preserve"> parcs</w:t>
      </w:r>
    </w:p>
    <w:p w14:paraId="64D2CC69" w14:textId="6812BA7C" w:rsidR="00055B7D" w:rsidRPr="00AE3FA3" w:rsidRDefault="00066198" w:rsidP="00BB2354">
      <w:pPr>
        <w:rPr>
          <w:rFonts w:ascii="Raleway" w:hAnsi="Raleway"/>
          <w:lang w:val="fr-CA"/>
        </w:rPr>
      </w:pPr>
      <w:r w:rsidRPr="00AE3FA3">
        <w:rPr>
          <w:rFonts w:ascii="Raleway" w:hAnsi="Raleway"/>
          <w:lang w:val="fr-CA"/>
        </w:rPr>
        <w:t>Les</w:t>
      </w:r>
      <w:r w:rsidR="00652C81" w:rsidRPr="00AE3FA3">
        <w:rPr>
          <w:rFonts w:ascii="Raleway" w:hAnsi="Raleway"/>
          <w:lang w:val="fr-CA"/>
        </w:rPr>
        <w:t xml:space="preserve"> gens se rendent habituellement dans un parc pour s’adonner à des activités précises </w:t>
      </w:r>
      <w:r w:rsidR="00466A05" w:rsidRPr="00AE3FA3">
        <w:rPr>
          <w:rFonts w:ascii="Raleway" w:hAnsi="Raleway"/>
          <w:lang w:val="fr-CA"/>
        </w:rPr>
        <w:t>(p. ex.,</w:t>
      </w:r>
      <w:r w:rsidR="00652C81" w:rsidRPr="00AE3FA3">
        <w:rPr>
          <w:rFonts w:ascii="Raleway" w:hAnsi="Raleway"/>
          <w:lang w:val="fr-CA"/>
        </w:rPr>
        <w:t xml:space="preserve"> explor</w:t>
      </w:r>
      <w:r w:rsidRPr="00AE3FA3">
        <w:rPr>
          <w:rFonts w:ascii="Raleway" w:hAnsi="Raleway"/>
          <w:lang w:val="fr-CA"/>
        </w:rPr>
        <w:t>er l</w:t>
      </w:r>
      <w:r w:rsidR="00652C81" w:rsidRPr="00AE3FA3">
        <w:rPr>
          <w:rFonts w:ascii="Raleway" w:hAnsi="Raleway"/>
          <w:lang w:val="fr-CA"/>
        </w:rPr>
        <w:t xml:space="preserve">es sentiers, </w:t>
      </w:r>
      <w:r w:rsidRPr="00AE3FA3">
        <w:rPr>
          <w:rFonts w:ascii="Raleway" w:hAnsi="Raleway"/>
          <w:lang w:val="fr-CA"/>
        </w:rPr>
        <w:t xml:space="preserve">faire du </w:t>
      </w:r>
      <w:r w:rsidR="00652C81" w:rsidRPr="00AE3FA3">
        <w:rPr>
          <w:rFonts w:ascii="Raleway" w:hAnsi="Raleway"/>
          <w:lang w:val="fr-CA"/>
        </w:rPr>
        <w:t xml:space="preserve">camping, </w:t>
      </w:r>
      <w:r w:rsidRPr="00AE3FA3">
        <w:rPr>
          <w:rFonts w:ascii="Raleway" w:hAnsi="Raleway"/>
          <w:lang w:val="fr-CA"/>
        </w:rPr>
        <w:t>se baigner</w:t>
      </w:r>
      <w:r w:rsidR="00652C81" w:rsidRPr="00AE3FA3">
        <w:rPr>
          <w:rFonts w:ascii="Raleway" w:hAnsi="Raleway"/>
          <w:lang w:val="fr-CA"/>
        </w:rPr>
        <w:t xml:space="preserve">, </w:t>
      </w:r>
      <w:r w:rsidRPr="00AE3FA3">
        <w:rPr>
          <w:rFonts w:ascii="Raleway" w:hAnsi="Raleway"/>
          <w:lang w:val="fr-CA"/>
        </w:rPr>
        <w:t xml:space="preserve">aller à la </w:t>
      </w:r>
      <w:r w:rsidR="00652C81" w:rsidRPr="00AE3FA3">
        <w:rPr>
          <w:rFonts w:ascii="Raleway" w:hAnsi="Raleway"/>
          <w:lang w:val="fr-CA"/>
        </w:rPr>
        <w:t>plage)</w:t>
      </w:r>
      <w:r w:rsidRPr="00AE3FA3">
        <w:rPr>
          <w:rFonts w:ascii="Raleway" w:hAnsi="Raleway"/>
          <w:lang w:val="fr-CA"/>
        </w:rPr>
        <w:t>. La mesure dans laquelle l’acc</w:t>
      </w:r>
      <w:r w:rsidR="009E4FA1" w:rsidRPr="00AE3FA3">
        <w:rPr>
          <w:rFonts w:ascii="Raleway" w:hAnsi="Raleway"/>
          <w:lang w:val="fr-CA"/>
        </w:rPr>
        <w:t xml:space="preserve">ès </w:t>
      </w:r>
      <w:r w:rsidRPr="00AE3FA3">
        <w:rPr>
          <w:rFonts w:ascii="Raleway" w:hAnsi="Raleway"/>
          <w:lang w:val="fr-CA"/>
        </w:rPr>
        <w:t xml:space="preserve">est assuré devrait déterminer le nombre d’activités adaptées aux individus </w:t>
      </w:r>
      <w:r w:rsidR="00D53AD7" w:rsidRPr="00AE3FA3">
        <w:rPr>
          <w:rFonts w:ascii="Raleway" w:hAnsi="Raleway"/>
          <w:lang w:val="fr-CA"/>
        </w:rPr>
        <w:t>en situation de handicap</w:t>
      </w:r>
      <w:r w:rsidRPr="00AE3FA3">
        <w:rPr>
          <w:rFonts w:ascii="Raleway" w:hAnsi="Raleway"/>
          <w:lang w:val="fr-CA"/>
        </w:rPr>
        <w:t xml:space="preserve"> et </w:t>
      </w:r>
      <w:r w:rsidR="009E4FA1" w:rsidRPr="00AE3FA3">
        <w:rPr>
          <w:rFonts w:ascii="Raleway" w:hAnsi="Raleway"/>
          <w:lang w:val="fr-CA"/>
        </w:rPr>
        <w:t>aux</w:t>
      </w:r>
      <w:r w:rsidRPr="00AE3FA3">
        <w:rPr>
          <w:rFonts w:ascii="Raleway" w:hAnsi="Raleway"/>
          <w:lang w:val="fr-CA"/>
        </w:rPr>
        <w:t xml:space="preserve"> personne</w:t>
      </w:r>
      <w:r w:rsidR="009E4FA1" w:rsidRPr="00AE3FA3">
        <w:rPr>
          <w:rFonts w:ascii="Raleway" w:hAnsi="Raleway"/>
          <w:lang w:val="fr-CA"/>
        </w:rPr>
        <w:t>s</w:t>
      </w:r>
      <w:r w:rsidRPr="00AE3FA3">
        <w:rPr>
          <w:rFonts w:ascii="Raleway" w:hAnsi="Raleway"/>
          <w:lang w:val="fr-CA"/>
        </w:rPr>
        <w:t xml:space="preserve"> qui les accompagne</w:t>
      </w:r>
      <w:r w:rsidR="009E4FA1" w:rsidRPr="00AE3FA3">
        <w:rPr>
          <w:rFonts w:ascii="Raleway" w:hAnsi="Raleway"/>
          <w:lang w:val="fr-CA"/>
        </w:rPr>
        <w:t>nt</w:t>
      </w:r>
      <w:r w:rsidRPr="00AE3FA3">
        <w:rPr>
          <w:rFonts w:ascii="Raleway" w:hAnsi="Raleway"/>
          <w:lang w:val="fr-CA"/>
        </w:rPr>
        <w:t xml:space="preserve">. Les installations et les politiques des parcs jouent un rôle déterminant dans </w:t>
      </w:r>
      <w:r w:rsidR="00D53AD7" w:rsidRPr="00AE3FA3">
        <w:rPr>
          <w:rFonts w:ascii="Raleway" w:hAnsi="Raleway"/>
          <w:lang w:val="fr-CA"/>
        </w:rPr>
        <w:t>l’efficacité des mesures prises pour</w:t>
      </w:r>
      <w:r w:rsidRPr="00AE3FA3">
        <w:rPr>
          <w:rFonts w:ascii="Raleway" w:hAnsi="Raleway"/>
          <w:lang w:val="fr-CA"/>
        </w:rPr>
        <w:t xml:space="preserve"> répondre </w:t>
      </w:r>
      <w:r w:rsidR="00D53AD7" w:rsidRPr="00AE3FA3">
        <w:rPr>
          <w:rFonts w:ascii="Raleway" w:hAnsi="Raleway"/>
          <w:lang w:val="fr-CA"/>
        </w:rPr>
        <w:t>aux</w:t>
      </w:r>
      <w:r w:rsidRPr="00AE3FA3">
        <w:rPr>
          <w:rFonts w:ascii="Raleway" w:hAnsi="Raleway"/>
          <w:lang w:val="fr-CA"/>
        </w:rPr>
        <w:t xml:space="preserve"> besoins</w:t>
      </w:r>
      <w:r w:rsidR="00D53AD7" w:rsidRPr="00AE3FA3">
        <w:rPr>
          <w:rFonts w:ascii="Raleway" w:hAnsi="Raleway"/>
          <w:lang w:val="fr-CA"/>
        </w:rPr>
        <w:t xml:space="preserve"> de tout le monde</w:t>
      </w:r>
      <w:r w:rsidRPr="00AE3FA3">
        <w:rPr>
          <w:rFonts w:ascii="Raleway" w:hAnsi="Raleway"/>
          <w:lang w:val="fr-CA"/>
        </w:rPr>
        <w:t xml:space="preserve"> en matière d’accessibilité. </w:t>
      </w:r>
    </w:p>
    <w:p w14:paraId="30AD03D7" w14:textId="4010E9B4" w:rsidR="00BB2354" w:rsidRPr="00AE3FA3" w:rsidRDefault="00BB2354" w:rsidP="00985935">
      <w:pPr>
        <w:rPr>
          <w:rFonts w:ascii="Raleway" w:hAnsi="Raleway"/>
          <w:b/>
          <w:i/>
          <w:lang w:val="fr-CA"/>
        </w:rPr>
      </w:pPr>
    </w:p>
    <w:p w14:paraId="53F845BE" w14:textId="41E60726" w:rsidR="00F91433" w:rsidRPr="00AE3FA3" w:rsidRDefault="00066198" w:rsidP="00790E3C">
      <w:pPr>
        <w:pStyle w:val="Heading3Standard"/>
        <w:rPr>
          <w:lang w:val="fr-CA"/>
        </w:rPr>
      </w:pPr>
      <w:r w:rsidRPr="00AE3FA3">
        <w:rPr>
          <w:lang w:val="fr-CA"/>
        </w:rPr>
        <w:t xml:space="preserve">Importance de mettre en place un cadre d’orientation en matière d’accessibilité des parcs </w:t>
      </w:r>
    </w:p>
    <w:p w14:paraId="7FD0F885" w14:textId="61DFF00E" w:rsidR="00066198" w:rsidRPr="00AE3FA3" w:rsidRDefault="00066198" w:rsidP="00BB2354">
      <w:pPr>
        <w:rPr>
          <w:rFonts w:ascii="Raleway" w:hAnsi="Raleway"/>
          <w:lang w:val="fr-CA"/>
        </w:rPr>
      </w:pPr>
      <w:r w:rsidRPr="00AE3FA3">
        <w:rPr>
          <w:rFonts w:ascii="Raleway" w:hAnsi="Raleway"/>
          <w:lang w:val="fr-CA"/>
        </w:rPr>
        <w:t xml:space="preserve">La grande majorité des </w:t>
      </w:r>
      <w:r w:rsidR="00DD4354" w:rsidRPr="00AE3FA3">
        <w:rPr>
          <w:rFonts w:ascii="Raleway" w:hAnsi="Raleway"/>
          <w:lang w:val="fr-CA"/>
        </w:rPr>
        <w:t>parties prenantes</w:t>
      </w:r>
      <w:r w:rsidRPr="00AE3FA3">
        <w:rPr>
          <w:rFonts w:ascii="Raleway" w:hAnsi="Raleway"/>
          <w:lang w:val="fr-CA"/>
        </w:rPr>
        <w:t xml:space="preserve"> </w:t>
      </w:r>
      <w:r w:rsidR="00281FB2" w:rsidRPr="00AE3FA3">
        <w:rPr>
          <w:rFonts w:ascii="Raleway" w:hAnsi="Raleway"/>
          <w:lang w:val="fr-CA"/>
        </w:rPr>
        <w:t xml:space="preserve">ayant participé au projet </w:t>
      </w:r>
      <w:r w:rsidR="00916109" w:rsidRPr="00AE3FA3">
        <w:rPr>
          <w:rFonts w:ascii="Raleway" w:hAnsi="Raleway"/>
          <w:lang w:val="fr-CA"/>
        </w:rPr>
        <w:t>estime</w:t>
      </w:r>
      <w:r w:rsidR="00281FB2" w:rsidRPr="00AE3FA3">
        <w:rPr>
          <w:rFonts w:ascii="Raleway" w:hAnsi="Raleway"/>
          <w:lang w:val="fr-CA"/>
        </w:rPr>
        <w:t>nt</w:t>
      </w:r>
      <w:r w:rsidR="00916109" w:rsidRPr="00AE3FA3">
        <w:rPr>
          <w:rFonts w:ascii="Raleway" w:hAnsi="Raleway"/>
          <w:lang w:val="fr-CA"/>
        </w:rPr>
        <w:t xml:space="preserve"> que le cadre s’est révélé utile pour conceptualiser et analyser les difficultés rencontrées </w:t>
      </w:r>
      <w:r w:rsidR="00281FB2" w:rsidRPr="00AE3FA3">
        <w:rPr>
          <w:rFonts w:ascii="Raleway" w:hAnsi="Raleway"/>
          <w:lang w:val="fr-CA"/>
        </w:rPr>
        <w:t xml:space="preserve">dans les faits </w:t>
      </w:r>
      <w:r w:rsidR="00916109" w:rsidRPr="00AE3FA3">
        <w:rPr>
          <w:rFonts w:ascii="Raleway" w:hAnsi="Raleway"/>
          <w:lang w:val="fr-CA"/>
        </w:rPr>
        <w:t xml:space="preserve">pour </w:t>
      </w:r>
      <w:r w:rsidR="00281FB2" w:rsidRPr="00AE3FA3">
        <w:rPr>
          <w:rFonts w:ascii="Raleway" w:hAnsi="Raleway"/>
          <w:lang w:val="fr-CA"/>
        </w:rPr>
        <w:t>éliminer les</w:t>
      </w:r>
      <w:r w:rsidR="00916109" w:rsidRPr="00AE3FA3">
        <w:rPr>
          <w:rFonts w:ascii="Raleway" w:hAnsi="Raleway"/>
          <w:lang w:val="fr-CA"/>
        </w:rPr>
        <w:t xml:space="preserve"> obstacle</w:t>
      </w:r>
      <w:r w:rsidR="00281FB2" w:rsidRPr="00AE3FA3">
        <w:rPr>
          <w:rFonts w:ascii="Raleway" w:hAnsi="Raleway"/>
          <w:lang w:val="fr-CA"/>
        </w:rPr>
        <w:t>s à l’accès aux parcs.</w:t>
      </w:r>
      <w:r w:rsidR="00916109" w:rsidRPr="00AE3FA3">
        <w:rPr>
          <w:rFonts w:ascii="Raleway" w:hAnsi="Raleway"/>
          <w:lang w:val="fr-CA"/>
        </w:rPr>
        <w:t xml:space="preserve"> </w:t>
      </w:r>
      <w:r w:rsidR="00281FB2" w:rsidRPr="00AE3FA3">
        <w:rPr>
          <w:rFonts w:ascii="Raleway" w:hAnsi="Raleway"/>
          <w:lang w:val="fr-CA"/>
        </w:rPr>
        <w:t>Le commentaire</w:t>
      </w:r>
      <w:r w:rsidR="00916109" w:rsidRPr="00AE3FA3">
        <w:rPr>
          <w:rFonts w:ascii="Raleway" w:hAnsi="Raleway"/>
          <w:lang w:val="fr-CA"/>
        </w:rPr>
        <w:t xml:space="preserve"> donne à penser que</w:t>
      </w:r>
      <w:r w:rsidR="00916109" w:rsidRPr="00AE3FA3">
        <w:rPr>
          <w:rFonts w:ascii="Raleway" w:hAnsi="Raleway"/>
          <w:i/>
          <w:iCs/>
          <w:lang w:val="fr-CA"/>
        </w:rPr>
        <w:t xml:space="preserve"> la matrice d’accessibilité des parcs </w:t>
      </w:r>
      <w:r w:rsidR="00916109" w:rsidRPr="00AE3FA3">
        <w:rPr>
          <w:rFonts w:ascii="Raleway" w:hAnsi="Raleway"/>
          <w:lang w:val="fr-CA"/>
        </w:rPr>
        <w:t>pourrait servir de cadre d’orientation pour continuer d’adapter les parcs.</w:t>
      </w:r>
    </w:p>
    <w:p w14:paraId="22426023" w14:textId="77777777" w:rsidR="006E5832" w:rsidRPr="00AE3FA3" w:rsidRDefault="006E5832" w:rsidP="00BB2354">
      <w:pPr>
        <w:rPr>
          <w:rFonts w:ascii="Raleway" w:hAnsi="Raleway"/>
          <w:lang w:val="fr-CA"/>
        </w:rPr>
      </w:pPr>
    </w:p>
    <w:p w14:paraId="7DA8E341" w14:textId="1C1BA8AB" w:rsidR="009308E5" w:rsidRPr="00AE3FA3" w:rsidRDefault="0066386C" w:rsidP="00790E3C">
      <w:pPr>
        <w:pStyle w:val="Heading3Standard"/>
        <w:rPr>
          <w:lang w:val="fr-CA"/>
        </w:rPr>
      </w:pPr>
      <w:r w:rsidRPr="00AE3FA3">
        <w:rPr>
          <w:lang w:val="fr-CA"/>
        </w:rPr>
        <w:t>I</w:t>
      </w:r>
      <w:r w:rsidR="00916109" w:rsidRPr="00AE3FA3">
        <w:rPr>
          <w:lang w:val="fr-CA"/>
        </w:rPr>
        <w:t xml:space="preserve">nnombrables </w:t>
      </w:r>
      <w:r w:rsidR="002410C6" w:rsidRPr="00AE3FA3">
        <w:rPr>
          <w:lang w:val="fr-CA"/>
        </w:rPr>
        <w:t xml:space="preserve">dispositifs et appareils fonctionnels et </w:t>
      </w:r>
      <w:r w:rsidR="00916109" w:rsidRPr="00AE3FA3">
        <w:rPr>
          <w:lang w:val="fr-CA"/>
        </w:rPr>
        <w:t xml:space="preserve">outils technologiques </w:t>
      </w:r>
      <w:r w:rsidRPr="00AE3FA3">
        <w:rPr>
          <w:lang w:val="fr-CA"/>
        </w:rPr>
        <w:t xml:space="preserve">disponibles </w:t>
      </w:r>
      <w:r w:rsidR="00916109" w:rsidRPr="00AE3FA3">
        <w:rPr>
          <w:lang w:val="fr-CA"/>
        </w:rPr>
        <w:t xml:space="preserve">pour </w:t>
      </w:r>
      <w:r w:rsidR="002410C6" w:rsidRPr="00AE3FA3">
        <w:rPr>
          <w:lang w:val="fr-CA"/>
        </w:rPr>
        <w:t>accroître</w:t>
      </w:r>
      <w:r w:rsidR="00916109" w:rsidRPr="00AE3FA3">
        <w:rPr>
          <w:lang w:val="fr-CA"/>
        </w:rPr>
        <w:t xml:space="preserve"> l’accessibilité </w:t>
      </w:r>
    </w:p>
    <w:p w14:paraId="4D3DC0A4" w14:textId="2E3BBD0A" w:rsidR="009A4250" w:rsidRPr="00AE3FA3" w:rsidRDefault="009A4250" w:rsidP="00BB2354">
      <w:pPr>
        <w:rPr>
          <w:rFonts w:ascii="Raleway" w:hAnsi="Raleway"/>
          <w:lang w:val="fr-CA"/>
        </w:rPr>
      </w:pPr>
      <w:r w:rsidRPr="00AE3FA3">
        <w:rPr>
          <w:rFonts w:ascii="Raleway" w:hAnsi="Raleway"/>
          <w:lang w:val="fr-CA"/>
        </w:rPr>
        <w:t xml:space="preserve">Nous avons constaté que l’éventail </w:t>
      </w:r>
      <w:r w:rsidR="002410C6" w:rsidRPr="00AE3FA3">
        <w:rPr>
          <w:rFonts w:ascii="Raleway" w:hAnsi="Raleway"/>
          <w:lang w:val="fr-CA"/>
        </w:rPr>
        <w:t>de l’</w:t>
      </w:r>
      <w:r w:rsidR="0099666C" w:rsidRPr="00AE3FA3">
        <w:rPr>
          <w:rFonts w:ascii="Raleway" w:hAnsi="Raleway"/>
          <w:lang w:val="fr-CA"/>
        </w:rPr>
        <w:t>équipement spécialisé</w:t>
      </w:r>
      <w:r w:rsidR="002410C6" w:rsidRPr="00AE3FA3">
        <w:rPr>
          <w:rFonts w:ascii="Raleway" w:hAnsi="Raleway"/>
          <w:lang w:val="fr-CA"/>
        </w:rPr>
        <w:t xml:space="preserve">, des dispositifs et </w:t>
      </w:r>
      <w:r w:rsidR="0066386C" w:rsidRPr="00AE3FA3">
        <w:rPr>
          <w:rFonts w:ascii="Raleway" w:hAnsi="Raleway"/>
          <w:lang w:val="fr-CA"/>
        </w:rPr>
        <w:t xml:space="preserve">des </w:t>
      </w:r>
      <w:r w:rsidR="002410C6" w:rsidRPr="00AE3FA3">
        <w:rPr>
          <w:rFonts w:ascii="Raleway" w:hAnsi="Raleway"/>
          <w:lang w:val="fr-CA"/>
        </w:rPr>
        <w:t xml:space="preserve">appareils fonctionnels et des outils technologiques </w:t>
      </w:r>
      <w:r w:rsidRPr="00AE3FA3">
        <w:rPr>
          <w:rFonts w:ascii="Raleway" w:hAnsi="Raleway"/>
          <w:lang w:val="fr-CA"/>
        </w:rPr>
        <w:t xml:space="preserve">parmi lesquels choisir pour </w:t>
      </w:r>
      <w:r w:rsidR="002410C6" w:rsidRPr="00AE3FA3">
        <w:rPr>
          <w:rFonts w:ascii="Raleway" w:hAnsi="Raleway"/>
          <w:lang w:val="fr-CA"/>
        </w:rPr>
        <w:t xml:space="preserve">améliorer l’accès aux </w:t>
      </w:r>
      <w:r w:rsidRPr="00AE3FA3">
        <w:rPr>
          <w:rFonts w:ascii="Raleway" w:hAnsi="Raleway"/>
          <w:lang w:val="fr-CA"/>
        </w:rPr>
        <w:t xml:space="preserve">parcs ne cesse de s’élargir. Des </w:t>
      </w:r>
      <w:r w:rsidR="00DD4354" w:rsidRPr="00AE3FA3">
        <w:rPr>
          <w:rFonts w:ascii="Raleway" w:hAnsi="Raleway"/>
          <w:lang w:val="fr-CA"/>
        </w:rPr>
        <w:t>parties prenantes</w:t>
      </w:r>
      <w:r w:rsidRPr="00AE3FA3">
        <w:rPr>
          <w:rFonts w:ascii="Raleway" w:hAnsi="Raleway"/>
          <w:lang w:val="fr-CA"/>
        </w:rPr>
        <w:t xml:space="preserve"> ont fait savoir qu’il faudrait indubitablement revoir les politiques des parcs </w:t>
      </w:r>
      <w:r w:rsidR="00CB4BFB" w:rsidRPr="00AE3FA3">
        <w:rPr>
          <w:rFonts w:ascii="Raleway" w:hAnsi="Raleway"/>
          <w:lang w:val="fr-CA"/>
        </w:rPr>
        <w:t>de façon à y intégrer</w:t>
      </w:r>
      <w:r w:rsidR="002410C6" w:rsidRPr="00AE3FA3">
        <w:rPr>
          <w:rFonts w:ascii="Raleway" w:hAnsi="Raleway"/>
          <w:lang w:val="fr-CA"/>
        </w:rPr>
        <w:t xml:space="preserve"> à mesure</w:t>
      </w:r>
      <w:r w:rsidRPr="00AE3FA3">
        <w:rPr>
          <w:rFonts w:ascii="Raleway" w:hAnsi="Raleway"/>
          <w:lang w:val="fr-CA"/>
        </w:rPr>
        <w:t xml:space="preserve"> </w:t>
      </w:r>
      <w:r w:rsidR="002410C6" w:rsidRPr="00AE3FA3">
        <w:rPr>
          <w:rFonts w:ascii="Raleway" w:hAnsi="Raleway"/>
          <w:lang w:val="fr-CA"/>
        </w:rPr>
        <w:t>l’</w:t>
      </w:r>
      <w:r w:rsidR="0099666C" w:rsidRPr="00AE3FA3">
        <w:rPr>
          <w:rFonts w:ascii="Raleway" w:hAnsi="Raleway"/>
          <w:lang w:val="fr-CA"/>
        </w:rPr>
        <w:t>équipement spécialisé</w:t>
      </w:r>
      <w:r w:rsidR="002410C6" w:rsidRPr="00AE3FA3">
        <w:rPr>
          <w:rFonts w:ascii="Raleway" w:hAnsi="Raleway"/>
          <w:lang w:val="fr-CA"/>
        </w:rPr>
        <w:t xml:space="preserve">, les dispositifs et </w:t>
      </w:r>
      <w:r w:rsidR="0066386C" w:rsidRPr="00AE3FA3">
        <w:rPr>
          <w:rFonts w:ascii="Raleway" w:hAnsi="Raleway"/>
          <w:lang w:val="fr-CA"/>
        </w:rPr>
        <w:t xml:space="preserve">les </w:t>
      </w:r>
      <w:r w:rsidR="002410C6" w:rsidRPr="00AE3FA3">
        <w:rPr>
          <w:rFonts w:ascii="Raleway" w:hAnsi="Raleway"/>
          <w:lang w:val="fr-CA"/>
        </w:rPr>
        <w:t>appareils fonctionnels et</w:t>
      </w:r>
      <w:r w:rsidRPr="00AE3FA3">
        <w:rPr>
          <w:rFonts w:ascii="Raleway" w:hAnsi="Raleway"/>
          <w:lang w:val="fr-CA"/>
        </w:rPr>
        <w:t xml:space="preserve"> </w:t>
      </w:r>
      <w:r w:rsidR="002410C6" w:rsidRPr="00AE3FA3">
        <w:rPr>
          <w:rFonts w:ascii="Raleway" w:hAnsi="Raleway"/>
          <w:lang w:val="fr-CA"/>
        </w:rPr>
        <w:t xml:space="preserve">les </w:t>
      </w:r>
      <w:r w:rsidRPr="00AE3FA3">
        <w:rPr>
          <w:rFonts w:ascii="Raleway" w:hAnsi="Raleway"/>
          <w:lang w:val="fr-CA"/>
        </w:rPr>
        <w:t>outils technologique</w:t>
      </w:r>
      <w:r w:rsidR="002410C6" w:rsidRPr="00AE3FA3">
        <w:rPr>
          <w:rFonts w:ascii="Raleway" w:hAnsi="Raleway"/>
          <w:lang w:val="fr-CA"/>
        </w:rPr>
        <w:t>s</w:t>
      </w:r>
      <w:r w:rsidR="0066386C" w:rsidRPr="00AE3FA3">
        <w:rPr>
          <w:rFonts w:ascii="Raleway" w:hAnsi="Raleway"/>
          <w:lang w:val="fr-CA"/>
        </w:rPr>
        <w:t xml:space="preserve"> mis sur le marché</w:t>
      </w:r>
      <w:r w:rsidR="002410C6" w:rsidRPr="00AE3FA3">
        <w:rPr>
          <w:rFonts w:ascii="Raleway" w:hAnsi="Raleway"/>
          <w:lang w:val="fr-CA"/>
        </w:rPr>
        <w:t>.</w:t>
      </w:r>
      <w:r w:rsidR="00CB4BFB" w:rsidRPr="00AE3FA3">
        <w:rPr>
          <w:rFonts w:ascii="Raleway" w:hAnsi="Raleway"/>
          <w:lang w:val="fr-CA"/>
        </w:rPr>
        <w:t xml:space="preserve"> </w:t>
      </w:r>
    </w:p>
    <w:p w14:paraId="02D2950D" w14:textId="77777777" w:rsidR="009308E5" w:rsidRPr="00AE3FA3" w:rsidRDefault="009308E5" w:rsidP="00BB2354">
      <w:pPr>
        <w:rPr>
          <w:rFonts w:ascii="Raleway" w:hAnsi="Raleway"/>
          <w:lang w:val="fr-CA"/>
        </w:rPr>
      </w:pPr>
    </w:p>
    <w:p w14:paraId="074DF4C3" w14:textId="63C08A90" w:rsidR="00E77E42" w:rsidRPr="00AE3FA3" w:rsidRDefault="009641A0" w:rsidP="00790E3C">
      <w:pPr>
        <w:pStyle w:val="Heading3Standard"/>
        <w:rPr>
          <w:lang w:val="fr-CA"/>
        </w:rPr>
      </w:pPr>
      <w:r w:rsidRPr="00AE3FA3">
        <w:rPr>
          <w:lang w:val="fr-CA"/>
        </w:rPr>
        <w:t>Nécessité</w:t>
      </w:r>
      <w:r w:rsidR="00CB4BFB" w:rsidRPr="00AE3FA3">
        <w:rPr>
          <w:lang w:val="fr-CA"/>
        </w:rPr>
        <w:t xml:space="preserve"> d’améliorer l’information sur </w:t>
      </w:r>
      <w:r w:rsidR="002410C6" w:rsidRPr="00AE3FA3">
        <w:rPr>
          <w:lang w:val="fr-CA"/>
        </w:rPr>
        <w:t>les mesures d’adaptation</w:t>
      </w:r>
      <w:r w:rsidR="00CB4BFB" w:rsidRPr="00AE3FA3">
        <w:rPr>
          <w:lang w:val="fr-CA"/>
        </w:rPr>
        <w:t xml:space="preserve"> pour </w:t>
      </w:r>
      <w:r w:rsidR="002410C6" w:rsidRPr="00AE3FA3">
        <w:rPr>
          <w:lang w:val="fr-CA"/>
        </w:rPr>
        <w:t>faciliter la planification des</w:t>
      </w:r>
      <w:r w:rsidR="00CB4BFB" w:rsidRPr="00AE3FA3">
        <w:rPr>
          <w:lang w:val="fr-CA"/>
        </w:rPr>
        <w:t xml:space="preserve"> sortie</w:t>
      </w:r>
      <w:r w:rsidRPr="00AE3FA3">
        <w:rPr>
          <w:lang w:val="fr-CA"/>
        </w:rPr>
        <w:t>s</w:t>
      </w:r>
    </w:p>
    <w:p w14:paraId="2C7C2515" w14:textId="3BAE41C7" w:rsidR="00CB4BFB" w:rsidRPr="00AE3FA3" w:rsidRDefault="00CB4BFB" w:rsidP="00BB2354">
      <w:pPr>
        <w:rPr>
          <w:rFonts w:ascii="Raleway" w:hAnsi="Raleway"/>
          <w:lang w:val="fr-CA"/>
        </w:rPr>
      </w:pPr>
      <w:r w:rsidRPr="00AE3FA3">
        <w:rPr>
          <w:rFonts w:ascii="Raleway" w:hAnsi="Raleway"/>
          <w:lang w:val="fr-CA"/>
        </w:rPr>
        <w:t xml:space="preserve">Nous recommandons d’accorder la priorité aux changements à apporter pour améliorer l’information transmise au sujet </w:t>
      </w:r>
      <w:r w:rsidR="00D9375D" w:rsidRPr="00AE3FA3">
        <w:rPr>
          <w:rFonts w:ascii="Raleway" w:hAnsi="Raleway"/>
          <w:lang w:val="fr-CA"/>
        </w:rPr>
        <w:t>des mesures d’adaptation</w:t>
      </w:r>
      <w:r w:rsidRPr="00AE3FA3">
        <w:rPr>
          <w:rFonts w:ascii="Raleway" w:hAnsi="Raleway"/>
          <w:lang w:val="fr-CA"/>
        </w:rPr>
        <w:t>. D’après nos recherche</w:t>
      </w:r>
      <w:r w:rsidR="00D9375D" w:rsidRPr="00AE3FA3">
        <w:rPr>
          <w:rFonts w:ascii="Raleway" w:hAnsi="Raleway"/>
          <w:lang w:val="fr-CA"/>
        </w:rPr>
        <w:t>s</w:t>
      </w:r>
      <w:r w:rsidRPr="00AE3FA3">
        <w:rPr>
          <w:rFonts w:ascii="Raleway" w:hAnsi="Raleway"/>
          <w:lang w:val="fr-CA"/>
        </w:rPr>
        <w:t xml:space="preserve">, </w:t>
      </w:r>
      <w:r w:rsidR="00CE3617" w:rsidRPr="00AE3FA3">
        <w:rPr>
          <w:rFonts w:ascii="Raleway" w:hAnsi="Raleway"/>
          <w:lang w:val="fr-CA"/>
        </w:rPr>
        <w:t xml:space="preserve">il s’agit d’une </w:t>
      </w:r>
      <w:r w:rsidRPr="00AE3FA3">
        <w:rPr>
          <w:rFonts w:ascii="Raleway" w:hAnsi="Raleway"/>
          <w:lang w:val="fr-CA"/>
        </w:rPr>
        <w:t xml:space="preserve">entrave majeure </w:t>
      </w:r>
      <w:r w:rsidR="00CE3617" w:rsidRPr="00AE3FA3">
        <w:rPr>
          <w:rFonts w:ascii="Raleway" w:hAnsi="Raleway"/>
          <w:lang w:val="fr-CA"/>
        </w:rPr>
        <w:t>alors qu’elle serait</w:t>
      </w:r>
      <w:r w:rsidR="00D9375D" w:rsidRPr="00AE3FA3">
        <w:rPr>
          <w:rFonts w:ascii="Raleway" w:hAnsi="Raleway"/>
          <w:lang w:val="fr-CA"/>
        </w:rPr>
        <w:t xml:space="preserve"> relativement peu</w:t>
      </w:r>
      <w:r w:rsidRPr="00AE3FA3">
        <w:rPr>
          <w:rFonts w:ascii="Raleway" w:hAnsi="Raleway"/>
          <w:lang w:val="fr-CA"/>
        </w:rPr>
        <w:t xml:space="preserve"> coûteuse à </w:t>
      </w:r>
      <w:r w:rsidR="00D9375D" w:rsidRPr="00AE3FA3">
        <w:rPr>
          <w:rFonts w:ascii="Raleway" w:hAnsi="Raleway"/>
          <w:lang w:val="fr-CA"/>
        </w:rPr>
        <w:t>supprimer</w:t>
      </w:r>
      <w:r w:rsidRPr="00AE3FA3">
        <w:rPr>
          <w:rFonts w:ascii="Raleway" w:hAnsi="Raleway"/>
          <w:lang w:val="fr-CA"/>
        </w:rPr>
        <w:t>.</w:t>
      </w:r>
    </w:p>
    <w:p w14:paraId="7B932B4D" w14:textId="77777777" w:rsidR="00CB4BFB" w:rsidRPr="00AE3FA3" w:rsidRDefault="00CB4BFB" w:rsidP="00BB2354">
      <w:pPr>
        <w:rPr>
          <w:rFonts w:ascii="Raleway" w:hAnsi="Raleway"/>
          <w:lang w:val="fr-CA"/>
        </w:rPr>
      </w:pPr>
    </w:p>
    <w:p w14:paraId="55B9A043" w14:textId="40E51FB9" w:rsidR="00E77E42" w:rsidRPr="00AE3FA3" w:rsidRDefault="00D9375D" w:rsidP="00BB2354">
      <w:pPr>
        <w:rPr>
          <w:rFonts w:ascii="Raleway" w:hAnsi="Raleway"/>
          <w:lang w:val="fr-CA"/>
        </w:rPr>
      </w:pPr>
      <w:r w:rsidRPr="00AE3FA3">
        <w:rPr>
          <w:rFonts w:ascii="Raleway" w:hAnsi="Raleway"/>
          <w:lang w:val="fr-CA"/>
        </w:rPr>
        <w:t xml:space="preserve">Les </w:t>
      </w:r>
      <w:r w:rsidR="00A90059" w:rsidRPr="00AE3FA3">
        <w:rPr>
          <w:rFonts w:ascii="Raleway" w:hAnsi="Raleway"/>
          <w:lang w:val="fr-CA"/>
        </w:rPr>
        <w:t>personnes en situation de handicap</w:t>
      </w:r>
      <w:r w:rsidRPr="00AE3FA3">
        <w:rPr>
          <w:rFonts w:ascii="Raleway" w:hAnsi="Raleway"/>
          <w:lang w:val="fr-CA"/>
        </w:rPr>
        <w:t xml:space="preserve"> et les personnes aidantes ont dit avoir de la difficulté à trouver </w:t>
      </w:r>
      <w:r w:rsidR="00251779" w:rsidRPr="00AE3FA3">
        <w:rPr>
          <w:rFonts w:ascii="Raleway" w:hAnsi="Raleway"/>
          <w:lang w:val="fr-CA"/>
        </w:rPr>
        <w:t xml:space="preserve">suffisamment d’information </w:t>
      </w:r>
      <w:r w:rsidRPr="00AE3FA3">
        <w:rPr>
          <w:rFonts w:ascii="Raleway" w:hAnsi="Raleway"/>
          <w:lang w:val="fr-CA"/>
        </w:rPr>
        <w:t xml:space="preserve">sur l’accessibilité des parcs en préparation pour une sortie. En général, les renseignements au sujet des activités, des installations et/ou des politiques ne </w:t>
      </w:r>
      <w:r w:rsidR="00251779" w:rsidRPr="00AE3FA3">
        <w:rPr>
          <w:rFonts w:ascii="Raleway" w:hAnsi="Raleway"/>
          <w:lang w:val="fr-CA"/>
        </w:rPr>
        <w:t>comportent</w:t>
      </w:r>
      <w:r w:rsidRPr="00AE3FA3">
        <w:rPr>
          <w:rFonts w:ascii="Raleway" w:hAnsi="Raleway"/>
          <w:lang w:val="fr-CA"/>
        </w:rPr>
        <w:t xml:space="preserve"> pas assez </w:t>
      </w:r>
      <w:r w:rsidR="00251779" w:rsidRPr="00AE3FA3">
        <w:rPr>
          <w:rFonts w:ascii="Raleway" w:hAnsi="Raleway"/>
          <w:lang w:val="fr-CA"/>
        </w:rPr>
        <w:t>de détails</w:t>
      </w:r>
      <w:r w:rsidRPr="00AE3FA3">
        <w:rPr>
          <w:rFonts w:ascii="Raleway" w:hAnsi="Raleway"/>
          <w:lang w:val="fr-CA"/>
        </w:rPr>
        <w:t xml:space="preserve"> pour savoir si les mesures d’adaptation répondent aux besoins. Par exemple, le fait </w:t>
      </w:r>
      <w:r w:rsidR="00251779" w:rsidRPr="00AE3FA3">
        <w:rPr>
          <w:rFonts w:ascii="Raleway" w:hAnsi="Raleway"/>
          <w:lang w:val="fr-CA"/>
        </w:rPr>
        <w:t>d’annoncer</w:t>
      </w:r>
      <w:r w:rsidRPr="00AE3FA3">
        <w:rPr>
          <w:rFonts w:ascii="Raleway" w:hAnsi="Raleway"/>
          <w:lang w:val="fr-CA"/>
        </w:rPr>
        <w:t xml:space="preserve"> que les </w:t>
      </w:r>
      <w:r w:rsidR="00426EC1" w:rsidRPr="00AE3FA3">
        <w:rPr>
          <w:rFonts w:ascii="Raleway" w:hAnsi="Raleway"/>
          <w:lang w:val="fr-CA"/>
        </w:rPr>
        <w:t>installations sanitaires</w:t>
      </w:r>
      <w:r w:rsidRPr="00AE3FA3">
        <w:rPr>
          <w:rFonts w:ascii="Raleway" w:hAnsi="Raleway"/>
          <w:lang w:val="fr-CA"/>
        </w:rPr>
        <w:t xml:space="preserve"> sont adaptées ne permet pas de savoir </w:t>
      </w:r>
      <w:r w:rsidR="00426EC1" w:rsidRPr="00AE3FA3">
        <w:rPr>
          <w:rFonts w:ascii="Raleway" w:hAnsi="Raleway"/>
          <w:lang w:val="fr-CA"/>
        </w:rPr>
        <w:t>si elles répondent</w:t>
      </w:r>
      <w:r w:rsidRPr="00AE3FA3">
        <w:rPr>
          <w:rFonts w:ascii="Raleway" w:hAnsi="Raleway"/>
          <w:lang w:val="fr-CA"/>
        </w:rPr>
        <w:t xml:space="preserve"> </w:t>
      </w:r>
      <w:r w:rsidR="0066386C" w:rsidRPr="00AE3FA3">
        <w:rPr>
          <w:rFonts w:ascii="Raleway" w:hAnsi="Raleway"/>
          <w:lang w:val="fr-CA"/>
        </w:rPr>
        <w:t xml:space="preserve">par le fait même </w:t>
      </w:r>
      <w:r w:rsidR="00251779" w:rsidRPr="00AE3FA3">
        <w:rPr>
          <w:rFonts w:ascii="Raleway" w:hAnsi="Raleway"/>
          <w:lang w:val="fr-CA"/>
        </w:rPr>
        <w:t>à des</w:t>
      </w:r>
      <w:r w:rsidRPr="00AE3FA3">
        <w:rPr>
          <w:rFonts w:ascii="Raleway" w:hAnsi="Raleway"/>
          <w:lang w:val="fr-CA"/>
        </w:rPr>
        <w:t xml:space="preserve"> besoins </w:t>
      </w:r>
      <w:r w:rsidR="00251779" w:rsidRPr="00AE3FA3">
        <w:rPr>
          <w:rFonts w:ascii="Raleway" w:hAnsi="Raleway"/>
          <w:lang w:val="fr-CA"/>
        </w:rPr>
        <w:t>précis</w:t>
      </w:r>
      <w:r w:rsidRPr="00AE3FA3">
        <w:rPr>
          <w:rFonts w:ascii="Raleway" w:hAnsi="Raleway"/>
          <w:lang w:val="fr-CA"/>
        </w:rPr>
        <w:t xml:space="preserve"> </w:t>
      </w:r>
      <w:r w:rsidR="00466A05" w:rsidRPr="00AE3FA3">
        <w:rPr>
          <w:rFonts w:ascii="Raleway" w:hAnsi="Raleway"/>
          <w:lang w:val="fr-CA"/>
        </w:rPr>
        <w:t>(p. ex.,</w:t>
      </w:r>
      <w:r w:rsidRPr="00AE3FA3">
        <w:rPr>
          <w:rFonts w:ascii="Raleway" w:hAnsi="Raleway"/>
          <w:lang w:val="fr-CA"/>
        </w:rPr>
        <w:t xml:space="preserve"> </w:t>
      </w:r>
      <w:r w:rsidR="00426EC1" w:rsidRPr="00AE3FA3">
        <w:rPr>
          <w:rFonts w:ascii="Raleway" w:hAnsi="Raleway"/>
          <w:lang w:val="fr-CA"/>
        </w:rPr>
        <w:t>lève-personne</w:t>
      </w:r>
      <w:r w:rsidR="00251779" w:rsidRPr="00AE3FA3">
        <w:rPr>
          <w:rFonts w:ascii="Raleway" w:hAnsi="Raleway"/>
          <w:lang w:val="fr-CA"/>
        </w:rPr>
        <w:t xml:space="preserve"> mécanique et table à langer pour adultes ou espace assez grand pour permettre un changement sommaire sur le plancher). </w:t>
      </w:r>
      <w:r w:rsidR="00426EC1" w:rsidRPr="00AE3FA3">
        <w:rPr>
          <w:rFonts w:ascii="Raleway" w:hAnsi="Raleway"/>
          <w:lang w:val="fr-CA"/>
        </w:rPr>
        <w:t>Les renseignements inexacts</w:t>
      </w:r>
      <w:r w:rsidR="00251779" w:rsidRPr="00AE3FA3">
        <w:rPr>
          <w:rFonts w:ascii="Raleway" w:hAnsi="Raleway"/>
          <w:lang w:val="fr-CA"/>
        </w:rPr>
        <w:t xml:space="preserve"> </w:t>
      </w:r>
      <w:r w:rsidR="00466A05" w:rsidRPr="00AE3FA3">
        <w:rPr>
          <w:rFonts w:ascii="Raleway" w:hAnsi="Raleway"/>
          <w:lang w:val="fr-CA"/>
        </w:rPr>
        <w:t>(p. ex.,</w:t>
      </w:r>
      <w:r w:rsidR="00251779" w:rsidRPr="00AE3FA3">
        <w:rPr>
          <w:rFonts w:ascii="Raleway" w:hAnsi="Raleway"/>
          <w:lang w:val="fr-CA"/>
        </w:rPr>
        <w:t xml:space="preserve"> </w:t>
      </w:r>
      <w:r w:rsidR="00436B2F" w:rsidRPr="00AE3FA3">
        <w:rPr>
          <w:rFonts w:ascii="Raleway" w:hAnsi="Raleway"/>
          <w:lang w:val="fr-CA"/>
        </w:rPr>
        <w:t xml:space="preserve">toilettes </w:t>
      </w:r>
      <w:r w:rsidR="00426EC1" w:rsidRPr="00AE3FA3">
        <w:rPr>
          <w:rFonts w:ascii="Raleway" w:hAnsi="Raleway"/>
          <w:lang w:val="fr-CA"/>
        </w:rPr>
        <w:t>i</w:t>
      </w:r>
      <w:r w:rsidR="00251779" w:rsidRPr="00AE3FA3">
        <w:rPr>
          <w:rFonts w:ascii="Raleway" w:hAnsi="Raleway"/>
          <w:lang w:val="fr-CA"/>
        </w:rPr>
        <w:t>ndiquées sur la carte</w:t>
      </w:r>
      <w:r w:rsidR="00426EC1" w:rsidRPr="00AE3FA3">
        <w:rPr>
          <w:rFonts w:ascii="Raleway" w:hAnsi="Raleway"/>
          <w:lang w:val="fr-CA"/>
        </w:rPr>
        <w:t xml:space="preserve"> comme étant adaptées,</w:t>
      </w:r>
      <w:r w:rsidR="00251779" w:rsidRPr="00AE3FA3">
        <w:rPr>
          <w:rFonts w:ascii="Raleway" w:hAnsi="Raleway"/>
          <w:lang w:val="fr-CA"/>
        </w:rPr>
        <w:t xml:space="preserve"> alors qu’elles sont fermées au public depuis plus d’un an) ou trompeurs comptent aussi parmi les exemples rapportés.</w:t>
      </w:r>
      <w:r w:rsidR="009641A0" w:rsidRPr="00AE3FA3">
        <w:rPr>
          <w:rFonts w:ascii="Raleway" w:hAnsi="Raleway"/>
          <w:lang w:val="fr-CA"/>
        </w:rPr>
        <w:t xml:space="preserve"> Il </w:t>
      </w:r>
      <w:r w:rsidR="00426EC1" w:rsidRPr="00AE3FA3">
        <w:rPr>
          <w:rFonts w:ascii="Raleway" w:hAnsi="Raleway"/>
          <w:lang w:val="fr-CA"/>
        </w:rPr>
        <w:t>appert en outre</w:t>
      </w:r>
      <w:r w:rsidR="009641A0" w:rsidRPr="00AE3FA3">
        <w:rPr>
          <w:rFonts w:ascii="Raleway" w:hAnsi="Raleway"/>
          <w:lang w:val="fr-CA"/>
        </w:rPr>
        <w:t xml:space="preserve"> qu’une mauvaise expérience en ce sens peut mettre fin à toute tentative de</w:t>
      </w:r>
      <w:r w:rsidR="0066386C" w:rsidRPr="00AE3FA3">
        <w:rPr>
          <w:rFonts w:ascii="Raleway" w:hAnsi="Raleway"/>
          <w:lang w:val="fr-CA"/>
        </w:rPr>
        <w:t xml:space="preserve"> sortir dans un </w:t>
      </w:r>
      <w:r w:rsidR="009641A0" w:rsidRPr="00AE3FA3">
        <w:rPr>
          <w:rFonts w:ascii="Raleway" w:hAnsi="Raleway"/>
          <w:lang w:val="fr-CA"/>
        </w:rPr>
        <w:t>parc</w:t>
      </w:r>
      <w:r w:rsidR="0066386C" w:rsidRPr="00AE3FA3">
        <w:rPr>
          <w:rFonts w:ascii="Raleway" w:hAnsi="Raleway"/>
          <w:lang w:val="fr-CA"/>
        </w:rPr>
        <w:t xml:space="preserve"> par la suite</w:t>
      </w:r>
      <w:r w:rsidR="009641A0" w:rsidRPr="00AE3FA3">
        <w:rPr>
          <w:rFonts w:ascii="Raleway" w:hAnsi="Raleway"/>
          <w:lang w:val="fr-CA"/>
        </w:rPr>
        <w:t>.</w:t>
      </w:r>
    </w:p>
    <w:p w14:paraId="09B49350" w14:textId="77777777" w:rsidR="00D9375D" w:rsidRPr="00AE3FA3" w:rsidRDefault="00D9375D" w:rsidP="00BB2354">
      <w:pPr>
        <w:rPr>
          <w:rFonts w:ascii="Raleway" w:hAnsi="Raleway"/>
          <w:lang w:val="fr-CA"/>
        </w:rPr>
      </w:pPr>
    </w:p>
    <w:p w14:paraId="47771A85" w14:textId="7A8BDD82" w:rsidR="001F14FA" w:rsidRPr="00AE3FA3" w:rsidRDefault="009641A0" w:rsidP="00790E3C">
      <w:pPr>
        <w:pStyle w:val="Heading3Standard"/>
        <w:rPr>
          <w:lang w:val="fr-CA"/>
        </w:rPr>
      </w:pPr>
      <w:r w:rsidRPr="00AE3FA3">
        <w:rPr>
          <w:lang w:val="fr-CA"/>
        </w:rPr>
        <w:lastRenderedPageBreak/>
        <w:t>Nécessité d’améliorer les options de transport adapté</w:t>
      </w:r>
    </w:p>
    <w:p w14:paraId="06D7B670" w14:textId="0809A15E" w:rsidR="009641A0" w:rsidRPr="00AE3FA3" w:rsidRDefault="00163489" w:rsidP="00BB2354">
      <w:pPr>
        <w:rPr>
          <w:rFonts w:ascii="Raleway" w:hAnsi="Raleway"/>
          <w:lang w:val="fr-CA"/>
        </w:rPr>
      </w:pPr>
      <w:r w:rsidRPr="00AE3FA3">
        <w:rPr>
          <w:rFonts w:ascii="Raleway" w:hAnsi="Raleway"/>
          <w:lang w:val="fr-CA"/>
        </w:rPr>
        <w:t>Le manque de transport adapté s’avère un obstacle insurmontable pour un</w:t>
      </w:r>
      <w:r w:rsidR="009641A0" w:rsidRPr="00AE3FA3">
        <w:rPr>
          <w:rFonts w:ascii="Raleway" w:hAnsi="Raleway"/>
          <w:lang w:val="fr-CA"/>
        </w:rPr>
        <w:t xml:space="preserve"> bon nombre de </w:t>
      </w:r>
      <w:r w:rsidR="00A90059" w:rsidRPr="00AE3FA3">
        <w:rPr>
          <w:rFonts w:ascii="Raleway" w:hAnsi="Raleway"/>
          <w:lang w:val="fr-CA"/>
        </w:rPr>
        <w:t>personnes en situation de handicap</w:t>
      </w:r>
      <w:r w:rsidR="009641A0" w:rsidRPr="00AE3FA3">
        <w:rPr>
          <w:rFonts w:ascii="Raleway" w:hAnsi="Raleway"/>
          <w:lang w:val="fr-CA"/>
        </w:rPr>
        <w:t xml:space="preserve"> qui </w:t>
      </w:r>
      <w:r w:rsidRPr="00AE3FA3">
        <w:rPr>
          <w:rFonts w:ascii="Raleway" w:hAnsi="Raleway"/>
          <w:lang w:val="fr-CA"/>
        </w:rPr>
        <w:t xml:space="preserve">auraient pourtant </w:t>
      </w:r>
      <w:r w:rsidR="009678C0" w:rsidRPr="00AE3FA3">
        <w:rPr>
          <w:rFonts w:ascii="Raleway" w:hAnsi="Raleway"/>
          <w:lang w:val="fr-CA"/>
        </w:rPr>
        <w:t xml:space="preserve">l’envie </w:t>
      </w:r>
      <w:r w:rsidRPr="00AE3FA3">
        <w:rPr>
          <w:rFonts w:ascii="Raleway" w:hAnsi="Raleway"/>
          <w:lang w:val="fr-CA"/>
        </w:rPr>
        <w:t>de</w:t>
      </w:r>
      <w:r w:rsidR="009641A0" w:rsidRPr="00AE3FA3">
        <w:rPr>
          <w:rFonts w:ascii="Raleway" w:hAnsi="Raleway"/>
          <w:lang w:val="fr-CA"/>
        </w:rPr>
        <w:t xml:space="preserve"> se rendre dans un parc. Sans </w:t>
      </w:r>
      <w:r w:rsidR="00E82F04" w:rsidRPr="00AE3FA3">
        <w:rPr>
          <w:rFonts w:ascii="Raleway" w:hAnsi="Raleway"/>
          <w:lang w:val="fr-CA"/>
        </w:rPr>
        <w:t>un revirement de situation</w:t>
      </w:r>
      <w:r w:rsidR="009641A0" w:rsidRPr="00AE3FA3">
        <w:rPr>
          <w:rFonts w:ascii="Raleway" w:hAnsi="Raleway"/>
          <w:lang w:val="fr-CA"/>
        </w:rPr>
        <w:t xml:space="preserve">, l’accès aux parcs nationaux demeurera réservé aux personnes ayant les moyens de se doter de leur propre véhicule adapté. </w:t>
      </w:r>
    </w:p>
    <w:p w14:paraId="4004EA69" w14:textId="5609D183" w:rsidR="0099602C" w:rsidRPr="00AE3FA3" w:rsidRDefault="0099602C" w:rsidP="00BB2354">
      <w:pPr>
        <w:rPr>
          <w:rFonts w:ascii="Raleway" w:hAnsi="Raleway"/>
          <w:lang w:val="fr-CA"/>
        </w:rPr>
      </w:pPr>
    </w:p>
    <w:p w14:paraId="51B77398" w14:textId="029EB5CE" w:rsidR="0099602C" w:rsidRPr="00AE3FA3" w:rsidRDefault="00B263BC" w:rsidP="00790E3C">
      <w:pPr>
        <w:pStyle w:val="Heading3Standard"/>
        <w:rPr>
          <w:lang w:val="fr-CA"/>
        </w:rPr>
      </w:pPr>
      <w:r w:rsidRPr="00AE3FA3">
        <w:rPr>
          <w:lang w:val="fr-CA"/>
        </w:rPr>
        <w:t>Utilité des e</w:t>
      </w:r>
      <w:r w:rsidR="009641A0" w:rsidRPr="00AE3FA3">
        <w:rPr>
          <w:lang w:val="fr-CA"/>
        </w:rPr>
        <w:t xml:space="preserve">xpériences </w:t>
      </w:r>
      <w:r w:rsidR="00F05B51" w:rsidRPr="00AE3FA3">
        <w:rPr>
          <w:lang w:val="fr-CA"/>
        </w:rPr>
        <w:t xml:space="preserve">des parcs </w:t>
      </w:r>
      <w:r w:rsidR="001202D2" w:rsidRPr="00AE3FA3">
        <w:rPr>
          <w:lang w:val="fr-CA"/>
        </w:rPr>
        <w:t>en</w:t>
      </w:r>
      <w:r w:rsidR="009641A0" w:rsidRPr="00AE3FA3">
        <w:rPr>
          <w:lang w:val="fr-CA"/>
        </w:rPr>
        <w:t xml:space="preserve"> réalité virtuelle </w:t>
      </w:r>
      <w:r w:rsidRPr="00AE3FA3">
        <w:rPr>
          <w:lang w:val="fr-CA"/>
        </w:rPr>
        <w:t>pour les</w:t>
      </w:r>
      <w:r w:rsidR="009641A0" w:rsidRPr="00AE3FA3">
        <w:rPr>
          <w:lang w:val="fr-CA"/>
        </w:rPr>
        <w:t xml:space="preserve"> personnes incapables de se </w:t>
      </w:r>
      <w:r w:rsidR="00ED1867" w:rsidRPr="00AE3FA3">
        <w:rPr>
          <w:lang w:val="fr-CA"/>
        </w:rPr>
        <w:t>déplacer</w:t>
      </w:r>
    </w:p>
    <w:p w14:paraId="15D0B349" w14:textId="34C0134A" w:rsidR="0053269A" w:rsidRPr="00AE3FA3" w:rsidRDefault="0053269A" w:rsidP="00BB2354">
      <w:pPr>
        <w:rPr>
          <w:rFonts w:ascii="Raleway" w:eastAsiaTheme="minorEastAsia" w:hAnsi="Raleway"/>
          <w:color w:val="000000" w:themeColor="text1"/>
          <w:lang w:val="fr-CA"/>
        </w:rPr>
      </w:pPr>
      <w:r w:rsidRPr="00AE3FA3">
        <w:rPr>
          <w:rFonts w:ascii="Raleway" w:eastAsiaTheme="minorEastAsia" w:hAnsi="Raleway"/>
          <w:color w:val="000000" w:themeColor="text1"/>
          <w:lang w:val="fr-CA"/>
        </w:rPr>
        <w:t>L’expérience nature multisensorielle</w:t>
      </w:r>
      <w:r w:rsidR="00055B7D" w:rsidRPr="00AE3FA3">
        <w:rPr>
          <w:rFonts w:ascii="Raleway" w:eastAsiaTheme="minorEastAsia" w:hAnsi="Raleway"/>
          <w:color w:val="000000" w:themeColor="text1"/>
          <w:lang w:val="fr-CA"/>
        </w:rPr>
        <w:t>,</w:t>
      </w:r>
      <w:r w:rsidR="00BD1186" w:rsidRPr="00AE3FA3">
        <w:rPr>
          <w:rFonts w:ascii="Raleway" w:eastAsiaTheme="minorEastAsia" w:hAnsi="Raleway"/>
          <w:color w:val="000000" w:themeColor="text1"/>
          <w:lang w:val="fr-CA"/>
        </w:rPr>
        <w:t xml:space="preserve"> virtuelle, et</w:t>
      </w:r>
      <w:r w:rsidR="00055B7D" w:rsidRPr="00AE3FA3">
        <w:rPr>
          <w:rFonts w:ascii="Raleway" w:eastAsiaTheme="minorEastAsia" w:hAnsi="Raleway"/>
          <w:color w:val="000000" w:themeColor="text1"/>
          <w:lang w:val="fr-CA"/>
        </w:rPr>
        <w:t xml:space="preserve"> peu coûteuse</w:t>
      </w:r>
      <w:r w:rsidR="00BD1186" w:rsidRPr="00AE3FA3">
        <w:rPr>
          <w:rFonts w:ascii="Raleway" w:eastAsiaTheme="minorEastAsia" w:hAnsi="Raleway"/>
          <w:color w:val="000000" w:themeColor="text1"/>
          <w:lang w:val="fr-CA"/>
        </w:rPr>
        <w:t xml:space="preserve"> </w:t>
      </w:r>
      <w:r w:rsidRPr="00AE3FA3">
        <w:rPr>
          <w:rFonts w:ascii="Raleway" w:eastAsiaTheme="minorEastAsia" w:hAnsi="Raleway"/>
          <w:color w:val="000000" w:themeColor="text1"/>
          <w:lang w:val="fr-CA"/>
        </w:rPr>
        <w:t>présente l’avantage de pouvoir se vivre à distance à peu de frais dans un format permettant de réunir des gens, quelle que soit leur situation.</w:t>
      </w:r>
      <w:r w:rsidR="005020F5" w:rsidRPr="00AE3FA3">
        <w:rPr>
          <w:rFonts w:ascii="Raleway" w:eastAsiaTheme="minorEastAsia" w:hAnsi="Raleway"/>
          <w:color w:val="000000" w:themeColor="text1"/>
          <w:lang w:val="fr-CA"/>
        </w:rPr>
        <w:t xml:space="preserve"> Il peut offrir des avantages naturels dont les gens ne pourraient autrement pas profiter s’ils ne peuvent pas voyager.</w:t>
      </w:r>
    </w:p>
    <w:p w14:paraId="62B53D6B" w14:textId="77777777" w:rsidR="0099602C" w:rsidRPr="00AE3FA3" w:rsidRDefault="0099602C" w:rsidP="00BB2354">
      <w:pPr>
        <w:rPr>
          <w:rFonts w:ascii="Raleway" w:hAnsi="Raleway"/>
          <w:lang w:val="fr-CA"/>
        </w:rPr>
      </w:pPr>
    </w:p>
    <w:p w14:paraId="1832CB1F" w14:textId="4EE1E6FC" w:rsidR="00523922" w:rsidRPr="00AE3FA3" w:rsidRDefault="0053269A" w:rsidP="00790E3C">
      <w:pPr>
        <w:pStyle w:val="Heading3Standard"/>
        <w:rPr>
          <w:lang w:val="fr-CA"/>
        </w:rPr>
      </w:pPr>
      <w:r w:rsidRPr="00AE3FA3">
        <w:rPr>
          <w:lang w:val="fr-CA"/>
        </w:rPr>
        <w:t xml:space="preserve">Importance d’approfondir les recherches sur les moyens d’améliorer </w:t>
      </w:r>
      <w:r w:rsidR="00ED1867" w:rsidRPr="00AE3FA3">
        <w:rPr>
          <w:lang w:val="fr-CA"/>
        </w:rPr>
        <w:t>l’accès aux</w:t>
      </w:r>
      <w:r w:rsidRPr="00AE3FA3">
        <w:rPr>
          <w:lang w:val="fr-CA"/>
        </w:rPr>
        <w:t xml:space="preserve"> parcs </w:t>
      </w:r>
    </w:p>
    <w:p w14:paraId="6E65BE4B" w14:textId="2FFE5E09" w:rsidR="0053269A" w:rsidRPr="00AE3FA3" w:rsidRDefault="0053269A" w:rsidP="00BB2354">
      <w:pPr>
        <w:rPr>
          <w:rFonts w:ascii="Raleway" w:hAnsi="Raleway"/>
          <w:lang w:val="fr-CA"/>
        </w:rPr>
      </w:pPr>
      <w:r w:rsidRPr="00AE3FA3">
        <w:rPr>
          <w:rFonts w:ascii="Raleway" w:hAnsi="Raleway"/>
          <w:lang w:val="fr-CA"/>
        </w:rPr>
        <w:t xml:space="preserve">Notre revue exploratoire de la littérature scientifique nous a menés à constater le vide des connaissances sur </w:t>
      </w:r>
      <w:r w:rsidR="00E82F04" w:rsidRPr="00AE3FA3">
        <w:rPr>
          <w:rFonts w:ascii="Raleway" w:hAnsi="Raleway"/>
          <w:lang w:val="fr-CA"/>
        </w:rPr>
        <w:t>l’éventail</w:t>
      </w:r>
      <w:r w:rsidRPr="00AE3FA3">
        <w:rPr>
          <w:rFonts w:ascii="Raleway" w:hAnsi="Raleway"/>
          <w:lang w:val="fr-CA"/>
        </w:rPr>
        <w:t xml:space="preserve"> des possibilités </w:t>
      </w:r>
      <w:r w:rsidR="00E82F04" w:rsidRPr="00AE3FA3">
        <w:rPr>
          <w:rFonts w:ascii="Raleway" w:hAnsi="Raleway"/>
          <w:lang w:val="fr-CA"/>
        </w:rPr>
        <w:t>d’améliorer l’acc</w:t>
      </w:r>
      <w:r w:rsidR="00ED1867" w:rsidRPr="00AE3FA3">
        <w:rPr>
          <w:rFonts w:ascii="Raleway" w:hAnsi="Raleway"/>
          <w:lang w:val="fr-CA"/>
        </w:rPr>
        <w:t>essibilité des</w:t>
      </w:r>
      <w:r w:rsidRPr="00AE3FA3">
        <w:rPr>
          <w:rFonts w:ascii="Raleway" w:hAnsi="Raleway"/>
          <w:lang w:val="fr-CA"/>
        </w:rPr>
        <w:t xml:space="preserve"> parcs. </w:t>
      </w:r>
      <w:r w:rsidR="003C04C4" w:rsidRPr="00AE3FA3">
        <w:rPr>
          <w:rFonts w:ascii="Raleway" w:hAnsi="Raleway"/>
          <w:lang w:val="fr-CA"/>
        </w:rPr>
        <w:t>Signalons</w:t>
      </w:r>
      <w:r w:rsidR="00AA5C2E" w:rsidRPr="00AE3FA3">
        <w:rPr>
          <w:rFonts w:ascii="Raleway" w:hAnsi="Raleway"/>
          <w:lang w:val="fr-CA"/>
        </w:rPr>
        <w:t xml:space="preserve"> qu</w:t>
      </w:r>
      <w:r w:rsidR="00E82F04" w:rsidRPr="00AE3FA3">
        <w:rPr>
          <w:rFonts w:ascii="Raleway" w:hAnsi="Raleway"/>
          <w:lang w:val="fr-CA"/>
        </w:rPr>
        <w:t xml:space="preserve">’un bon nombre des </w:t>
      </w:r>
      <w:r w:rsidR="00AA5C2E" w:rsidRPr="00AE3FA3">
        <w:rPr>
          <w:rFonts w:ascii="Raleway" w:hAnsi="Raleway"/>
          <w:lang w:val="fr-CA"/>
        </w:rPr>
        <w:t xml:space="preserve">textes </w:t>
      </w:r>
      <w:r w:rsidR="00E82F04" w:rsidRPr="00AE3FA3">
        <w:rPr>
          <w:rFonts w:ascii="Raleway" w:hAnsi="Raleway"/>
          <w:lang w:val="fr-CA"/>
        </w:rPr>
        <w:t>inclus</w:t>
      </w:r>
      <w:r w:rsidR="00AA5C2E" w:rsidRPr="00AE3FA3">
        <w:rPr>
          <w:rFonts w:ascii="Raleway" w:hAnsi="Raleway"/>
          <w:lang w:val="fr-CA"/>
        </w:rPr>
        <w:t xml:space="preserve"> pour la revue </w:t>
      </w:r>
      <w:r w:rsidR="00603AD7" w:rsidRPr="00AE3FA3">
        <w:rPr>
          <w:rFonts w:ascii="Raleway" w:hAnsi="Raleway"/>
          <w:lang w:val="fr-CA"/>
        </w:rPr>
        <w:t>avaient été publiés</w:t>
      </w:r>
      <w:r w:rsidR="00AA5C2E" w:rsidRPr="00AE3FA3">
        <w:rPr>
          <w:rFonts w:ascii="Raleway" w:hAnsi="Raleway"/>
          <w:lang w:val="fr-CA"/>
        </w:rPr>
        <w:t xml:space="preserve"> au cours des deux années</w:t>
      </w:r>
      <w:r w:rsidR="003C04C4" w:rsidRPr="00AE3FA3">
        <w:rPr>
          <w:rFonts w:ascii="Raleway" w:hAnsi="Raleway"/>
          <w:lang w:val="fr-CA"/>
        </w:rPr>
        <w:t xml:space="preserve"> précédentes</w:t>
      </w:r>
      <w:r w:rsidR="00AA5C2E" w:rsidRPr="00AE3FA3">
        <w:rPr>
          <w:rFonts w:ascii="Raleway" w:hAnsi="Raleway"/>
          <w:lang w:val="fr-CA"/>
        </w:rPr>
        <w:t xml:space="preserve">. </w:t>
      </w:r>
      <w:r w:rsidR="00E82F04" w:rsidRPr="00AE3FA3">
        <w:rPr>
          <w:rFonts w:ascii="Raleway" w:hAnsi="Raleway"/>
          <w:lang w:val="fr-CA"/>
        </w:rPr>
        <w:t>Ce développement</w:t>
      </w:r>
      <w:r w:rsidR="00AA5C2E" w:rsidRPr="00AE3FA3">
        <w:rPr>
          <w:rFonts w:ascii="Raleway" w:hAnsi="Raleway"/>
          <w:lang w:val="fr-CA"/>
        </w:rPr>
        <w:t xml:space="preserve"> laisse </w:t>
      </w:r>
      <w:r w:rsidR="00E82F04" w:rsidRPr="00AE3FA3">
        <w:rPr>
          <w:rFonts w:ascii="Raleway" w:hAnsi="Raleway"/>
          <w:lang w:val="fr-CA"/>
        </w:rPr>
        <w:t>supposer</w:t>
      </w:r>
      <w:r w:rsidR="00AA5C2E" w:rsidRPr="00AE3FA3">
        <w:rPr>
          <w:rFonts w:ascii="Raleway" w:hAnsi="Raleway"/>
          <w:lang w:val="fr-CA"/>
        </w:rPr>
        <w:t xml:space="preserve"> que l’accessibilité des parcs tend à devenir un </w:t>
      </w:r>
      <w:r w:rsidR="003C04C4" w:rsidRPr="00AE3FA3">
        <w:rPr>
          <w:rFonts w:ascii="Raleway" w:hAnsi="Raleway"/>
          <w:lang w:val="fr-CA"/>
        </w:rPr>
        <w:t>sujet</w:t>
      </w:r>
      <w:r w:rsidR="00AA5C2E" w:rsidRPr="00AE3FA3">
        <w:rPr>
          <w:rFonts w:ascii="Raleway" w:hAnsi="Raleway"/>
          <w:lang w:val="fr-CA"/>
        </w:rPr>
        <w:t xml:space="preserve"> </w:t>
      </w:r>
      <w:r w:rsidR="003C04C4" w:rsidRPr="00AE3FA3">
        <w:rPr>
          <w:rFonts w:ascii="Raleway" w:hAnsi="Raleway"/>
          <w:lang w:val="fr-CA"/>
        </w:rPr>
        <w:t>d’intérêt croissant</w:t>
      </w:r>
      <w:r w:rsidR="00AA5C2E" w:rsidRPr="00AE3FA3">
        <w:rPr>
          <w:rFonts w:ascii="Raleway" w:hAnsi="Raleway"/>
          <w:lang w:val="fr-CA"/>
        </w:rPr>
        <w:t xml:space="preserve">. Il y aurait donc lieu d’effectuer une nouvelle revue exploratoire dans un avenir rapproché. Le modèle d’apprentissage machine </w:t>
      </w:r>
      <w:r w:rsidR="00E82F04" w:rsidRPr="00AE3FA3">
        <w:rPr>
          <w:rFonts w:ascii="Raleway" w:hAnsi="Raleway"/>
          <w:lang w:val="fr-CA"/>
        </w:rPr>
        <w:t xml:space="preserve">que nous avons </w:t>
      </w:r>
      <w:r w:rsidR="00AA5C2E" w:rsidRPr="00AE3FA3">
        <w:rPr>
          <w:rFonts w:ascii="Raleway" w:hAnsi="Raleway"/>
          <w:lang w:val="fr-CA"/>
        </w:rPr>
        <w:t xml:space="preserve">utilisé </w:t>
      </w:r>
      <w:r w:rsidR="000A63A5" w:rsidRPr="00AE3FA3">
        <w:rPr>
          <w:rFonts w:ascii="Raleway" w:hAnsi="Raleway"/>
          <w:lang w:val="fr-CA"/>
        </w:rPr>
        <w:t xml:space="preserve">pour le projet </w:t>
      </w:r>
      <w:r w:rsidR="00AA5C2E" w:rsidRPr="00AE3FA3">
        <w:rPr>
          <w:rFonts w:ascii="Raleway" w:hAnsi="Raleway"/>
          <w:lang w:val="fr-CA"/>
        </w:rPr>
        <w:t xml:space="preserve">montre qu’il serait possible d’actualiser les revues comme la nôtre rapidement et avec précision à l’aide des </w:t>
      </w:r>
      <w:r w:rsidR="00CE61D8" w:rsidRPr="00AE3FA3">
        <w:rPr>
          <w:rFonts w:ascii="Raleway" w:hAnsi="Raleway"/>
          <w:lang w:val="fr-CA"/>
        </w:rPr>
        <w:t>classifieurs</w:t>
      </w:r>
      <w:r w:rsidR="00AA5C2E" w:rsidRPr="00AE3FA3">
        <w:rPr>
          <w:rFonts w:ascii="Raleway" w:hAnsi="Raleway"/>
          <w:lang w:val="fr-CA"/>
        </w:rPr>
        <w:t xml:space="preserve"> </w:t>
      </w:r>
      <w:r w:rsidR="00CE61D8" w:rsidRPr="00AE3FA3">
        <w:rPr>
          <w:rFonts w:ascii="Raleway" w:hAnsi="Raleway"/>
          <w:lang w:val="fr-CA"/>
        </w:rPr>
        <w:t>créés par nous.</w:t>
      </w:r>
      <w:r w:rsidR="00AA5C2E" w:rsidRPr="00AE3FA3">
        <w:rPr>
          <w:rFonts w:ascii="Raleway" w:hAnsi="Raleway"/>
          <w:lang w:val="fr-CA"/>
        </w:rPr>
        <w:t xml:space="preserve"> </w:t>
      </w:r>
    </w:p>
    <w:p w14:paraId="4309FC38" w14:textId="3F1CF12A" w:rsidR="0053269A" w:rsidRPr="00AE3FA3" w:rsidRDefault="0053269A" w:rsidP="00BB2354">
      <w:pPr>
        <w:rPr>
          <w:rFonts w:ascii="Raleway" w:hAnsi="Raleway"/>
          <w:lang w:val="fr-CA"/>
        </w:rPr>
      </w:pPr>
    </w:p>
    <w:p w14:paraId="3B3D7A6B" w14:textId="0273BCE5" w:rsidR="008006D2" w:rsidRPr="00AE3FA3" w:rsidRDefault="00CE61D8" w:rsidP="00790E3C">
      <w:pPr>
        <w:pStyle w:val="Heading3Standard"/>
        <w:rPr>
          <w:lang w:val="fr-CA"/>
        </w:rPr>
      </w:pPr>
      <w:r w:rsidRPr="00AE3FA3">
        <w:rPr>
          <w:lang w:val="fr-CA"/>
        </w:rPr>
        <w:t xml:space="preserve">Nécessité de mieux adapter encore les </w:t>
      </w:r>
      <w:r w:rsidR="00E82F04" w:rsidRPr="00AE3FA3">
        <w:rPr>
          <w:lang w:val="fr-CA"/>
        </w:rPr>
        <w:t>installations sanitaires</w:t>
      </w:r>
    </w:p>
    <w:p w14:paraId="43C03959" w14:textId="3ABE5269" w:rsidR="00CE61D8" w:rsidRPr="00AE3FA3" w:rsidRDefault="00CE61D8" w:rsidP="00BB2354">
      <w:pPr>
        <w:rPr>
          <w:rFonts w:ascii="Raleway" w:hAnsi="Raleway"/>
          <w:lang w:val="fr-CA"/>
        </w:rPr>
      </w:pPr>
      <w:r w:rsidRPr="00AE3FA3">
        <w:rPr>
          <w:rFonts w:ascii="Raleway" w:hAnsi="Raleway"/>
          <w:lang w:val="fr-CA"/>
        </w:rPr>
        <w:t xml:space="preserve">Maintes </w:t>
      </w:r>
      <w:r w:rsidR="00DD4354" w:rsidRPr="00AE3FA3">
        <w:rPr>
          <w:rFonts w:ascii="Raleway" w:hAnsi="Raleway"/>
          <w:lang w:val="fr-CA"/>
        </w:rPr>
        <w:t>parties prenantes</w:t>
      </w:r>
      <w:r w:rsidR="00E82F04" w:rsidRPr="00AE3FA3">
        <w:rPr>
          <w:rFonts w:ascii="Raleway" w:hAnsi="Raleway"/>
          <w:lang w:val="fr-CA"/>
        </w:rPr>
        <w:t xml:space="preserve"> ayant participé</w:t>
      </w:r>
      <w:r w:rsidRPr="00AE3FA3">
        <w:rPr>
          <w:rFonts w:ascii="Raleway" w:hAnsi="Raleway"/>
          <w:lang w:val="fr-CA"/>
        </w:rPr>
        <w:t xml:space="preserve"> au projet ont souligné l’importance de mieux aménager les </w:t>
      </w:r>
      <w:r w:rsidR="00E82F04" w:rsidRPr="00AE3FA3">
        <w:rPr>
          <w:rFonts w:ascii="Raleway" w:hAnsi="Raleway"/>
          <w:lang w:val="fr-CA"/>
        </w:rPr>
        <w:t xml:space="preserve">installations </w:t>
      </w:r>
      <w:r w:rsidR="003C04C4" w:rsidRPr="00AE3FA3">
        <w:rPr>
          <w:rFonts w:ascii="Raleway" w:hAnsi="Raleway"/>
          <w:lang w:val="fr-CA"/>
        </w:rPr>
        <w:t>sanitaires</w:t>
      </w:r>
      <w:r w:rsidRPr="00AE3FA3">
        <w:rPr>
          <w:rFonts w:ascii="Raleway" w:hAnsi="Raleway"/>
          <w:lang w:val="fr-CA"/>
        </w:rPr>
        <w:t xml:space="preserve"> adaptées. Elles ont fait remarquer que les barres d’appui, les toilettes, les éviers et les miroirs semblent avoir été installés par quelqu’un n’ayant aucune notion des principes de base</w:t>
      </w:r>
      <w:r w:rsidR="000A63A5" w:rsidRPr="00AE3FA3">
        <w:rPr>
          <w:rFonts w:ascii="Raleway" w:hAnsi="Raleway"/>
          <w:lang w:val="fr-CA"/>
        </w:rPr>
        <w:t xml:space="preserve"> en matière d’accessibilité</w:t>
      </w:r>
      <w:r w:rsidRPr="00AE3FA3">
        <w:rPr>
          <w:rFonts w:ascii="Raleway" w:hAnsi="Raleway"/>
          <w:lang w:val="fr-CA"/>
        </w:rPr>
        <w:t xml:space="preserve">. Le fait de ne pas avoir accès à des </w:t>
      </w:r>
      <w:r w:rsidR="00B90405" w:rsidRPr="00AE3FA3">
        <w:rPr>
          <w:rFonts w:ascii="Raleway" w:hAnsi="Raleway"/>
          <w:lang w:val="fr-CA"/>
        </w:rPr>
        <w:t>blocs sanitaires</w:t>
      </w:r>
      <w:r w:rsidRPr="00AE3FA3">
        <w:rPr>
          <w:rFonts w:ascii="Raleway" w:hAnsi="Raleway"/>
          <w:lang w:val="fr-CA"/>
        </w:rPr>
        <w:t xml:space="preserve"> adéquatement adaptés peut faire pencher la balance dans la </w:t>
      </w:r>
      <w:r w:rsidR="003C04C4" w:rsidRPr="00AE3FA3">
        <w:rPr>
          <w:rFonts w:ascii="Raleway" w:hAnsi="Raleway"/>
          <w:lang w:val="fr-CA"/>
        </w:rPr>
        <w:t>capacité</w:t>
      </w:r>
      <w:r w:rsidRPr="00AE3FA3">
        <w:rPr>
          <w:rFonts w:ascii="Raleway" w:hAnsi="Raleway"/>
          <w:lang w:val="fr-CA"/>
        </w:rPr>
        <w:t xml:space="preserve"> de</w:t>
      </w:r>
      <w:r w:rsidR="00B90405" w:rsidRPr="00AE3FA3">
        <w:rPr>
          <w:rFonts w:ascii="Raleway" w:hAnsi="Raleway"/>
          <w:lang w:val="fr-CA"/>
        </w:rPr>
        <w:t xml:space="preserve"> se rendre dans un parc ou non. Les installations sanitaires </w:t>
      </w:r>
      <w:r w:rsidR="00554015" w:rsidRPr="00AE3FA3">
        <w:rPr>
          <w:rFonts w:ascii="Raleway" w:hAnsi="Raleway"/>
          <w:lang w:val="fr-CA"/>
        </w:rPr>
        <w:t xml:space="preserve">des aéroports et des plaques tournantes </w:t>
      </w:r>
      <w:r w:rsidR="00551A0F" w:rsidRPr="00AE3FA3">
        <w:rPr>
          <w:rFonts w:ascii="Raleway" w:hAnsi="Raleway"/>
          <w:lang w:val="fr-CA"/>
        </w:rPr>
        <w:t xml:space="preserve">du transport </w:t>
      </w:r>
      <w:r w:rsidR="00B90405" w:rsidRPr="00AE3FA3">
        <w:rPr>
          <w:rFonts w:ascii="Raleway" w:hAnsi="Raleway"/>
          <w:lang w:val="fr-CA"/>
        </w:rPr>
        <w:t xml:space="preserve">renferment de plus en plus souvent des </w:t>
      </w:r>
      <w:r w:rsidR="00E82F04" w:rsidRPr="00AE3FA3">
        <w:rPr>
          <w:rFonts w:ascii="Raleway" w:hAnsi="Raleway"/>
          <w:lang w:val="fr-CA"/>
        </w:rPr>
        <w:t xml:space="preserve">lève-personnes </w:t>
      </w:r>
      <w:r w:rsidR="00B90405" w:rsidRPr="00AE3FA3">
        <w:rPr>
          <w:rFonts w:ascii="Raleway" w:hAnsi="Raleway"/>
          <w:lang w:val="fr-CA"/>
        </w:rPr>
        <w:t xml:space="preserve">mécaniques et des tables à langer pour adultes afin de satisfaire aux normes </w:t>
      </w:r>
      <w:r w:rsidR="00E25DF9" w:rsidRPr="00AE3FA3">
        <w:rPr>
          <w:rFonts w:ascii="Raleway" w:hAnsi="Raleway"/>
          <w:i/>
          <w:lang w:val="fr-CA"/>
        </w:rPr>
        <w:t>S</w:t>
      </w:r>
      <w:r w:rsidR="0060233C" w:rsidRPr="00AE3FA3">
        <w:rPr>
          <w:rFonts w:ascii="Raleway" w:hAnsi="Raleway"/>
          <w:i/>
          <w:lang w:val="fr-CA"/>
        </w:rPr>
        <w:t>alles d’hygiène/</w:t>
      </w:r>
      <w:proofErr w:type="spellStart"/>
      <w:r w:rsidR="0060233C" w:rsidRPr="00AE3FA3">
        <w:rPr>
          <w:rFonts w:ascii="Raleway" w:hAnsi="Raleway"/>
          <w:i/>
          <w:lang w:val="fr-CA"/>
        </w:rPr>
        <w:t>Changing</w:t>
      </w:r>
      <w:proofErr w:type="spellEnd"/>
      <w:r w:rsidR="0060233C" w:rsidRPr="00AE3FA3">
        <w:rPr>
          <w:rFonts w:ascii="Raleway" w:hAnsi="Raleway"/>
          <w:i/>
          <w:lang w:val="fr-CA"/>
        </w:rPr>
        <w:t xml:space="preserve"> Places</w:t>
      </w:r>
      <w:r w:rsidR="0060233C" w:rsidRPr="00AE3FA3">
        <w:rPr>
          <w:rFonts w:ascii="Raleway" w:hAnsi="Raleway"/>
          <w:iCs/>
          <w:lang w:val="fr-CA"/>
        </w:rPr>
        <w:t>.</w:t>
      </w:r>
    </w:p>
    <w:p w14:paraId="795F7EAA" w14:textId="77777777" w:rsidR="00CE61D8" w:rsidRPr="00AE3FA3" w:rsidRDefault="00CE61D8" w:rsidP="00BB2354">
      <w:pPr>
        <w:rPr>
          <w:rFonts w:ascii="Raleway" w:hAnsi="Raleway"/>
          <w:lang w:val="fr-CA"/>
        </w:rPr>
      </w:pPr>
    </w:p>
    <w:p w14:paraId="7D8906F0" w14:textId="3713FD98" w:rsidR="00EA69FC" w:rsidRPr="00AE3FA3" w:rsidRDefault="0060233C" w:rsidP="00790E3C">
      <w:pPr>
        <w:pStyle w:val="Heading3Standard"/>
        <w:rPr>
          <w:lang w:val="fr-CA"/>
        </w:rPr>
      </w:pPr>
      <w:r w:rsidRPr="00AE3FA3">
        <w:rPr>
          <w:lang w:val="fr-CA"/>
        </w:rPr>
        <w:t>Importance d’instaurer des mesures d’urgence mieux adaptées</w:t>
      </w:r>
    </w:p>
    <w:p w14:paraId="1D492E47" w14:textId="19D2FFEB" w:rsidR="0060233C" w:rsidRDefault="0060233C" w:rsidP="00BB2354">
      <w:pPr>
        <w:rPr>
          <w:rFonts w:ascii="Raleway" w:hAnsi="Raleway"/>
          <w:lang w:val="fr-CA"/>
        </w:rPr>
      </w:pPr>
      <w:r w:rsidRPr="00AE3FA3">
        <w:rPr>
          <w:rFonts w:ascii="Raleway" w:hAnsi="Raleway"/>
          <w:lang w:val="fr-CA"/>
        </w:rPr>
        <w:t xml:space="preserve">Lors d’une situation d’urgence dans un parc ou à proximité d’un parc </w:t>
      </w:r>
      <w:r w:rsidR="00466A05" w:rsidRPr="00AE3FA3">
        <w:rPr>
          <w:rFonts w:ascii="Raleway" w:hAnsi="Raleway"/>
          <w:lang w:val="fr-CA"/>
        </w:rPr>
        <w:t>(p. ex.,</w:t>
      </w:r>
      <w:r w:rsidRPr="00AE3FA3">
        <w:rPr>
          <w:rFonts w:ascii="Raleway" w:hAnsi="Raleway"/>
          <w:lang w:val="fr-CA"/>
        </w:rPr>
        <w:t xml:space="preserve"> tornade, incendie, inondation), </w:t>
      </w:r>
      <w:r w:rsidR="00DA276E" w:rsidRPr="00AE3FA3">
        <w:rPr>
          <w:rFonts w:ascii="Raleway" w:hAnsi="Raleway"/>
          <w:lang w:val="fr-CA"/>
        </w:rPr>
        <w:t xml:space="preserve">il faut être capable d’en aviser </w:t>
      </w:r>
      <w:r w:rsidRPr="00AE3FA3">
        <w:rPr>
          <w:rFonts w:ascii="Raleway" w:hAnsi="Raleway"/>
          <w:lang w:val="fr-CA"/>
        </w:rPr>
        <w:t xml:space="preserve">les </w:t>
      </w:r>
      <w:r w:rsidR="00A90059" w:rsidRPr="00AE3FA3">
        <w:rPr>
          <w:rFonts w:ascii="Raleway" w:hAnsi="Raleway"/>
          <w:lang w:val="fr-CA"/>
        </w:rPr>
        <w:t>personnes en situation de handicap</w:t>
      </w:r>
      <w:r w:rsidR="0033407E" w:rsidRPr="00AE3FA3">
        <w:rPr>
          <w:rFonts w:ascii="Raleway" w:hAnsi="Raleway"/>
          <w:lang w:val="fr-CA"/>
        </w:rPr>
        <w:t>.</w:t>
      </w:r>
      <w:r w:rsidR="00DA276E" w:rsidRPr="00AE3FA3">
        <w:rPr>
          <w:rFonts w:ascii="Raleway" w:hAnsi="Raleway"/>
          <w:lang w:val="fr-CA"/>
        </w:rPr>
        <w:t xml:space="preserve"> Il importe ainsi d’avoir en place des plans d’intervention qui feront en sorte que tout le monde </w:t>
      </w:r>
      <w:r w:rsidR="009678C0" w:rsidRPr="00AE3FA3">
        <w:rPr>
          <w:rFonts w:ascii="Raleway" w:hAnsi="Raleway"/>
          <w:lang w:val="fr-CA"/>
        </w:rPr>
        <w:t>trouvera</w:t>
      </w:r>
      <w:r w:rsidR="00DA276E" w:rsidRPr="00AE3FA3">
        <w:rPr>
          <w:rFonts w:ascii="Raleway" w:hAnsi="Raleway"/>
          <w:lang w:val="fr-CA"/>
        </w:rPr>
        <w:t xml:space="preserve"> un endroit où se réfugier, ce qui implique d’accorder une attention particulière aux besoins des personnes </w:t>
      </w:r>
      <w:r w:rsidR="00056B47" w:rsidRPr="00AE3FA3">
        <w:rPr>
          <w:rFonts w:ascii="Raleway" w:hAnsi="Raleway"/>
          <w:lang w:val="fr-CA"/>
        </w:rPr>
        <w:t>vivant avec une incapacité</w:t>
      </w:r>
      <w:r w:rsidR="00DA276E" w:rsidRPr="00AE3FA3">
        <w:rPr>
          <w:rFonts w:ascii="Raleway" w:hAnsi="Raleway"/>
          <w:lang w:val="fr-CA"/>
        </w:rPr>
        <w:t xml:space="preserve"> auditive ou visuelle.</w:t>
      </w:r>
      <w:r w:rsidR="00C66305" w:rsidRPr="00AE3FA3">
        <w:rPr>
          <w:rFonts w:ascii="Raleway" w:hAnsi="Raleway"/>
          <w:lang w:val="fr-CA"/>
        </w:rPr>
        <w:t xml:space="preserve"> Par exemple, une alerte sonore annonçant une catastrophe naturelle peut ne pas être accessible à une personne </w:t>
      </w:r>
      <w:r w:rsidR="000446D0" w:rsidRPr="00AE3FA3">
        <w:rPr>
          <w:rFonts w:ascii="Raleway" w:hAnsi="Raleway"/>
          <w:lang w:val="fr-CA"/>
        </w:rPr>
        <w:t>S</w:t>
      </w:r>
      <w:r w:rsidR="00C66305" w:rsidRPr="00AE3FA3">
        <w:rPr>
          <w:rFonts w:ascii="Raleway" w:hAnsi="Raleway"/>
          <w:lang w:val="fr-CA"/>
        </w:rPr>
        <w:t>ourde ou malentendante.</w:t>
      </w:r>
    </w:p>
    <w:p w14:paraId="4EB09F61" w14:textId="77777777" w:rsidR="00190652" w:rsidRPr="00AE3FA3" w:rsidRDefault="00190652" w:rsidP="00BB2354">
      <w:pPr>
        <w:rPr>
          <w:rFonts w:ascii="Raleway" w:hAnsi="Raleway"/>
          <w:lang w:val="fr-CA"/>
        </w:rPr>
      </w:pPr>
    </w:p>
    <w:p w14:paraId="4096313E" w14:textId="0F4DD739" w:rsidR="07DFF23D" w:rsidRPr="00AE3FA3" w:rsidRDefault="00190652" w:rsidP="00872A6B">
      <w:pPr>
        <w:pStyle w:val="Heading2"/>
        <w:rPr>
          <w:lang w:val="fr-CA"/>
        </w:rPr>
      </w:pPr>
      <w:r>
        <w:rPr>
          <w:lang w:val="fr-CA"/>
        </w:rPr>
        <w:t xml:space="preserve">6 </w:t>
      </w:r>
      <w:r w:rsidR="61ADFE40" w:rsidRPr="00AE3FA3">
        <w:rPr>
          <w:lang w:val="fr-CA"/>
        </w:rPr>
        <w:t>LIMIT</w:t>
      </w:r>
      <w:r w:rsidR="004D255D" w:rsidRPr="00AE3FA3">
        <w:rPr>
          <w:lang w:val="fr-CA"/>
        </w:rPr>
        <w:t>E</w:t>
      </w:r>
      <w:r w:rsidR="61ADFE40" w:rsidRPr="00AE3FA3">
        <w:rPr>
          <w:lang w:val="fr-CA"/>
        </w:rPr>
        <w:t>S</w:t>
      </w:r>
      <w:r>
        <w:rPr>
          <w:lang w:val="fr-CA"/>
        </w:rPr>
        <w:t xml:space="preserve"> ET</w:t>
      </w:r>
      <w:r w:rsidR="61ADFE40" w:rsidRPr="00AE3FA3">
        <w:rPr>
          <w:lang w:val="fr-CA"/>
        </w:rPr>
        <w:t xml:space="preserve"> </w:t>
      </w:r>
      <w:r>
        <w:rPr>
          <w:lang w:val="fr-CA"/>
        </w:rPr>
        <w:t>TRAVAUX À VENIR</w:t>
      </w:r>
    </w:p>
    <w:p w14:paraId="44E7FE76" w14:textId="0165AFE4" w:rsidR="00BD1186" w:rsidRPr="00AE3FA3" w:rsidRDefault="00BD1186" w:rsidP="00790E3C">
      <w:pPr>
        <w:pStyle w:val="Heading3Standard"/>
        <w:rPr>
          <w:lang w:val="fr-CA"/>
        </w:rPr>
      </w:pPr>
      <w:r w:rsidRPr="00AE3FA3">
        <w:rPr>
          <w:lang w:val="fr-CA"/>
        </w:rPr>
        <w:t>Limites et projets à venir</w:t>
      </w:r>
    </w:p>
    <w:p w14:paraId="1319CF4F" w14:textId="77777777" w:rsidR="00BD1186" w:rsidRPr="00AE3FA3" w:rsidRDefault="00BD1186" w:rsidP="00BD1186">
      <w:pPr>
        <w:rPr>
          <w:rFonts w:ascii="Raleway" w:hAnsi="Raleway"/>
          <w:lang w:val="fr-CA"/>
        </w:rPr>
      </w:pPr>
      <w:r w:rsidRPr="00AE3FA3">
        <w:rPr>
          <w:rFonts w:ascii="Raleway" w:hAnsi="Raleway"/>
          <w:lang w:val="fr-CA"/>
        </w:rPr>
        <w:t xml:space="preserve">Parmi les limites de notre projet de recherche, quatre méritent d’être soulignées pour que les prochains projets de ce genre puissent combler les lacunes. </w:t>
      </w:r>
    </w:p>
    <w:p w14:paraId="6032C664" w14:textId="77777777" w:rsidR="00BD1186" w:rsidRPr="00AE3FA3" w:rsidRDefault="00BD1186" w:rsidP="00BD1186">
      <w:pPr>
        <w:rPr>
          <w:rFonts w:ascii="Raleway" w:hAnsi="Raleway"/>
          <w:lang w:val="fr-CA"/>
        </w:rPr>
      </w:pPr>
    </w:p>
    <w:p w14:paraId="16F1C91E" w14:textId="77777777" w:rsidR="00BD1186" w:rsidRPr="00AE3FA3" w:rsidRDefault="00BD1186" w:rsidP="00790E3C">
      <w:pPr>
        <w:pStyle w:val="Heading3Standard"/>
        <w:rPr>
          <w:lang w:val="fr-CA"/>
        </w:rPr>
      </w:pPr>
      <w:r w:rsidRPr="00AE3FA3">
        <w:rPr>
          <w:lang w:val="fr-CA"/>
        </w:rPr>
        <w:lastRenderedPageBreak/>
        <w:t>Chaque type d’incapacité représenté dans la matrice prend en compte un éventail de besoins.</w:t>
      </w:r>
    </w:p>
    <w:p w14:paraId="54BD2EC2" w14:textId="1615B1D0" w:rsidR="00BD1186" w:rsidRPr="00AE3FA3" w:rsidRDefault="00BD1186" w:rsidP="00BD1186">
      <w:pPr>
        <w:rPr>
          <w:rFonts w:ascii="Raleway" w:hAnsi="Raleway"/>
          <w:lang w:val="fr-CA"/>
        </w:rPr>
      </w:pPr>
      <w:r w:rsidRPr="00AE3FA3">
        <w:rPr>
          <w:rFonts w:ascii="Raleway" w:hAnsi="Raleway"/>
          <w:lang w:val="fr-CA"/>
        </w:rPr>
        <w:t xml:space="preserve">Afin d’obtenir un format gérable, nous avons généralisé les solutions d’accessibilité aux besoins des groupes de populations de sept (7) types d’incapacité, et inclus une catégorie de solutions très générales propres à aider chaque groupe. </w:t>
      </w:r>
      <w:r w:rsidR="00177054" w:rsidRPr="00AE3FA3">
        <w:rPr>
          <w:rFonts w:ascii="Raleway" w:hAnsi="Raleway"/>
          <w:lang w:val="fr-CA"/>
        </w:rPr>
        <w:t>Une</w:t>
      </w:r>
      <w:r w:rsidRPr="00AE3FA3">
        <w:rPr>
          <w:rFonts w:ascii="Raleway" w:hAnsi="Raleway"/>
          <w:lang w:val="fr-CA"/>
        </w:rPr>
        <w:t xml:space="preserve"> nouvelle version pourrait à l’avenir facilement couvrir un plus grand nombre de types d’incapacités selon les besoins.</w:t>
      </w:r>
    </w:p>
    <w:p w14:paraId="78B79E6B" w14:textId="77777777" w:rsidR="00BD1186" w:rsidRPr="00AE3FA3" w:rsidRDefault="00BD1186" w:rsidP="00BD1186">
      <w:pPr>
        <w:rPr>
          <w:rFonts w:ascii="Raleway" w:hAnsi="Raleway"/>
          <w:lang w:val="fr-CA"/>
        </w:rPr>
      </w:pPr>
    </w:p>
    <w:p w14:paraId="374555D3" w14:textId="77777777" w:rsidR="00BD1186" w:rsidRPr="00AE3FA3" w:rsidRDefault="00BD1186" w:rsidP="00790E3C">
      <w:pPr>
        <w:pStyle w:val="Heading3Standard"/>
        <w:rPr>
          <w:lang w:val="fr-CA"/>
        </w:rPr>
      </w:pPr>
      <w:r w:rsidRPr="00AE3FA3">
        <w:rPr>
          <w:lang w:val="fr-CA"/>
        </w:rPr>
        <w:t>Point de vue des Autochtones.</w:t>
      </w:r>
    </w:p>
    <w:p w14:paraId="79FA4927" w14:textId="77777777" w:rsidR="00BD1186" w:rsidRPr="00AE3FA3" w:rsidRDefault="00BD1186" w:rsidP="00BD1186">
      <w:pPr>
        <w:rPr>
          <w:rFonts w:ascii="Raleway" w:hAnsi="Raleway"/>
          <w:lang w:val="fr-CA"/>
        </w:rPr>
      </w:pPr>
      <w:r w:rsidRPr="00AE3FA3">
        <w:rPr>
          <w:rFonts w:ascii="Raleway" w:hAnsi="Raleway"/>
          <w:lang w:val="fr-CA"/>
        </w:rPr>
        <w:t>Bien que des Autochtones ont eu l’occasion de s’exprimer au cours de notre étude, leur nombre n’était pas suffisamment grand pour que les observations recueillies reflètent les besoins de la population. Il y aurait lieu de mener des travaux plus exhaustifs et plus inclusifs dans un avenir prochain.</w:t>
      </w:r>
    </w:p>
    <w:p w14:paraId="11D564A4" w14:textId="77777777" w:rsidR="00BD1186" w:rsidRPr="00AE3FA3" w:rsidRDefault="00BD1186" w:rsidP="00BD1186">
      <w:pPr>
        <w:rPr>
          <w:rFonts w:ascii="Raleway" w:hAnsi="Raleway"/>
          <w:lang w:val="fr-CA"/>
        </w:rPr>
      </w:pPr>
    </w:p>
    <w:p w14:paraId="4282AAA4" w14:textId="77777777" w:rsidR="00BD1186" w:rsidRPr="00AE3FA3" w:rsidRDefault="00BD1186" w:rsidP="00790E3C">
      <w:pPr>
        <w:pStyle w:val="Heading3Standard"/>
        <w:rPr>
          <w:lang w:val="fr-CA"/>
        </w:rPr>
      </w:pPr>
      <w:r w:rsidRPr="00AE3FA3">
        <w:rPr>
          <w:lang w:val="fr-CA"/>
        </w:rPr>
        <w:t>Point de vue des Francophones.</w:t>
      </w:r>
    </w:p>
    <w:p w14:paraId="29D91EDC" w14:textId="77777777" w:rsidR="00BD1186" w:rsidRPr="00AE3FA3" w:rsidRDefault="00BD1186" w:rsidP="00BD1186">
      <w:pPr>
        <w:rPr>
          <w:rFonts w:ascii="Raleway" w:hAnsi="Raleway"/>
          <w:lang w:val="fr-CA"/>
        </w:rPr>
      </w:pPr>
      <w:r w:rsidRPr="00AE3FA3">
        <w:rPr>
          <w:rFonts w:ascii="Raleway" w:hAnsi="Raleway"/>
          <w:lang w:val="fr-CA"/>
        </w:rPr>
        <w:t>Nous avons pu consigner une certaine réalité francophone par l’entremise du sondage bilingue et de la conférence bilingue réalisés au cours du projet. Nous estimons toutefois que nos constatations demeurent approximatives et qu’il y aurait ainsi lieu de mener des travaux plus exhaustifs et plus inclusifs dans un avenir prochain.</w:t>
      </w:r>
    </w:p>
    <w:p w14:paraId="0981AA21" w14:textId="77777777" w:rsidR="00BD1186" w:rsidRPr="00AE3FA3" w:rsidRDefault="00BD1186" w:rsidP="00BD1186">
      <w:pPr>
        <w:rPr>
          <w:rFonts w:ascii="Raleway" w:hAnsi="Raleway"/>
          <w:lang w:val="fr-CA"/>
        </w:rPr>
      </w:pPr>
    </w:p>
    <w:p w14:paraId="4E685D0C" w14:textId="77777777" w:rsidR="00BD1186" w:rsidRPr="00AE3FA3" w:rsidRDefault="00BD1186" w:rsidP="00790E3C">
      <w:pPr>
        <w:pStyle w:val="Heading3Standard"/>
        <w:rPr>
          <w:lang w:val="fr-CA"/>
        </w:rPr>
      </w:pPr>
      <w:r w:rsidRPr="00AE3FA3">
        <w:rPr>
          <w:lang w:val="fr-CA"/>
        </w:rPr>
        <w:t>La COVID-19 et le Comité d’éthique de la recherche du RUS ont restreint les visites en personne dans les parcs.</w:t>
      </w:r>
    </w:p>
    <w:p w14:paraId="411E4A55" w14:textId="34E6471A" w:rsidR="00DA276E" w:rsidRDefault="00BD1186" w:rsidP="00190652">
      <w:pPr>
        <w:rPr>
          <w:rFonts w:ascii="Raleway" w:hAnsi="Raleway"/>
          <w:lang w:val="fr-CA"/>
        </w:rPr>
      </w:pPr>
      <w:r w:rsidRPr="00AE3FA3">
        <w:rPr>
          <w:rFonts w:ascii="Raleway" w:hAnsi="Raleway"/>
          <w:lang w:val="fr-CA"/>
        </w:rPr>
        <w:t>La pandémie de COVID-19 est venue mettre un frein à nos activités de recherche à peine commencées</w:t>
      </w:r>
      <w:r w:rsidR="00EE4053" w:rsidRPr="00AE3FA3">
        <w:rPr>
          <w:rFonts w:ascii="Raleway" w:hAnsi="Raleway"/>
          <w:lang w:val="fr-CA"/>
        </w:rPr>
        <w:t xml:space="preserve">, et le Comité d’éthique de la recherche du RUS </w:t>
      </w:r>
      <w:r w:rsidR="008C04C4" w:rsidRPr="00AE3FA3">
        <w:rPr>
          <w:rFonts w:ascii="Raleway" w:hAnsi="Raleway"/>
          <w:lang w:val="fr-CA"/>
        </w:rPr>
        <w:t xml:space="preserve">a identifié des risques qui </w:t>
      </w:r>
      <w:r w:rsidR="00B15380" w:rsidRPr="00AE3FA3">
        <w:rPr>
          <w:rFonts w:ascii="Raleway" w:hAnsi="Raleway"/>
          <w:lang w:val="fr-CA"/>
        </w:rPr>
        <w:t>empêchaient le recrutement et des sorties dans des parcs de personnes en situation de handicap pour que nous puissions obtenir leurs impressions sur l’expérience ainsi vécue</w:t>
      </w:r>
      <w:r w:rsidR="00583C0A" w:rsidRPr="00AE3FA3">
        <w:rPr>
          <w:rFonts w:ascii="Raleway" w:hAnsi="Raleway"/>
          <w:lang w:val="fr-CA"/>
        </w:rPr>
        <w:t xml:space="preserve">. </w:t>
      </w:r>
      <w:r w:rsidRPr="00AE3FA3">
        <w:rPr>
          <w:rFonts w:ascii="Raleway" w:hAnsi="Raleway"/>
          <w:lang w:val="fr-CA"/>
        </w:rPr>
        <w:t>Dans les circonstances, nous avons retenu les services d’</w:t>
      </w:r>
      <w:proofErr w:type="spellStart"/>
      <w:r w:rsidRPr="00AE3FA3">
        <w:rPr>
          <w:rFonts w:ascii="Raleway" w:hAnsi="Raleway"/>
          <w:lang w:val="fr-CA"/>
        </w:rPr>
        <w:t>AccessNow</w:t>
      </w:r>
      <w:proofErr w:type="spellEnd"/>
      <w:r w:rsidRPr="00AE3FA3">
        <w:rPr>
          <w:rFonts w:ascii="Raleway" w:hAnsi="Raleway"/>
          <w:lang w:val="fr-CA"/>
        </w:rPr>
        <w:t xml:space="preserve"> afin de trouver des personnes en situation de handicap prêtes à effectuer un certain nombre de visites dans des parcs et à faire rapport de leurs impressions à l’aide de grilles d’évaluation de l’accessibilité existantes.</w:t>
      </w:r>
    </w:p>
    <w:p w14:paraId="014288DD" w14:textId="77777777" w:rsidR="00190652" w:rsidRPr="00AE3FA3" w:rsidRDefault="00190652" w:rsidP="00190652">
      <w:pPr>
        <w:rPr>
          <w:rFonts w:ascii="Raleway" w:hAnsi="Raleway"/>
          <w:bCs/>
          <w:lang w:val="fr-CA"/>
        </w:rPr>
      </w:pPr>
    </w:p>
    <w:p w14:paraId="25206A27" w14:textId="08062D5A" w:rsidR="00C738B1" w:rsidRPr="00AE3FA3" w:rsidRDefault="00190652" w:rsidP="00C738B1">
      <w:pPr>
        <w:pStyle w:val="Heading2"/>
        <w:rPr>
          <w:lang w:val="fr-CA"/>
        </w:rPr>
      </w:pPr>
      <w:r>
        <w:rPr>
          <w:lang w:val="fr-CA"/>
        </w:rPr>
        <w:t xml:space="preserve">7 </w:t>
      </w:r>
      <w:r w:rsidR="00C738B1" w:rsidRPr="00AE3FA3">
        <w:rPr>
          <w:lang w:val="fr-CA"/>
        </w:rPr>
        <w:t>APPEL DE COMMENTAIRES</w:t>
      </w:r>
    </w:p>
    <w:p w14:paraId="6795119D" w14:textId="77777777" w:rsidR="00C738B1" w:rsidRPr="00AE3FA3" w:rsidRDefault="00C738B1" w:rsidP="00C738B1">
      <w:pPr>
        <w:pStyle w:val="ListParagraph"/>
        <w:ind w:left="0"/>
        <w:rPr>
          <w:rFonts w:ascii="Raleway" w:hAnsi="Raleway"/>
          <w:lang w:val="fr-CA"/>
        </w:rPr>
      </w:pPr>
      <w:r w:rsidRPr="00AE3FA3">
        <w:rPr>
          <w:rFonts w:ascii="Raleway" w:hAnsi="Raleway"/>
          <w:lang w:val="fr-CA"/>
        </w:rPr>
        <w:t xml:space="preserve">Si vous avez à cœur d’améliorer l’accessibilité de nos parcs, n’hésitez pas à nous faire part de vos commentaires au sujet de présent projet de recherche en transmettant un bref courriel au </w:t>
      </w:r>
      <w:hyperlink r:id="rId13">
        <w:r w:rsidRPr="00AE3FA3">
          <w:rPr>
            <w:rStyle w:val="Hyperlink"/>
            <w:rFonts w:ascii="Raleway" w:hAnsi="Raleway"/>
            <w:lang w:val="fr-CA"/>
          </w:rPr>
          <w:t>tilak.dutta@uhn.ca</w:t>
        </w:r>
      </w:hyperlink>
      <w:r w:rsidRPr="00AE3FA3">
        <w:rPr>
          <w:rFonts w:ascii="Raleway" w:hAnsi="Raleway"/>
          <w:lang w:val="fr-CA"/>
        </w:rPr>
        <w:t>. Répondez aux deux questions suivantes :</w:t>
      </w:r>
    </w:p>
    <w:p w14:paraId="5CD19DC2" w14:textId="77777777" w:rsidR="00C738B1" w:rsidRPr="00AE3FA3" w:rsidRDefault="00C738B1" w:rsidP="00C738B1">
      <w:pPr>
        <w:pStyle w:val="ListParagraph"/>
        <w:ind w:left="0"/>
        <w:rPr>
          <w:rFonts w:ascii="Raleway" w:hAnsi="Raleway"/>
          <w:lang w:val="fr-CA"/>
        </w:rPr>
      </w:pPr>
    </w:p>
    <w:p w14:paraId="709E00A1" w14:textId="77777777" w:rsidR="00C738B1" w:rsidRPr="00AE3FA3" w:rsidRDefault="00C738B1" w:rsidP="00790E3C">
      <w:pPr>
        <w:pStyle w:val="Heading3Standard"/>
        <w:numPr>
          <w:ilvl w:val="0"/>
          <w:numId w:val="20"/>
        </w:numPr>
        <w:rPr>
          <w:lang w:val="fr-CA"/>
        </w:rPr>
      </w:pPr>
      <w:r w:rsidRPr="00AE3FA3">
        <w:rPr>
          <w:lang w:val="fr-CA"/>
        </w:rPr>
        <w:t>À quel titre donnez-vous votre opinion au sujet de l’accessibilité des parcs?</w:t>
      </w:r>
    </w:p>
    <w:p w14:paraId="788B0291" w14:textId="77777777" w:rsidR="00C738B1" w:rsidRPr="00AE3FA3" w:rsidRDefault="00C738B1" w:rsidP="00C738B1">
      <w:pPr>
        <w:ind w:left="720"/>
        <w:rPr>
          <w:rFonts w:ascii="Raleway" w:hAnsi="Raleway"/>
          <w:lang w:val="fr-CA"/>
        </w:rPr>
      </w:pPr>
      <w:r w:rsidRPr="00AE3FA3">
        <w:rPr>
          <w:rFonts w:ascii="Raleway" w:hAnsi="Raleway"/>
          <w:lang w:val="fr-CA"/>
        </w:rPr>
        <w:t>Êtes-vous une personne aidante, ayant une expérience vécue de l’incapacité, responsable de la gestion des terres fédérales, membre du personnel d’un parc, un fournisseur de produits ou de services aux personnes en situation de handicap ou autre?</w:t>
      </w:r>
    </w:p>
    <w:p w14:paraId="07EE6C0A" w14:textId="77777777" w:rsidR="00C738B1" w:rsidRPr="00AE3FA3" w:rsidRDefault="00C738B1" w:rsidP="00C738B1">
      <w:pPr>
        <w:ind w:left="720"/>
        <w:rPr>
          <w:rFonts w:ascii="Raleway" w:hAnsi="Raleway"/>
          <w:lang w:val="fr-CA"/>
        </w:rPr>
      </w:pPr>
    </w:p>
    <w:p w14:paraId="60B37CBE" w14:textId="12DBE619" w:rsidR="00C738B1" w:rsidRPr="00AE3FA3" w:rsidRDefault="00C738B1" w:rsidP="00790E3C">
      <w:pPr>
        <w:pStyle w:val="Heading3Standard"/>
        <w:numPr>
          <w:ilvl w:val="0"/>
          <w:numId w:val="20"/>
        </w:numPr>
        <w:rPr>
          <w:lang w:val="fr-CA"/>
        </w:rPr>
      </w:pPr>
      <w:r w:rsidRPr="00AE3FA3">
        <w:rPr>
          <w:lang w:val="fr-CA"/>
        </w:rPr>
        <w:t>Comment serait-il possible d’améliorer le présent rapport ou</w:t>
      </w:r>
      <w:r w:rsidR="00D2071C" w:rsidRPr="00AE3FA3">
        <w:rPr>
          <w:lang w:val="fr-CA"/>
        </w:rPr>
        <w:t xml:space="preserve"> </w:t>
      </w:r>
      <w:r w:rsidRPr="00AE3FA3">
        <w:rPr>
          <w:lang w:val="fr-CA"/>
        </w:rPr>
        <w:t>le projet de recherche?</w:t>
      </w:r>
    </w:p>
    <w:p w14:paraId="60C57F4E" w14:textId="77777777" w:rsidR="00C738B1" w:rsidRPr="00AE3FA3" w:rsidRDefault="00C738B1" w:rsidP="00C738B1">
      <w:pPr>
        <w:ind w:left="720"/>
        <w:rPr>
          <w:rFonts w:ascii="Raleway" w:hAnsi="Raleway"/>
          <w:lang w:val="fr-CA"/>
        </w:rPr>
      </w:pPr>
      <w:r w:rsidRPr="00AE3FA3">
        <w:rPr>
          <w:rFonts w:ascii="Raleway" w:hAnsi="Raleway"/>
          <w:lang w:val="fr-CA"/>
        </w:rPr>
        <w:t>À votre avis, avons-nous omis des points importants pour vous ou avons-nous mal compris quelque chose?</w:t>
      </w:r>
    </w:p>
    <w:p w14:paraId="49BD1B63" w14:textId="07430F38" w:rsidR="00AC7EFF" w:rsidRPr="00190652" w:rsidRDefault="00AC7EFF" w:rsidP="00190652">
      <w:pPr>
        <w:spacing w:after="160" w:line="259" w:lineRule="auto"/>
        <w:rPr>
          <w:rFonts w:ascii="Raleway" w:hAnsi="Raleway"/>
          <w:b/>
          <w:lang w:val="fr-CA"/>
        </w:rPr>
      </w:pPr>
    </w:p>
    <w:sectPr w:rsidR="00AC7EFF" w:rsidRPr="00190652">
      <w:footerReference w:type="even" r:id="rId14"/>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0CCA7" w14:textId="77777777" w:rsidR="002A6267" w:rsidRDefault="002A6267" w:rsidP="005A5901">
      <w:r>
        <w:separator/>
      </w:r>
    </w:p>
  </w:endnote>
  <w:endnote w:type="continuationSeparator" w:id="0">
    <w:p w14:paraId="4F51F929" w14:textId="77777777" w:rsidR="002A6267" w:rsidRDefault="002A6267" w:rsidP="005A5901">
      <w:r>
        <w:continuationSeparator/>
      </w:r>
    </w:p>
  </w:endnote>
  <w:endnote w:type="continuationNotice" w:id="1">
    <w:p w14:paraId="547C35E9" w14:textId="77777777" w:rsidR="002A6267" w:rsidRDefault="002A62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
    <w:panose1 w:val="00000000000000000000"/>
    <w:charset w:val="4D"/>
    <w:family w:val="auto"/>
    <w:pitch w:val="variable"/>
    <w:sig w:usb0="A00002FF" w:usb1="5000205B" w:usb2="00000000" w:usb3="00000000" w:csb0="00000197" w:csb1="00000000"/>
  </w:font>
  <w:font w:name="Segoe UI">
    <w:panose1 w:val="020B0502040204020203"/>
    <w:charset w:val="00"/>
    <w:family w:val="swiss"/>
    <w:pitch w:val="variable"/>
    <w:sig w:usb0="E4002EFF" w:usb1="C000E47F"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Palatino Linotype">
    <w:panose1 w:val="02040502050505030304"/>
    <w:charset w:val="00"/>
    <w:family w:val="roman"/>
    <w:pitch w:val="variable"/>
    <w:sig w:usb0="E0000287" w:usb1="40000013" w:usb2="00000000" w:usb3="00000000" w:csb0="0000019F" w:csb1="00000000"/>
  </w:font>
  <w:font w:name="Liberation Serif">
    <w:altName w:val="Times New Roman"/>
    <w:panose1 w:val="020B0604020202020204"/>
    <w:charset w:val="01"/>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98711614"/>
      <w:docPartObj>
        <w:docPartGallery w:val="Page Numbers (Bottom of Page)"/>
        <w:docPartUnique/>
      </w:docPartObj>
    </w:sdtPr>
    <w:sdtEndPr>
      <w:rPr>
        <w:rStyle w:val="PageNumber"/>
      </w:rPr>
    </w:sdtEndPr>
    <w:sdtContent>
      <w:p w14:paraId="096DA925" w14:textId="192E2831" w:rsidR="002A5B62" w:rsidRDefault="002A5B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D228A2" w14:textId="77777777" w:rsidR="002A5B62" w:rsidRDefault="002A5B62" w:rsidP="00ED2E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25708188"/>
      <w:docPartObj>
        <w:docPartGallery w:val="Page Numbers (Bottom of Page)"/>
        <w:docPartUnique/>
      </w:docPartObj>
    </w:sdtPr>
    <w:sdtEndPr>
      <w:rPr>
        <w:rStyle w:val="PageNumber"/>
      </w:rPr>
    </w:sdtEndPr>
    <w:sdtContent>
      <w:p w14:paraId="6ADBB089" w14:textId="623F68DA" w:rsidR="002A5B62" w:rsidRDefault="002A5B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7526C">
          <w:rPr>
            <w:rStyle w:val="PageNumber"/>
            <w:noProof/>
          </w:rPr>
          <w:t>9</w:t>
        </w:r>
        <w:r>
          <w:rPr>
            <w:rStyle w:val="PageNumber"/>
          </w:rPr>
          <w:fldChar w:fldCharType="end"/>
        </w:r>
      </w:p>
    </w:sdtContent>
  </w:sdt>
  <w:p w14:paraId="4309D275" w14:textId="77777777" w:rsidR="002A5B62" w:rsidRDefault="002A5B62" w:rsidP="00ED2E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D156F" w14:textId="77777777" w:rsidR="002A6267" w:rsidRDefault="002A6267" w:rsidP="005A5901">
      <w:r>
        <w:separator/>
      </w:r>
    </w:p>
  </w:footnote>
  <w:footnote w:type="continuationSeparator" w:id="0">
    <w:p w14:paraId="3FC49A8D" w14:textId="77777777" w:rsidR="002A6267" w:rsidRDefault="002A6267" w:rsidP="005A5901">
      <w:r>
        <w:continuationSeparator/>
      </w:r>
    </w:p>
  </w:footnote>
  <w:footnote w:type="continuationNotice" w:id="1">
    <w:p w14:paraId="1C0C2F44" w14:textId="77777777" w:rsidR="002A6267" w:rsidRDefault="002A6267"/>
  </w:footnote>
</w:footnotes>
</file>

<file path=word/intelligence2.xml><?xml version="1.0" encoding="utf-8"?>
<int2:intelligence xmlns:int2="http://schemas.microsoft.com/office/intelligence/2020/intelligence" xmlns:oel="http://schemas.microsoft.com/office/2019/extlst">
  <int2:observations>
    <int2:textHash int2:hashCode="MFBH6W7AiQIWYO" int2:id="3RG0ZAti">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F6733"/>
    <w:multiLevelType w:val="hybridMultilevel"/>
    <w:tmpl w:val="A1386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27F0D"/>
    <w:multiLevelType w:val="hybridMultilevel"/>
    <w:tmpl w:val="A83A361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A022985"/>
    <w:multiLevelType w:val="hybridMultilevel"/>
    <w:tmpl w:val="BB80A66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4F7F75"/>
    <w:multiLevelType w:val="hybridMultilevel"/>
    <w:tmpl w:val="1C400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5FDE13"/>
    <w:multiLevelType w:val="hybridMultilevel"/>
    <w:tmpl w:val="1A5C9900"/>
    <w:lvl w:ilvl="0" w:tplc="188E559C">
      <w:start w:val="1"/>
      <w:numFmt w:val="bullet"/>
      <w:lvlText w:val=""/>
      <w:lvlJc w:val="left"/>
      <w:pPr>
        <w:ind w:left="720" w:hanging="360"/>
      </w:pPr>
      <w:rPr>
        <w:rFonts w:ascii="Symbol" w:hAnsi="Symbol" w:hint="default"/>
      </w:rPr>
    </w:lvl>
    <w:lvl w:ilvl="1" w:tplc="C4A6A7BC">
      <w:start w:val="1"/>
      <w:numFmt w:val="bullet"/>
      <w:lvlText w:val="o"/>
      <w:lvlJc w:val="left"/>
      <w:pPr>
        <w:ind w:left="1440" w:hanging="360"/>
      </w:pPr>
      <w:rPr>
        <w:rFonts w:ascii="Courier New" w:hAnsi="Courier New" w:hint="default"/>
      </w:rPr>
    </w:lvl>
    <w:lvl w:ilvl="2" w:tplc="615C61A8">
      <w:start w:val="1"/>
      <w:numFmt w:val="bullet"/>
      <w:lvlText w:val=""/>
      <w:lvlJc w:val="left"/>
      <w:pPr>
        <w:ind w:left="2160" w:hanging="360"/>
      </w:pPr>
      <w:rPr>
        <w:rFonts w:ascii="Wingdings" w:hAnsi="Wingdings" w:hint="default"/>
      </w:rPr>
    </w:lvl>
    <w:lvl w:ilvl="3" w:tplc="D0863096">
      <w:start w:val="1"/>
      <w:numFmt w:val="bullet"/>
      <w:lvlText w:val=""/>
      <w:lvlJc w:val="left"/>
      <w:pPr>
        <w:ind w:left="2880" w:hanging="360"/>
      </w:pPr>
      <w:rPr>
        <w:rFonts w:ascii="Symbol" w:hAnsi="Symbol" w:hint="default"/>
      </w:rPr>
    </w:lvl>
    <w:lvl w:ilvl="4" w:tplc="59905702">
      <w:start w:val="1"/>
      <w:numFmt w:val="bullet"/>
      <w:lvlText w:val="o"/>
      <w:lvlJc w:val="left"/>
      <w:pPr>
        <w:ind w:left="3600" w:hanging="360"/>
      </w:pPr>
      <w:rPr>
        <w:rFonts w:ascii="Courier New" w:hAnsi="Courier New" w:hint="default"/>
      </w:rPr>
    </w:lvl>
    <w:lvl w:ilvl="5" w:tplc="6CCA232E">
      <w:start w:val="1"/>
      <w:numFmt w:val="bullet"/>
      <w:lvlText w:val=""/>
      <w:lvlJc w:val="left"/>
      <w:pPr>
        <w:ind w:left="4320" w:hanging="360"/>
      </w:pPr>
      <w:rPr>
        <w:rFonts w:ascii="Wingdings" w:hAnsi="Wingdings" w:hint="default"/>
      </w:rPr>
    </w:lvl>
    <w:lvl w:ilvl="6" w:tplc="1932FC04">
      <w:start w:val="1"/>
      <w:numFmt w:val="bullet"/>
      <w:lvlText w:val=""/>
      <w:lvlJc w:val="left"/>
      <w:pPr>
        <w:ind w:left="5040" w:hanging="360"/>
      </w:pPr>
      <w:rPr>
        <w:rFonts w:ascii="Symbol" w:hAnsi="Symbol" w:hint="default"/>
      </w:rPr>
    </w:lvl>
    <w:lvl w:ilvl="7" w:tplc="B5D89058">
      <w:start w:val="1"/>
      <w:numFmt w:val="bullet"/>
      <w:lvlText w:val="o"/>
      <w:lvlJc w:val="left"/>
      <w:pPr>
        <w:ind w:left="5760" w:hanging="360"/>
      </w:pPr>
      <w:rPr>
        <w:rFonts w:ascii="Courier New" w:hAnsi="Courier New" w:hint="default"/>
      </w:rPr>
    </w:lvl>
    <w:lvl w:ilvl="8" w:tplc="F656EABE">
      <w:start w:val="1"/>
      <w:numFmt w:val="bullet"/>
      <w:lvlText w:val=""/>
      <w:lvlJc w:val="left"/>
      <w:pPr>
        <w:ind w:left="6480" w:hanging="360"/>
      </w:pPr>
      <w:rPr>
        <w:rFonts w:ascii="Wingdings" w:hAnsi="Wingdings" w:hint="default"/>
      </w:rPr>
    </w:lvl>
  </w:abstractNum>
  <w:abstractNum w:abstractNumId="5" w15:restartNumberingAfterBreak="0">
    <w:nsid w:val="19C4231E"/>
    <w:multiLevelType w:val="hybridMultilevel"/>
    <w:tmpl w:val="6BE4AB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AC26A93"/>
    <w:multiLevelType w:val="hybridMultilevel"/>
    <w:tmpl w:val="FFFFFFFF"/>
    <w:lvl w:ilvl="0" w:tplc="560EC780">
      <w:start w:val="1"/>
      <w:numFmt w:val="decimal"/>
      <w:lvlText w:val="%1."/>
      <w:lvlJc w:val="left"/>
      <w:pPr>
        <w:ind w:left="720" w:hanging="360"/>
      </w:pPr>
    </w:lvl>
    <w:lvl w:ilvl="1" w:tplc="32A090CC">
      <w:start w:val="1"/>
      <w:numFmt w:val="lowerLetter"/>
      <w:lvlText w:val="%2."/>
      <w:lvlJc w:val="left"/>
      <w:pPr>
        <w:ind w:left="1440" w:hanging="360"/>
      </w:pPr>
    </w:lvl>
    <w:lvl w:ilvl="2" w:tplc="4F46AD40">
      <w:start w:val="1"/>
      <w:numFmt w:val="lowerRoman"/>
      <w:lvlText w:val="%3."/>
      <w:lvlJc w:val="right"/>
      <w:pPr>
        <w:ind w:left="2160" w:hanging="180"/>
      </w:pPr>
    </w:lvl>
    <w:lvl w:ilvl="3" w:tplc="EFC29862">
      <w:start w:val="1"/>
      <w:numFmt w:val="decimal"/>
      <w:lvlText w:val="%4."/>
      <w:lvlJc w:val="left"/>
      <w:pPr>
        <w:ind w:left="2880" w:hanging="360"/>
      </w:pPr>
    </w:lvl>
    <w:lvl w:ilvl="4" w:tplc="5F2A2A00">
      <w:start w:val="1"/>
      <w:numFmt w:val="lowerLetter"/>
      <w:lvlText w:val="%5."/>
      <w:lvlJc w:val="left"/>
      <w:pPr>
        <w:ind w:left="3600" w:hanging="360"/>
      </w:pPr>
    </w:lvl>
    <w:lvl w:ilvl="5" w:tplc="AA10BF38">
      <w:start w:val="1"/>
      <w:numFmt w:val="lowerRoman"/>
      <w:lvlText w:val="%6."/>
      <w:lvlJc w:val="right"/>
      <w:pPr>
        <w:ind w:left="4320" w:hanging="180"/>
      </w:pPr>
    </w:lvl>
    <w:lvl w:ilvl="6" w:tplc="6B703D0E">
      <w:start w:val="1"/>
      <w:numFmt w:val="decimal"/>
      <w:lvlText w:val="%7."/>
      <w:lvlJc w:val="left"/>
      <w:pPr>
        <w:ind w:left="5040" w:hanging="360"/>
      </w:pPr>
    </w:lvl>
    <w:lvl w:ilvl="7" w:tplc="AC7C8290">
      <w:start w:val="1"/>
      <w:numFmt w:val="lowerLetter"/>
      <w:lvlText w:val="%8."/>
      <w:lvlJc w:val="left"/>
      <w:pPr>
        <w:ind w:left="5760" w:hanging="360"/>
      </w:pPr>
    </w:lvl>
    <w:lvl w:ilvl="8" w:tplc="3B28F518">
      <w:start w:val="1"/>
      <w:numFmt w:val="lowerRoman"/>
      <w:lvlText w:val="%9."/>
      <w:lvlJc w:val="right"/>
      <w:pPr>
        <w:ind w:left="6480" w:hanging="180"/>
      </w:pPr>
    </w:lvl>
  </w:abstractNum>
  <w:abstractNum w:abstractNumId="7" w15:restartNumberingAfterBreak="0">
    <w:nsid w:val="1B095853"/>
    <w:multiLevelType w:val="hybridMultilevel"/>
    <w:tmpl w:val="BB80A66C"/>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12D7EEB"/>
    <w:multiLevelType w:val="hybridMultilevel"/>
    <w:tmpl w:val="8AF0AC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357397"/>
    <w:multiLevelType w:val="hybridMultilevel"/>
    <w:tmpl w:val="8D3236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E908FD"/>
    <w:multiLevelType w:val="multilevel"/>
    <w:tmpl w:val="4A4E17EA"/>
    <w:lvl w:ilvl="0">
      <w:start w:val="1"/>
      <w:numFmt w:val="decimal"/>
      <w:lvlText w:val="%1"/>
      <w:lvlJc w:val="left"/>
      <w:pPr>
        <w:ind w:left="360" w:hanging="360"/>
      </w:pPr>
      <w:rPr>
        <w:rFonts w:hint="default"/>
      </w:rPr>
    </w:lvl>
    <w:lvl w:ilvl="1">
      <w:start w:val="1"/>
      <w:numFmt w:val="decimal"/>
      <w:pStyle w:val="Heading3"/>
      <w:lvlText w:val="%1.%2"/>
      <w:lvlJc w:val="left"/>
      <w:pPr>
        <w:ind w:left="1080" w:hanging="513"/>
      </w:pPr>
      <w:rPr>
        <w:rFonts w:hint="default"/>
      </w:rPr>
    </w:lvl>
    <w:lvl w:ilvl="2">
      <w:start w:val="1"/>
      <w:numFmt w:val="decimal"/>
      <w:pStyle w:val="Heading4"/>
      <w:lvlText w:val="%1.%2.%3"/>
      <w:lvlJc w:val="right"/>
      <w:pPr>
        <w:ind w:left="1985" w:hanging="363"/>
      </w:pPr>
      <w:rPr>
        <w:rFonts w:hint="default"/>
        <w:color w:val="1A4E2B"/>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26233663"/>
    <w:multiLevelType w:val="multilevel"/>
    <w:tmpl w:val="5A027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6A946F"/>
    <w:multiLevelType w:val="hybridMultilevel"/>
    <w:tmpl w:val="FFFFFFFF"/>
    <w:lvl w:ilvl="0" w:tplc="E4344F74">
      <w:start w:val="1"/>
      <w:numFmt w:val="decimal"/>
      <w:lvlText w:val="•"/>
      <w:lvlJc w:val="left"/>
      <w:pPr>
        <w:ind w:left="720" w:hanging="360"/>
      </w:pPr>
    </w:lvl>
    <w:lvl w:ilvl="1" w:tplc="A544C9CE">
      <w:start w:val="1"/>
      <w:numFmt w:val="lowerLetter"/>
      <w:lvlText w:val="%2."/>
      <w:lvlJc w:val="left"/>
      <w:pPr>
        <w:ind w:left="1440" w:hanging="360"/>
      </w:pPr>
    </w:lvl>
    <w:lvl w:ilvl="2" w:tplc="85AA548A">
      <w:start w:val="1"/>
      <w:numFmt w:val="lowerRoman"/>
      <w:lvlText w:val="%3."/>
      <w:lvlJc w:val="right"/>
      <w:pPr>
        <w:ind w:left="2160" w:hanging="180"/>
      </w:pPr>
    </w:lvl>
    <w:lvl w:ilvl="3" w:tplc="A04E8076">
      <w:start w:val="1"/>
      <w:numFmt w:val="decimal"/>
      <w:lvlText w:val="%4."/>
      <w:lvlJc w:val="left"/>
      <w:pPr>
        <w:ind w:left="2880" w:hanging="360"/>
      </w:pPr>
    </w:lvl>
    <w:lvl w:ilvl="4" w:tplc="A9F8078A">
      <w:start w:val="1"/>
      <w:numFmt w:val="lowerLetter"/>
      <w:lvlText w:val="%5."/>
      <w:lvlJc w:val="left"/>
      <w:pPr>
        <w:ind w:left="3600" w:hanging="360"/>
      </w:pPr>
    </w:lvl>
    <w:lvl w:ilvl="5" w:tplc="8C5E5C6E">
      <w:start w:val="1"/>
      <w:numFmt w:val="lowerRoman"/>
      <w:lvlText w:val="%6."/>
      <w:lvlJc w:val="right"/>
      <w:pPr>
        <w:ind w:left="4320" w:hanging="180"/>
      </w:pPr>
    </w:lvl>
    <w:lvl w:ilvl="6" w:tplc="7A4E9790">
      <w:start w:val="1"/>
      <w:numFmt w:val="decimal"/>
      <w:lvlText w:val="%7."/>
      <w:lvlJc w:val="left"/>
      <w:pPr>
        <w:ind w:left="5040" w:hanging="360"/>
      </w:pPr>
    </w:lvl>
    <w:lvl w:ilvl="7" w:tplc="10865CB4">
      <w:start w:val="1"/>
      <w:numFmt w:val="lowerLetter"/>
      <w:lvlText w:val="%8."/>
      <w:lvlJc w:val="left"/>
      <w:pPr>
        <w:ind w:left="5760" w:hanging="360"/>
      </w:pPr>
    </w:lvl>
    <w:lvl w:ilvl="8" w:tplc="FA2885F6">
      <w:start w:val="1"/>
      <w:numFmt w:val="lowerRoman"/>
      <w:lvlText w:val="%9."/>
      <w:lvlJc w:val="right"/>
      <w:pPr>
        <w:ind w:left="6480" w:hanging="180"/>
      </w:pPr>
    </w:lvl>
  </w:abstractNum>
  <w:abstractNum w:abstractNumId="13" w15:restartNumberingAfterBreak="0">
    <w:nsid w:val="2F1F7F36"/>
    <w:multiLevelType w:val="hybridMultilevel"/>
    <w:tmpl w:val="FEC69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567914"/>
    <w:multiLevelType w:val="hybridMultilevel"/>
    <w:tmpl w:val="7C30A5FE"/>
    <w:lvl w:ilvl="0" w:tplc="85626844">
      <w:numFmt w:val="bullet"/>
      <w:lvlText w:val="-"/>
      <w:lvlJc w:val="left"/>
      <w:pPr>
        <w:ind w:left="720" w:hanging="360"/>
      </w:pPr>
      <w:rPr>
        <w:rFonts w:ascii="Calibri Light" w:eastAsiaTheme="majorEastAsia" w:hAnsi="Calibri Light" w:cs="Calibri Light"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9594BE0"/>
    <w:multiLevelType w:val="hybridMultilevel"/>
    <w:tmpl w:val="4C24959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 w15:restartNumberingAfterBreak="0">
    <w:nsid w:val="3ABD1F3E"/>
    <w:multiLevelType w:val="hybridMultilevel"/>
    <w:tmpl w:val="7E96C1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B40385A"/>
    <w:multiLevelType w:val="hybridMultilevel"/>
    <w:tmpl w:val="268A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560AB3"/>
    <w:multiLevelType w:val="hybridMultilevel"/>
    <w:tmpl w:val="51127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956751"/>
    <w:multiLevelType w:val="hybridMultilevel"/>
    <w:tmpl w:val="D94277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BA588A"/>
    <w:multiLevelType w:val="hybridMultilevel"/>
    <w:tmpl w:val="C414E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690F5E"/>
    <w:multiLevelType w:val="hybridMultilevel"/>
    <w:tmpl w:val="DE5C290C"/>
    <w:lvl w:ilvl="0" w:tplc="57E8C17A">
      <w:start w:val="13"/>
      <w:numFmt w:val="decimal"/>
      <w:lvlText w:val="%1"/>
      <w:lvlJc w:val="left"/>
      <w:pPr>
        <w:ind w:left="86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3F53F5"/>
    <w:multiLevelType w:val="hybridMultilevel"/>
    <w:tmpl w:val="3A00A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812A32"/>
    <w:multiLevelType w:val="hybridMultilevel"/>
    <w:tmpl w:val="8E4C9DD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FBA3E9E"/>
    <w:multiLevelType w:val="hybridMultilevel"/>
    <w:tmpl w:val="49B4D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BB1C03"/>
    <w:multiLevelType w:val="hybridMultilevel"/>
    <w:tmpl w:val="FFFFFFFF"/>
    <w:lvl w:ilvl="0" w:tplc="C75A3AC2">
      <w:start w:val="1"/>
      <w:numFmt w:val="decimal"/>
      <w:lvlText w:val="%1."/>
      <w:lvlJc w:val="left"/>
      <w:pPr>
        <w:ind w:left="720" w:hanging="360"/>
      </w:pPr>
    </w:lvl>
    <w:lvl w:ilvl="1" w:tplc="8BAA80B8">
      <w:start w:val="1"/>
      <w:numFmt w:val="lowerLetter"/>
      <w:lvlText w:val="%2."/>
      <w:lvlJc w:val="left"/>
      <w:pPr>
        <w:ind w:left="1440" w:hanging="360"/>
      </w:pPr>
    </w:lvl>
    <w:lvl w:ilvl="2" w:tplc="B98A80E0">
      <w:start w:val="1"/>
      <w:numFmt w:val="lowerRoman"/>
      <w:lvlText w:val="%3."/>
      <w:lvlJc w:val="right"/>
      <w:pPr>
        <w:ind w:left="2160" w:hanging="180"/>
      </w:pPr>
    </w:lvl>
    <w:lvl w:ilvl="3" w:tplc="9CC6BF22">
      <w:start w:val="1"/>
      <w:numFmt w:val="decimal"/>
      <w:lvlText w:val="%4."/>
      <w:lvlJc w:val="left"/>
      <w:pPr>
        <w:ind w:left="2880" w:hanging="360"/>
      </w:pPr>
    </w:lvl>
    <w:lvl w:ilvl="4" w:tplc="35206AA2">
      <w:start w:val="1"/>
      <w:numFmt w:val="lowerLetter"/>
      <w:lvlText w:val="%5."/>
      <w:lvlJc w:val="left"/>
      <w:pPr>
        <w:ind w:left="3600" w:hanging="360"/>
      </w:pPr>
    </w:lvl>
    <w:lvl w:ilvl="5" w:tplc="5854FBB6">
      <w:start w:val="1"/>
      <w:numFmt w:val="lowerRoman"/>
      <w:lvlText w:val="%6."/>
      <w:lvlJc w:val="right"/>
      <w:pPr>
        <w:ind w:left="4320" w:hanging="180"/>
      </w:pPr>
    </w:lvl>
    <w:lvl w:ilvl="6" w:tplc="0088A8BE">
      <w:start w:val="1"/>
      <w:numFmt w:val="decimal"/>
      <w:lvlText w:val="%7."/>
      <w:lvlJc w:val="left"/>
      <w:pPr>
        <w:ind w:left="5040" w:hanging="360"/>
      </w:pPr>
    </w:lvl>
    <w:lvl w:ilvl="7" w:tplc="15944D2A">
      <w:start w:val="1"/>
      <w:numFmt w:val="lowerLetter"/>
      <w:lvlText w:val="%8."/>
      <w:lvlJc w:val="left"/>
      <w:pPr>
        <w:ind w:left="5760" w:hanging="360"/>
      </w:pPr>
    </w:lvl>
    <w:lvl w:ilvl="8" w:tplc="97D68990">
      <w:start w:val="1"/>
      <w:numFmt w:val="lowerRoman"/>
      <w:lvlText w:val="%9."/>
      <w:lvlJc w:val="right"/>
      <w:pPr>
        <w:ind w:left="6480" w:hanging="180"/>
      </w:pPr>
    </w:lvl>
  </w:abstractNum>
  <w:abstractNum w:abstractNumId="26" w15:restartNumberingAfterBreak="0">
    <w:nsid w:val="63377EF1"/>
    <w:multiLevelType w:val="hybridMultilevel"/>
    <w:tmpl w:val="B066E122"/>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7" w15:restartNumberingAfterBreak="0">
    <w:nsid w:val="64737320"/>
    <w:multiLevelType w:val="hybridMultilevel"/>
    <w:tmpl w:val="4C249596"/>
    <w:lvl w:ilvl="0" w:tplc="1BA26A3E">
      <w:start w:val="1"/>
      <w:numFmt w:val="decimal"/>
      <w:lvlText w:val="%1."/>
      <w:lvlJc w:val="left"/>
      <w:pPr>
        <w:ind w:left="720" w:hanging="360"/>
      </w:pPr>
    </w:lvl>
    <w:lvl w:ilvl="1" w:tplc="5CACB778">
      <w:start w:val="1"/>
      <w:numFmt w:val="lowerLetter"/>
      <w:lvlText w:val="%2."/>
      <w:lvlJc w:val="left"/>
      <w:pPr>
        <w:ind w:left="1440" w:hanging="360"/>
      </w:pPr>
    </w:lvl>
    <w:lvl w:ilvl="2" w:tplc="0DD64806">
      <w:start w:val="1"/>
      <w:numFmt w:val="lowerRoman"/>
      <w:lvlText w:val="%3."/>
      <w:lvlJc w:val="right"/>
      <w:pPr>
        <w:ind w:left="2160" w:hanging="180"/>
      </w:pPr>
    </w:lvl>
    <w:lvl w:ilvl="3" w:tplc="8FE83994">
      <w:start w:val="1"/>
      <w:numFmt w:val="decimal"/>
      <w:lvlText w:val="%4."/>
      <w:lvlJc w:val="left"/>
      <w:pPr>
        <w:ind w:left="2880" w:hanging="360"/>
      </w:pPr>
    </w:lvl>
    <w:lvl w:ilvl="4" w:tplc="66AAEC4C">
      <w:start w:val="1"/>
      <w:numFmt w:val="lowerLetter"/>
      <w:lvlText w:val="%5."/>
      <w:lvlJc w:val="left"/>
      <w:pPr>
        <w:ind w:left="3600" w:hanging="360"/>
      </w:pPr>
    </w:lvl>
    <w:lvl w:ilvl="5" w:tplc="D0F86EB0">
      <w:start w:val="1"/>
      <w:numFmt w:val="lowerRoman"/>
      <w:lvlText w:val="%6."/>
      <w:lvlJc w:val="right"/>
      <w:pPr>
        <w:ind w:left="4320" w:hanging="180"/>
      </w:pPr>
    </w:lvl>
    <w:lvl w:ilvl="6" w:tplc="D7F2E6B8">
      <w:start w:val="1"/>
      <w:numFmt w:val="decimal"/>
      <w:lvlText w:val="%7."/>
      <w:lvlJc w:val="left"/>
      <w:pPr>
        <w:ind w:left="5040" w:hanging="360"/>
      </w:pPr>
    </w:lvl>
    <w:lvl w:ilvl="7" w:tplc="C0C26A4C">
      <w:start w:val="1"/>
      <w:numFmt w:val="lowerLetter"/>
      <w:lvlText w:val="%8."/>
      <w:lvlJc w:val="left"/>
      <w:pPr>
        <w:ind w:left="5760" w:hanging="360"/>
      </w:pPr>
    </w:lvl>
    <w:lvl w:ilvl="8" w:tplc="44B40558">
      <w:start w:val="1"/>
      <w:numFmt w:val="lowerRoman"/>
      <w:lvlText w:val="%9."/>
      <w:lvlJc w:val="right"/>
      <w:pPr>
        <w:ind w:left="6480" w:hanging="180"/>
      </w:pPr>
    </w:lvl>
  </w:abstractNum>
  <w:abstractNum w:abstractNumId="28" w15:restartNumberingAfterBreak="0">
    <w:nsid w:val="64AE388B"/>
    <w:multiLevelType w:val="hybridMultilevel"/>
    <w:tmpl w:val="A83A361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6BA362E"/>
    <w:multiLevelType w:val="hybridMultilevel"/>
    <w:tmpl w:val="8DB4BD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7975F8B"/>
    <w:multiLevelType w:val="hybridMultilevel"/>
    <w:tmpl w:val="5A96B0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0C47D97"/>
    <w:multiLevelType w:val="hybridMultilevel"/>
    <w:tmpl w:val="448896F8"/>
    <w:lvl w:ilvl="0" w:tplc="46FE0072">
      <w:start w:val="1"/>
      <w:numFmt w:val="bullet"/>
      <w:lvlText w:val=""/>
      <w:lvlJc w:val="left"/>
      <w:pPr>
        <w:ind w:left="720" w:hanging="360"/>
      </w:pPr>
      <w:rPr>
        <w:rFonts w:ascii="Symbol" w:hAnsi="Symbol" w:hint="default"/>
      </w:rPr>
    </w:lvl>
    <w:lvl w:ilvl="1" w:tplc="7D689C60">
      <w:start w:val="1"/>
      <w:numFmt w:val="bullet"/>
      <w:lvlText w:val="o"/>
      <w:lvlJc w:val="left"/>
      <w:pPr>
        <w:ind w:left="1440" w:hanging="360"/>
      </w:pPr>
      <w:rPr>
        <w:rFonts w:ascii="Courier New" w:hAnsi="Courier New" w:hint="default"/>
      </w:rPr>
    </w:lvl>
    <w:lvl w:ilvl="2" w:tplc="97B8FDE8">
      <w:start w:val="1"/>
      <w:numFmt w:val="bullet"/>
      <w:lvlText w:val=""/>
      <w:lvlJc w:val="left"/>
      <w:pPr>
        <w:ind w:left="2160" w:hanging="360"/>
      </w:pPr>
      <w:rPr>
        <w:rFonts w:ascii="Wingdings" w:hAnsi="Wingdings" w:hint="default"/>
      </w:rPr>
    </w:lvl>
    <w:lvl w:ilvl="3" w:tplc="48DA4BFA">
      <w:start w:val="1"/>
      <w:numFmt w:val="bullet"/>
      <w:lvlText w:val=""/>
      <w:lvlJc w:val="left"/>
      <w:pPr>
        <w:ind w:left="2880" w:hanging="360"/>
      </w:pPr>
      <w:rPr>
        <w:rFonts w:ascii="Symbol" w:hAnsi="Symbol" w:hint="default"/>
      </w:rPr>
    </w:lvl>
    <w:lvl w:ilvl="4" w:tplc="098808C0">
      <w:start w:val="1"/>
      <w:numFmt w:val="bullet"/>
      <w:lvlText w:val="o"/>
      <w:lvlJc w:val="left"/>
      <w:pPr>
        <w:ind w:left="3600" w:hanging="360"/>
      </w:pPr>
      <w:rPr>
        <w:rFonts w:ascii="Courier New" w:hAnsi="Courier New" w:hint="default"/>
      </w:rPr>
    </w:lvl>
    <w:lvl w:ilvl="5" w:tplc="1B1C7548">
      <w:start w:val="1"/>
      <w:numFmt w:val="bullet"/>
      <w:lvlText w:val=""/>
      <w:lvlJc w:val="left"/>
      <w:pPr>
        <w:ind w:left="4320" w:hanging="360"/>
      </w:pPr>
      <w:rPr>
        <w:rFonts w:ascii="Wingdings" w:hAnsi="Wingdings" w:hint="default"/>
      </w:rPr>
    </w:lvl>
    <w:lvl w:ilvl="6" w:tplc="B170897A">
      <w:start w:val="1"/>
      <w:numFmt w:val="bullet"/>
      <w:lvlText w:val=""/>
      <w:lvlJc w:val="left"/>
      <w:pPr>
        <w:ind w:left="5040" w:hanging="360"/>
      </w:pPr>
      <w:rPr>
        <w:rFonts w:ascii="Symbol" w:hAnsi="Symbol" w:hint="default"/>
      </w:rPr>
    </w:lvl>
    <w:lvl w:ilvl="7" w:tplc="9AA42A48">
      <w:start w:val="1"/>
      <w:numFmt w:val="bullet"/>
      <w:lvlText w:val="o"/>
      <w:lvlJc w:val="left"/>
      <w:pPr>
        <w:ind w:left="5760" w:hanging="360"/>
      </w:pPr>
      <w:rPr>
        <w:rFonts w:ascii="Courier New" w:hAnsi="Courier New" w:hint="default"/>
      </w:rPr>
    </w:lvl>
    <w:lvl w:ilvl="8" w:tplc="8E0E314A">
      <w:start w:val="1"/>
      <w:numFmt w:val="bullet"/>
      <w:lvlText w:val=""/>
      <w:lvlJc w:val="left"/>
      <w:pPr>
        <w:ind w:left="6480" w:hanging="360"/>
      </w:pPr>
      <w:rPr>
        <w:rFonts w:ascii="Wingdings" w:hAnsi="Wingdings" w:hint="default"/>
      </w:rPr>
    </w:lvl>
  </w:abstractNum>
  <w:abstractNum w:abstractNumId="32" w15:restartNumberingAfterBreak="0">
    <w:nsid w:val="71216BA4"/>
    <w:multiLevelType w:val="hybridMultilevel"/>
    <w:tmpl w:val="A6E2DBC6"/>
    <w:lvl w:ilvl="0" w:tplc="0409000F">
      <w:start w:val="1"/>
      <w:numFmt w:val="decimal"/>
      <w:lvlText w:val="%1."/>
      <w:lvlJc w:val="left"/>
      <w:pPr>
        <w:ind w:left="720" w:hanging="360"/>
      </w:pPr>
    </w:lvl>
    <w:lvl w:ilvl="1" w:tplc="8578AADC">
      <w:start w:val="1"/>
      <w:numFmt w:val="lowerLetter"/>
      <w:lvlText w:val="%2."/>
      <w:lvlJc w:val="left"/>
      <w:pPr>
        <w:ind w:left="1440" w:hanging="360"/>
      </w:pPr>
    </w:lvl>
    <w:lvl w:ilvl="2" w:tplc="3A787B06">
      <w:start w:val="1"/>
      <w:numFmt w:val="lowerRoman"/>
      <w:lvlText w:val="%3."/>
      <w:lvlJc w:val="right"/>
      <w:pPr>
        <w:ind w:left="2160" w:hanging="180"/>
      </w:pPr>
    </w:lvl>
    <w:lvl w:ilvl="3" w:tplc="F9FAB6A2">
      <w:start w:val="1"/>
      <w:numFmt w:val="decimal"/>
      <w:lvlText w:val="%4."/>
      <w:lvlJc w:val="left"/>
      <w:pPr>
        <w:ind w:left="2880" w:hanging="360"/>
      </w:pPr>
    </w:lvl>
    <w:lvl w:ilvl="4" w:tplc="E72AC8A8">
      <w:start w:val="1"/>
      <w:numFmt w:val="lowerLetter"/>
      <w:lvlText w:val="%5."/>
      <w:lvlJc w:val="left"/>
      <w:pPr>
        <w:ind w:left="3600" w:hanging="360"/>
      </w:pPr>
    </w:lvl>
    <w:lvl w:ilvl="5" w:tplc="542EF9D4">
      <w:start w:val="1"/>
      <w:numFmt w:val="lowerRoman"/>
      <w:lvlText w:val="%6."/>
      <w:lvlJc w:val="right"/>
      <w:pPr>
        <w:ind w:left="4320" w:hanging="180"/>
      </w:pPr>
    </w:lvl>
    <w:lvl w:ilvl="6" w:tplc="E3E21462">
      <w:start w:val="1"/>
      <w:numFmt w:val="decimal"/>
      <w:lvlText w:val="%7."/>
      <w:lvlJc w:val="left"/>
      <w:pPr>
        <w:ind w:left="5040" w:hanging="360"/>
      </w:pPr>
    </w:lvl>
    <w:lvl w:ilvl="7" w:tplc="4E6AD138">
      <w:start w:val="1"/>
      <w:numFmt w:val="lowerLetter"/>
      <w:lvlText w:val="%8."/>
      <w:lvlJc w:val="left"/>
      <w:pPr>
        <w:ind w:left="5760" w:hanging="360"/>
      </w:pPr>
    </w:lvl>
    <w:lvl w:ilvl="8" w:tplc="094ABC7C">
      <w:start w:val="1"/>
      <w:numFmt w:val="lowerRoman"/>
      <w:lvlText w:val="%9."/>
      <w:lvlJc w:val="right"/>
      <w:pPr>
        <w:ind w:left="6480" w:hanging="180"/>
      </w:pPr>
    </w:lvl>
  </w:abstractNum>
  <w:abstractNum w:abstractNumId="33" w15:restartNumberingAfterBreak="0">
    <w:nsid w:val="7CDF4BBB"/>
    <w:multiLevelType w:val="hybridMultilevel"/>
    <w:tmpl w:val="08AC0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FF03E3"/>
    <w:multiLevelType w:val="hybridMultilevel"/>
    <w:tmpl w:val="795ADDAE"/>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7429796">
    <w:abstractNumId w:val="25"/>
  </w:num>
  <w:num w:numId="2" w16cid:durableId="2023046655">
    <w:abstractNumId w:val="32"/>
  </w:num>
  <w:num w:numId="3" w16cid:durableId="89204487">
    <w:abstractNumId w:val="12"/>
  </w:num>
  <w:num w:numId="4" w16cid:durableId="1342505927">
    <w:abstractNumId w:val="22"/>
  </w:num>
  <w:num w:numId="5" w16cid:durableId="1094476346">
    <w:abstractNumId w:val="23"/>
  </w:num>
  <w:num w:numId="6" w16cid:durableId="926884418">
    <w:abstractNumId w:val="26"/>
  </w:num>
  <w:num w:numId="7" w16cid:durableId="38937635">
    <w:abstractNumId w:val="18"/>
  </w:num>
  <w:num w:numId="8" w16cid:durableId="917640601">
    <w:abstractNumId w:val="34"/>
  </w:num>
  <w:num w:numId="9" w16cid:durableId="1527448476">
    <w:abstractNumId w:val="11"/>
  </w:num>
  <w:num w:numId="10" w16cid:durableId="1305425663">
    <w:abstractNumId w:val="7"/>
  </w:num>
  <w:num w:numId="11" w16cid:durableId="549849716">
    <w:abstractNumId w:val="31"/>
  </w:num>
  <w:num w:numId="12" w16cid:durableId="2012755312">
    <w:abstractNumId w:val="5"/>
  </w:num>
  <w:num w:numId="13" w16cid:durableId="1483086656">
    <w:abstractNumId w:val="27"/>
  </w:num>
  <w:num w:numId="14" w16cid:durableId="1221938861">
    <w:abstractNumId w:val="6"/>
  </w:num>
  <w:num w:numId="15" w16cid:durableId="1855923733">
    <w:abstractNumId w:val="4"/>
  </w:num>
  <w:num w:numId="16" w16cid:durableId="1803840426">
    <w:abstractNumId w:val="15"/>
  </w:num>
  <w:num w:numId="17" w16cid:durableId="349454775">
    <w:abstractNumId w:val="2"/>
  </w:num>
  <w:num w:numId="18" w16cid:durableId="872689924">
    <w:abstractNumId w:val="10"/>
  </w:num>
  <w:num w:numId="19" w16cid:durableId="792988023">
    <w:abstractNumId w:val="10"/>
  </w:num>
  <w:num w:numId="20" w16cid:durableId="1828206690">
    <w:abstractNumId w:val="1"/>
  </w:num>
  <w:num w:numId="21" w16cid:durableId="150678527">
    <w:abstractNumId w:val="20"/>
  </w:num>
  <w:num w:numId="22" w16cid:durableId="522472583">
    <w:abstractNumId w:val="9"/>
  </w:num>
  <w:num w:numId="23" w16cid:durableId="1557543582">
    <w:abstractNumId w:val="3"/>
  </w:num>
  <w:num w:numId="24" w16cid:durableId="87313544">
    <w:abstractNumId w:val="30"/>
  </w:num>
  <w:num w:numId="25" w16cid:durableId="615022209">
    <w:abstractNumId w:val="16"/>
  </w:num>
  <w:num w:numId="26" w16cid:durableId="1252160777">
    <w:abstractNumId w:val="24"/>
  </w:num>
  <w:num w:numId="27" w16cid:durableId="26759517">
    <w:abstractNumId w:val="29"/>
  </w:num>
  <w:num w:numId="28" w16cid:durableId="1987851860">
    <w:abstractNumId w:val="8"/>
  </w:num>
  <w:num w:numId="29" w16cid:durableId="272253666">
    <w:abstractNumId w:val="0"/>
  </w:num>
  <w:num w:numId="30" w16cid:durableId="224226141">
    <w:abstractNumId w:val="33"/>
  </w:num>
  <w:num w:numId="31" w16cid:durableId="922683498">
    <w:abstractNumId w:val="21"/>
  </w:num>
  <w:num w:numId="32" w16cid:durableId="1121025744">
    <w:abstractNumId w:val="14"/>
  </w:num>
  <w:num w:numId="33" w16cid:durableId="1677728137">
    <w:abstractNumId w:val="17"/>
  </w:num>
  <w:num w:numId="34" w16cid:durableId="1183982054">
    <w:abstractNumId w:val="13"/>
  </w:num>
  <w:num w:numId="35" w16cid:durableId="263614822">
    <w:abstractNumId w:val="19"/>
  </w:num>
  <w:num w:numId="36" w16cid:durableId="527842081">
    <w:abstractNumId w:val="10"/>
  </w:num>
  <w:num w:numId="37" w16cid:durableId="162286638">
    <w:abstractNumId w:val="10"/>
  </w:num>
  <w:num w:numId="38" w16cid:durableId="1992636241">
    <w:abstractNumId w:val="10"/>
  </w:num>
  <w:num w:numId="39" w16cid:durableId="100346795">
    <w:abstractNumId w:val="10"/>
  </w:num>
  <w:num w:numId="40" w16cid:durableId="545338593">
    <w:abstractNumId w:val="10"/>
  </w:num>
  <w:num w:numId="41" w16cid:durableId="2146503894">
    <w:abstractNumId w:val="10"/>
  </w:num>
  <w:num w:numId="42" w16cid:durableId="1935280351">
    <w:abstractNumId w:val="2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activeWritingStyle w:appName="MSWord" w:lang="fr-CA" w:vendorID="64" w:dllVersion="6" w:nlCheck="1" w:checkStyle="0"/>
  <w:activeWritingStyle w:appName="MSWord" w:lang="en-CA" w:vendorID="64" w:dllVersion="6" w:nlCheck="1" w:checkStyle="1"/>
  <w:activeWritingStyle w:appName="MSWord" w:lang="fr-CA" w:vendorID="64" w:dllVersion="0" w:nlCheck="1" w:checkStyle="0"/>
  <w:activeWritingStyle w:appName="MSWord" w:lang="en-CA" w:vendorID="64" w:dllVersion="0" w:nlCheck="1" w:checkStyle="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394"/>
    <w:rsid w:val="000004E3"/>
    <w:rsid w:val="000006E2"/>
    <w:rsid w:val="000008A1"/>
    <w:rsid w:val="00000D1F"/>
    <w:rsid w:val="000011D6"/>
    <w:rsid w:val="0000139A"/>
    <w:rsid w:val="000013FB"/>
    <w:rsid w:val="00001975"/>
    <w:rsid w:val="00001D59"/>
    <w:rsid w:val="00002363"/>
    <w:rsid w:val="00002367"/>
    <w:rsid w:val="00002599"/>
    <w:rsid w:val="00002662"/>
    <w:rsid w:val="00002BD9"/>
    <w:rsid w:val="00002C9B"/>
    <w:rsid w:val="0000349F"/>
    <w:rsid w:val="000038F2"/>
    <w:rsid w:val="000039F2"/>
    <w:rsid w:val="00003DC1"/>
    <w:rsid w:val="00003EA2"/>
    <w:rsid w:val="0000455C"/>
    <w:rsid w:val="00005241"/>
    <w:rsid w:val="0000528C"/>
    <w:rsid w:val="000053A6"/>
    <w:rsid w:val="00005A75"/>
    <w:rsid w:val="00005F1D"/>
    <w:rsid w:val="0000600C"/>
    <w:rsid w:val="0000620D"/>
    <w:rsid w:val="000062D4"/>
    <w:rsid w:val="000065B6"/>
    <w:rsid w:val="0000665E"/>
    <w:rsid w:val="00006E25"/>
    <w:rsid w:val="00006F40"/>
    <w:rsid w:val="0000726E"/>
    <w:rsid w:val="000075EC"/>
    <w:rsid w:val="0000793A"/>
    <w:rsid w:val="00010477"/>
    <w:rsid w:val="000107A5"/>
    <w:rsid w:val="000108B1"/>
    <w:rsid w:val="0001095E"/>
    <w:rsid w:val="00010CA3"/>
    <w:rsid w:val="00010CBF"/>
    <w:rsid w:val="00010F75"/>
    <w:rsid w:val="00011244"/>
    <w:rsid w:val="00011283"/>
    <w:rsid w:val="000114DE"/>
    <w:rsid w:val="00011C29"/>
    <w:rsid w:val="00011C57"/>
    <w:rsid w:val="000126FF"/>
    <w:rsid w:val="00012823"/>
    <w:rsid w:val="000128D9"/>
    <w:rsid w:val="00012CCB"/>
    <w:rsid w:val="00012CE1"/>
    <w:rsid w:val="00012D2D"/>
    <w:rsid w:val="00012F1A"/>
    <w:rsid w:val="00012FDB"/>
    <w:rsid w:val="0001320A"/>
    <w:rsid w:val="00013858"/>
    <w:rsid w:val="00013B0C"/>
    <w:rsid w:val="0001463B"/>
    <w:rsid w:val="0001480F"/>
    <w:rsid w:val="00014C01"/>
    <w:rsid w:val="00014C17"/>
    <w:rsid w:val="000150AA"/>
    <w:rsid w:val="00015B92"/>
    <w:rsid w:val="00015F2E"/>
    <w:rsid w:val="000160DC"/>
    <w:rsid w:val="000161F0"/>
    <w:rsid w:val="00016521"/>
    <w:rsid w:val="00016C5A"/>
    <w:rsid w:val="00017824"/>
    <w:rsid w:val="00017B6F"/>
    <w:rsid w:val="00017CCA"/>
    <w:rsid w:val="00017EA9"/>
    <w:rsid w:val="000201D0"/>
    <w:rsid w:val="0002020F"/>
    <w:rsid w:val="00020390"/>
    <w:rsid w:val="0002050D"/>
    <w:rsid w:val="000207D5"/>
    <w:rsid w:val="0002094A"/>
    <w:rsid w:val="00020F5B"/>
    <w:rsid w:val="00021072"/>
    <w:rsid w:val="00021202"/>
    <w:rsid w:val="000215EB"/>
    <w:rsid w:val="0002181C"/>
    <w:rsid w:val="00021974"/>
    <w:rsid w:val="00021F11"/>
    <w:rsid w:val="000221DB"/>
    <w:rsid w:val="00022470"/>
    <w:rsid w:val="00022629"/>
    <w:rsid w:val="0002283E"/>
    <w:rsid w:val="00022D1C"/>
    <w:rsid w:val="00022E19"/>
    <w:rsid w:val="0002320E"/>
    <w:rsid w:val="000232E0"/>
    <w:rsid w:val="0002354B"/>
    <w:rsid w:val="0002364D"/>
    <w:rsid w:val="00023B24"/>
    <w:rsid w:val="00023DD5"/>
    <w:rsid w:val="00023E63"/>
    <w:rsid w:val="00023E64"/>
    <w:rsid w:val="00023E7E"/>
    <w:rsid w:val="00024345"/>
    <w:rsid w:val="00024393"/>
    <w:rsid w:val="000244B2"/>
    <w:rsid w:val="0002458B"/>
    <w:rsid w:val="00024592"/>
    <w:rsid w:val="00024C46"/>
    <w:rsid w:val="00024ECB"/>
    <w:rsid w:val="00024F72"/>
    <w:rsid w:val="00025099"/>
    <w:rsid w:val="000250F5"/>
    <w:rsid w:val="000252E9"/>
    <w:rsid w:val="0002537C"/>
    <w:rsid w:val="00025A3B"/>
    <w:rsid w:val="00025B21"/>
    <w:rsid w:val="00025F29"/>
    <w:rsid w:val="00025F47"/>
    <w:rsid w:val="00025F89"/>
    <w:rsid w:val="000263BF"/>
    <w:rsid w:val="0002650B"/>
    <w:rsid w:val="00026524"/>
    <w:rsid w:val="00026638"/>
    <w:rsid w:val="000266AD"/>
    <w:rsid w:val="00026DE2"/>
    <w:rsid w:val="00026F1F"/>
    <w:rsid w:val="00027040"/>
    <w:rsid w:val="000277E6"/>
    <w:rsid w:val="00027954"/>
    <w:rsid w:val="00027B3D"/>
    <w:rsid w:val="00027C15"/>
    <w:rsid w:val="00027CD8"/>
    <w:rsid w:val="00027D47"/>
    <w:rsid w:val="000302E7"/>
    <w:rsid w:val="000304A9"/>
    <w:rsid w:val="000304F6"/>
    <w:rsid w:val="00030721"/>
    <w:rsid w:val="0003097B"/>
    <w:rsid w:val="00030D0B"/>
    <w:rsid w:val="00031075"/>
    <w:rsid w:val="0003145B"/>
    <w:rsid w:val="000314B6"/>
    <w:rsid w:val="000317D8"/>
    <w:rsid w:val="00031B8B"/>
    <w:rsid w:val="000327EC"/>
    <w:rsid w:val="000329CC"/>
    <w:rsid w:val="00032D8A"/>
    <w:rsid w:val="00032E97"/>
    <w:rsid w:val="00033859"/>
    <w:rsid w:val="00033BF9"/>
    <w:rsid w:val="00033C2D"/>
    <w:rsid w:val="00033DDB"/>
    <w:rsid w:val="0003406D"/>
    <w:rsid w:val="00034317"/>
    <w:rsid w:val="000343B4"/>
    <w:rsid w:val="0003468A"/>
    <w:rsid w:val="00034AAD"/>
    <w:rsid w:val="00034D71"/>
    <w:rsid w:val="00034F04"/>
    <w:rsid w:val="00034F26"/>
    <w:rsid w:val="0003520E"/>
    <w:rsid w:val="000355BF"/>
    <w:rsid w:val="00035A3D"/>
    <w:rsid w:val="00036170"/>
    <w:rsid w:val="0003633A"/>
    <w:rsid w:val="000363FB"/>
    <w:rsid w:val="000364CA"/>
    <w:rsid w:val="000368E4"/>
    <w:rsid w:val="00036920"/>
    <w:rsid w:val="00036A0B"/>
    <w:rsid w:val="00036A28"/>
    <w:rsid w:val="00036D1C"/>
    <w:rsid w:val="00036D4D"/>
    <w:rsid w:val="00036FA6"/>
    <w:rsid w:val="00037001"/>
    <w:rsid w:val="000371DF"/>
    <w:rsid w:val="000372FC"/>
    <w:rsid w:val="0003751F"/>
    <w:rsid w:val="00037527"/>
    <w:rsid w:val="000378B9"/>
    <w:rsid w:val="000378E0"/>
    <w:rsid w:val="000378EC"/>
    <w:rsid w:val="000379D7"/>
    <w:rsid w:val="000379DD"/>
    <w:rsid w:val="00037A67"/>
    <w:rsid w:val="00037A7C"/>
    <w:rsid w:val="00037C1F"/>
    <w:rsid w:val="00037CB7"/>
    <w:rsid w:val="00037E25"/>
    <w:rsid w:val="00037E7D"/>
    <w:rsid w:val="00037EEB"/>
    <w:rsid w:val="0004017A"/>
    <w:rsid w:val="000402ED"/>
    <w:rsid w:val="000408E9"/>
    <w:rsid w:val="00040B8D"/>
    <w:rsid w:val="00040E51"/>
    <w:rsid w:val="0004130D"/>
    <w:rsid w:val="0004132B"/>
    <w:rsid w:val="0004176B"/>
    <w:rsid w:val="000421DB"/>
    <w:rsid w:val="000422A8"/>
    <w:rsid w:val="000424B4"/>
    <w:rsid w:val="00042C04"/>
    <w:rsid w:val="00042C20"/>
    <w:rsid w:val="00042E79"/>
    <w:rsid w:val="0004325B"/>
    <w:rsid w:val="000435CE"/>
    <w:rsid w:val="000436DA"/>
    <w:rsid w:val="0004373C"/>
    <w:rsid w:val="0004386A"/>
    <w:rsid w:val="000439F3"/>
    <w:rsid w:val="00043CF3"/>
    <w:rsid w:val="000446D0"/>
    <w:rsid w:val="0004470C"/>
    <w:rsid w:val="00044ABF"/>
    <w:rsid w:val="00044E37"/>
    <w:rsid w:val="00044FA3"/>
    <w:rsid w:val="0004504C"/>
    <w:rsid w:val="0004506A"/>
    <w:rsid w:val="0004551F"/>
    <w:rsid w:val="00045FE4"/>
    <w:rsid w:val="00046070"/>
    <w:rsid w:val="000465DA"/>
    <w:rsid w:val="000467F0"/>
    <w:rsid w:val="00046813"/>
    <w:rsid w:val="00046933"/>
    <w:rsid w:val="00046A54"/>
    <w:rsid w:val="00046AAE"/>
    <w:rsid w:val="00046C44"/>
    <w:rsid w:val="00046D55"/>
    <w:rsid w:val="00046DA0"/>
    <w:rsid w:val="00046FBB"/>
    <w:rsid w:val="00046FFF"/>
    <w:rsid w:val="00047073"/>
    <w:rsid w:val="00047100"/>
    <w:rsid w:val="0004726F"/>
    <w:rsid w:val="00047372"/>
    <w:rsid w:val="000473D9"/>
    <w:rsid w:val="00047510"/>
    <w:rsid w:val="00047D49"/>
    <w:rsid w:val="00047E1C"/>
    <w:rsid w:val="000500B4"/>
    <w:rsid w:val="0005034A"/>
    <w:rsid w:val="00050624"/>
    <w:rsid w:val="00050628"/>
    <w:rsid w:val="00050A5D"/>
    <w:rsid w:val="00050F9D"/>
    <w:rsid w:val="000510C9"/>
    <w:rsid w:val="000513EF"/>
    <w:rsid w:val="000517E6"/>
    <w:rsid w:val="00051D64"/>
    <w:rsid w:val="00052053"/>
    <w:rsid w:val="0005230C"/>
    <w:rsid w:val="00052F81"/>
    <w:rsid w:val="00053022"/>
    <w:rsid w:val="000539C1"/>
    <w:rsid w:val="00053E1C"/>
    <w:rsid w:val="00053EA4"/>
    <w:rsid w:val="00054244"/>
    <w:rsid w:val="0005427F"/>
    <w:rsid w:val="0005449C"/>
    <w:rsid w:val="000547B8"/>
    <w:rsid w:val="00054E96"/>
    <w:rsid w:val="000551E8"/>
    <w:rsid w:val="000555B3"/>
    <w:rsid w:val="0005573E"/>
    <w:rsid w:val="0005579F"/>
    <w:rsid w:val="00055899"/>
    <w:rsid w:val="00055B7D"/>
    <w:rsid w:val="00055CC5"/>
    <w:rsid w:val="000566E7"/>
    <w:rsid w:val="000568A2"/>
    <w:rsid w:val="000568A9"/>
    <w:rsid w:val="00056B47"/>
    <w:rsid w:val="00056E19"/>
    <w:rsid w:val="000572EF"/>
    <w:rsid w:val="000572FF"/>
    <w:rsid w:val="0005731E"/>
    <w:rsid w:val="00057F41"/>
    <w:rsid w:val="00060223"/>
    <w:rsid w:val="00060274"/>
    <w:rsid w:val="000602E8"/>
    <w:rsid w:val="0006038F"/>
    <w:rsid w:val="00061345"/>
    <w:rsid w:val="0006159A"/>
    <w:rsid w:val="0006176B"/>
    <w:rsid w:val="00061A81"/>
    <w:rsid w:val="00061CC3"/>
    <w:rsid w:val="00061E78"/>
    <w:rsid w:val="0006208E"/>
    <w:rsid w:val="00062213"/>
    <w:rsid w:val="0006232B"/>
    <w:rsid w:val="00062370"/>
    <w:rsid w:val="00062594"/>
    <w:rsid w:val="000628E2"/>
    <w:rsid w:val="000629CA"/>
    <w:rsid w:val="00062AE1"/>
    <w:rsid w:val="0006335D"/>
    <w:rsid w:val="000638AE"/>
    <w:rsid w:val="00063E5B"/>
    <w:rsid w:val="00064963"/>
    <w:rsid w:val="000655AC"/>
    <w:rsid w:val="00065BF8"/>
    <w:rsid w:val="000660AA"/>
    <w:rsid w:val="000660F3"/>
    <w:rsid w:val="00066198"/>
    <w:rsid w:val="0006625D"/>
    <w:rsid w:val="000665A1"/>
    <w:rsid w:val="0006682E"/>
    <w:rsid w:val="00066B8E"/>
    <w:rsid w:val="00066C54"/>
    <w:rsid w:val="00066CCB"/>
    <w:rsid w:val="00066D9D"/>
    <w:rsid w:val="0006728D"/>
    <w:rsid w:val="00067962"/>
    <w:rsid w:val="00067C10"/>
    <w:rsid w:val="00067D44"/>
    <w:rsid w:val="00067E5E"/>
    <w:rsid w:val="000703FC"/>
    <w:rsid w:val="000704F4"/>
    <w:rsid w:val="000705DE"/>
    <w:rsid w:val="00070AF9"/>
    <w:rsid w:val="00070C70"/>
    <w:rsid w:val="00071203"/>
    <w:rsid w:val="00071405"/>
    <w:rsid w:val="00071555"/>
    <w:rsid w:val="00071797"/>
    <w:rsid w:val="000717C2"/>
    <w:rsid w:val="00071B5F"/>
    <w:rsid w:val="00071B72"/>
    <w:rsid w:val="00071D33"/>
    <w:rsid w:val="00072253"/>
    <w:rsid w:val="0007246F"/>
    <w:rsid w:val="000724B6"/>
    <w:rsid w:val="00072D80"/>
    <w:rsid w:val="000730FC"/>
    <w:rsid w:val="000731E7"/>
    <w:rsid w:val="000732A1"/>
    <w:rsid w:val="00073831"/>
    <w:rsid w:val="00073975"/>
    <w:rsid w:val="00073A7E"/>
    <w:rsid w:val="00073F0C"/>
    <w:rsid w:val="000743B8"/>
    <w:rsid w:val="000744C0"/>
    <w:rsid w:val="00074C24"/>
    <w:rsid w:val="0007513C"/>
    <w:rsid w:val="0007581D"/>
    <w:rsid w:val="00075A76"/>
    <w:rsid w:val="00075A92"/>
    <w:rsid w:val="00076C14"/>
    <w:rsid w:val="00076CFA"/>
    <w:rsid w:val="00076EAE"/>
    <w:rsid w:val="00076F4A"/>
    <w:rsid w:val="00076FEF"/>
    <w:rsid w:val="00077134"/>
    <w:rsid w:val="000774B9"/>
    <w:rsid w:val="00077C34"/>
    <w:rsid w:val="00077D37"/>
    <w:rsid w:val="00077EA9"/>
    <w:rsid w:val="00080137"/>
    <w:rsid w:val="000802CE"/>
    <w:rsid w:val="0008075B"/>
    <w:rsid w:val="00080A47"/>
    <w:rsid w:val="00080A86"/>
    <w:rsid w:val="00080EC9"/>
    <w:rsid w:val="000812C4"/>
    <w:rsid w:val="00081789"/>
    <w:rsid w:val="00081ED0"/>
    <w:rsid w:val="00082186"/>
    <w:rsid w:val="00082225"/>
    <w:rsid w:val="0008246E"/>
    <w:rsid w:val="00082A24"/>
    <w:rsid w:val="000836C8"/>
    <w:rsid w:val="000836F7"/>
    <w:rsid w:val="000837AB"/>
    <w:rsid w:val="0008393E"/>
    <w:rsid w:val="000839B4"/>
    <w:rsid w:val="00083A67"/>
    <w:rsid w:val="00084900"/>
    <w:rsid w:val="00084D54"/>
    <w:rsid w:val="0008538C"/>
    <w:rsid w:val="00085A9B"/>
    <w:rsid w:val="00085B23"/>
    <w:rsid w:val="00085C42"/>
    <w:rsid w:val="00085E9F"/>
    <w:rsid w:val="00086020"/>
    <w:rsid w:val="00086038"/>
    <w:rsid w:val="0008612F"/>
    <w:rsid w:val="000867D3"/>
    <w:rsid w:val="00086E06"/>
    <w:rsid w:val="00086F39"/>
    <w:rsid w:val="000873BE"/>
    <w:rsid w:val="00087666"/>
    <w:rsid w:val="000877B1"/>
    <w:rsid w:val="000877C3"/>
    <w:rsid w:val="00087F85"/>
    <w:rsid w:val="000901A1"/>
    <w:rsid w:val="00090254"/>
    <w:rsid w:val="0009028B"/>
    <w:rsid w:val="0009046F"/>
    <w:rsid w:val="0009072B"/>
    <w:rsid w:val="000909A6"/>
    <w:rsid w:val="00090AAB"/>
    <w:rsid w:val="00091033"/>
    <w:rsid w:val="000918A1"/>
    <w:rsid w:val="00091B5D"/>
    <w:rsid w:val="000920BD"/>
    <w:rsid w:val="000921A4"/>
    <w:rsid w:val="00092211"/>
    <w:rsid w:val="00092255"/>
    <w:rsid w:val="000922E0"/>
    <w:rsid w:val="0009274D"/>
    <w:rsid w:val="000927A3"/>
    <w:rsid w:val="00092E65"/>
    <w:rsid w:val="0009308D"/>
    <w:rsid w:val="000930BF"/>
    <w:rsid w:val="000931A1"/>
    <w:rsid w:val="00093276"/>
    <w:rsid w:val="000935F8"/>
    <w:rsid w:val="0009371F"/>
    <w:rsid w:val="000938D3"/>
    <w:rsid w:val="0009398D"/>
    <w:rsid w:val="00094234"/>
    <w:rsid w:val="000945E2"/>
    <w:rsid w:val="00094792"/>
    <w:rsid w:val="00094EBD"/>
    <w:rsid w:val="00094EC1"/>
    <w:rsid w:val="000953AA"/>
    <w:rsid w:val="000953BE"/>
    <w:rsid w:val="00095A60"/>
    <w:rsid w:val="00095A6E"/>
    <w:rsid w:val="00096152"/>
    <w:rsid w:val="0009620B"/>
    <w:rsid w:val="00096230"/>
    <w:rsid w:val="000967F2"/>
    <w:rsid w:val="00096975"/>
    <w:rsid w:val="00096B8B"/>
    <w:rsid w:val="00096CA7"/>
    <w:rsid w:val="00096CD2"/>
    <w:rsid w:val="00096EE9"/>
    <w:rsid w:val="0009704C"/>
    <w:rsid w:val="000973DF"/>
    <w:rsid w:val="00097A11"/>
    <w:rsid w:val="00097AD8"/>
    <w:rsid w:val="00097CDB"/>
    <w:rsid w:val="00097DE6"/>
    <w:rsid w:val="000A00FD"/>
    <w:rsid w:val="000A01B4"/>
    <w:rsid w:val="000A02DC"/>
    <w:rsid w:val="000A0309"/>
    <w:rsid w:val="000A063D"/>
    <w:rsid w:val="000A0650"/>
    <w:rsid w:val="000A06E5"/>
    <w:rsid w:val="000A07BE"/>
    <w:rsid w:val="000A10F2"/>
    <w:rsid w:val="000A13C5"/>
    <w:rsid w:val="000A1446"/>
    <w:rsid w:val="000A1A53"/>
    <w:rsid w:val="000A1ADC"/>
    <w:rsid w:val="000A1B89"/>
    <w:rsid w:val="000A1DA9"/>
    <w:rsid w:val="000A1E37"/>
    <w:rsid w:val="000A2462"/>
    <w:rsid w:val="000A24C3"/>
    <w:rsid w:val="000A281F"/>
    <w:rsid w:val="000A2A4C"/>
    <w:rsid w:val="000A2AF2"/>
    <w:rsid w:val="000A2BAF"/>
    <w:rsid w:val="000A2E20"/>
    <w:rsid w:val="000A30E1"/>
    <w:rsid w:val="000A30F2"/>
    <w:rsid w:val="000A31FE"/>
    <w:rsid w:val="000A35E0"/>
    <w:rsid w:val="000A3C97"/>
    <w:rsid w:val="000A3E1B"/>
    <w:rsid w:val="000A402E"/>
    <w:rsid w:val="000A4163"/>
    <w:rsid w:val="000A429B"/>
    <w:rsid w:val="000A4539"/>
    <w:rsid w:val="000A4874"/>
    <w:rsid w:val="000A497E"/>
    <w:rsid w:val="000A5189"/>
    <w:rsid w:val="000A554B"/>
    <w:rsid w:val="000A5D19"/>
    <w:rsid w:val="000A5EA3"/>
    <w:rsid w:val="000A61EB"/>
    <w:rsid w:val="000A622A"/>
    <w:rsid w:val="000A6307"/>
    <w:rsid w:val="000A638B"/>
    <w:rsid w:val="000A63A5"/>
    <w:rsid w:val="000A63F8"/>
    <w:rsid w:val="000A64A4"/>
    <w:rsid w:val="000A6506"/>
    <w:rsid w:val="000A69B4"/>
    <w:rsid w:val="000A6F51"/>
    <w:rsid w:val="000A70C8"/>
    <w:rsid w:val="000A7162"/>
    <w:rsid w:val="000A7262"/>
    <w:rsid w:val="000A7749"/>
    <w:rsid w:val="000A787C"/>
    <w:rsid w:val="000A9120"/>
    <w:rsid w:val="000B06D6"/>
    <w:rsid w:val="000B0B4A"/>
    <w:rsid w:val="000B0B8C"/>
    <w:rsid w:val="000B106B"/>
    <w:rsid w:val="000B14A1"/>
    <w:rsid w:val="000B195F"/>
    <w:rsid w:val="000B1A7C"/>
    <w:rsid w:val="000B1B00"/>
    <w:rsid w:val="000B1E10"/>
    <w:rsid w:val="000B1F63"/>
    <w:rsid w:val="000B1F90"/>
    <w:rsid w:val="000B1FA7"/>
    <w:rsid w:val="000B2762"/>
    <w:rsid w:val="000B2EF3"/>
    <w:rsid w:val="000B31E7"/>
    <w:rsid w:val="000B3221"/>
    <w:rsid w:val="000B38C7"/>
    <w:rsid w:val="000B38DF"/>
    <w:rsid w:val="000B49BB"/>
    <w:rsid w:val="000B4A39"/>
    <w:rsid w:val="000B57C0"/>
    <w:rsid w:val="000B5DF5"/>
    <w:rsid w:val="000B61C9"/>
    <w:rsid w:val="000B661D"/>
    <w:rsid w:val="000B68E7"/>
    <w:rsid w:val="000B6D39"/>
    <w:rsid w:val="000B6D60"/>
    <w:rsid w:val="000B6F85"/>
    <w:rsid w:val="000B7046"/>
    <w:rsid w:val="000B70C1"/>
    <w:rsid w:val="000B735A"/>
    <w:rsid w:val="000B73C8"/>
    <w:rsid w:val="000B74D2"/>
    <w:rsid w:val="000B75F4"/>
    <w:rsid w:val="000B7B61"/>
    <w:rsid w:val="000B7EA3"/>
    <w:rsid w:val="000BE5C4"/>
    <w:rsid w:val="000C0549"/>
    <w:rsid w:val="000C07C0"/>
    <w:rsid w:val="000C0A59"/>
    <w:rsid w:val="000C0A62"/>
    <w:rsid w:val="000C0B9E"/>
    <w:rsid w:val="000C0D29"/>
    <w:rsid w:val="000C14DF"/>
    <w:rsid w:val="000C1544"/>
    <w:rsid w:val="000C1BD7"/>
    <w:rsid w:val="000C1EE9"/>
    <w:rsid w:val="000C21FE"/>
    <w:rsid w:val="000C2460"/>
    <w:rsid w:val="000C36B8"/>
    <w:rsid w:val="000C37DE"/>
    <w:rsid w:val="000C37EA"/>
    <w:rsid w:val="000C3CA0"/>
    <w:rsid w:val="000C3FD4"/>
    <w:rsid w:val="000C41C0"/>
    <w:rsid w:val="000C43D2"/>
    <w:rsid w:val="000C50A5"/>
    <w:rsid w:val="000C52D6"/>
    <w:rsid w:val="000C537E"/>
    <w:rsid w:val="000C641E"/>
    <w:rsid w:val="000C65DA"/>
    <w:rsid w:val="000C6AE2"/>
    <w:rsid w:val="000C7280"/>
    <w:rsid w:val="000C77C6"/>
    <w:rsid w:val="000C78A9"/>
    <w:rsid w:val="000C79A8"/>
    <w:rsid w:val="000C7C53"/>
    <w:rsid w:val="000D060A"/>
    <w:rsid w:val="000D0641"/>
    <w:rsid w:val="000D0716"/>
    <w:rsid w:val="000D09E1"/>
    <w:rsid w:val="000D0A79"/>
    <w:rsid w:val="000D0C59"/>
    <w:rsid w:val="000D0EDD"/>
    <w:rsid w:val="000D12B0"/>
    <w:rsid w:val="000D18EC"/>
    <w:rsid w:val="000D22C6"/>
    <w:rsid w:val="000D2925"/>
    <w:rsid w:val="000D2981"/>
    <w:rsid w:val="000D3106"/>
    <w:rsid w:val="000D3299"/>
    <w:rsid w:val="000D32E7"/>
    <w:rsid w:val="000D3303"/>
    <w:rsid w:val="000D35A2"/>
    <w:rsid w:val="000D3EAD"/>
    <w:rsid w:val="000D3EB3"/>
    <w:rsid w:val="000D43B5"/>
    <w:rsid w:val="000D4736"/>
    <w:rsid w:val="000D4929"/>
    <w:rsid w:val="000D4A9D"/>
    <w:rsid w:val="000D4B43"/>
    <w:rsid w:val="000D4D86"/>
    <w:rsid w:val="000D538E"/>
    <w:rsid w:val="000D53FE"/>
    <w:rsid w:val="000D5445"/>
    <w:rsid w:val="000D5458"/>
    <w:rsid w:val="000D546E"/>
    <w:rsid w:val="000D57A7"/>
    <w:rsid w:val="000D5996"/>
    <w:rsid w:val="000D60D7"/>
    <w:rsid w:val="000D640C"/>
    <w:rsid w:val="000D6B49"/>
    <w:rsid w:val="000D7019"/>
    <w:rsid w:val="000D71C5"/>
    <w:rsid w:val="000D72A7"/>
    <w:rsid w:val="000D78A8"/>
    <w:rsid w:val="000D78FC"/>
    <w:rsid w:val="000D790E"/>
    <w:rsid w:val="000D79C5"/>
    <w:rsid w:val="000D7FBF"/>
    <w:rsid w:val="000E0169"/>
    <w:rsid w:val="000E06FC"/>
    <w:rsid w:val="000E081B"/>
    <w:rsid w:val="000E0836"/>
    <w:rsid w:val="000E0ACE"/>
    <w:rsid w:val="000E0C68"/>
    <w:rsid w:val="000E0E23"/>
    <w:rsid w:val="000E10E3"/>
    <w:rsid w:val="000E12DA"/>
    <w:rsid w:val="000E174A"/>
    <w:rsid w:val="000E1ACA"/>
    <w:rsid w:val="000E1BCF"/>
    <w:rsid w:val="000E1D38"/>
    <w:rsid w:val="000E21B6"/>
    <w:rsid w:val="000E21FD"/>
    <w:rsid w:val="000E22CA"/>
    <w:rsid w:val="000E24DB"/>
    <w:rsid w:val="000E2676"/>
    <w:rsid w:val="000E297F"/>
    <w:rsid w:val="000E3043"/>
    <w:rsid w:val="000E320E"/>
    <w:rsid w:val="000E36BB"/>
    <w:rsid w:val="000E38FD"/>
    <w:rsid w:val="000E3A87"/>
    <w:rsid w:val="000E3C07"/>
    <w:rsid w:val="000E3C71"/>
    <w:rsid w:val="000E4200"/>
    <w:rsid w:val="000E42B2"/>
    <w:rsid w:val="000E44C0"/>
    <w:rsid w:val="000E4D6A"/>
    <w:rsid w:val="000E50A7"/>
    <w:rsid w:val="000E51AA"/>
    <w:rsid w:val="000E53C4"/>
    <w:rsid w:val="000E578F"/>
    <w:rsid w:val="000E629C"/>
    <w:rsid w:val="000E64F7"/>
    <w:rsid w:val="000E6542"/>
    <w:rsid w:val="000E65AD"/>
    <w:rsid w:val="000E6729"/>
    <w:rsid w:val="000E6C1B"/>
    <w:rsid w:val="000E6D33"/>
    <w:rsid w:val="000E6F32"/>
    <w:rsid w:val="000E700B"/>
    <w:rsid w:val="000E7444"/>
    <w:rsid w:val="000E7645"/>
    <w:rsid w:val="000E7A52"/>
    <w:rsid w:val="000E7ADD"/>
    <w:rsid w:val="000E7AE7"/>
    <w:rsid w:val="000F00CE"/>
    <w:rsid w:val="000F013E"/>
    <w:rsid w:val="000F01FC"/>
    <w:rsid w:val="000F02F7"/>
    <w:rsid w:val="000F0BF8"/>
    <w:rsid w:val="000F0FC3"/>
    <w:rsid w:val="000F1A10"/>
    <w:rsid w:val="000F1C53"/>
    <w:rsid w:val="000F1EBD"/>
    <w:rsid w:val="000F1EDB"/>
    <w:rsid w:val="000F23BA"/>
    <w:rsid w:val="000F292F"/>
    <w:rsid w:val="000F29B9"/>
    <w:rsid w:val="000F29E7"/>
    <w:rsid w:val="000F2A3B"/>
    <w:rsid w:val="000F2A98"/>
    <w:rsid w:val="000F3017"/>
    <w:rsid w:val="000F327B"/>
    <w:rsid w:val="000F3334"/>
    <w:rsid w:val="000F393D"/>
    <w:rsid w:val="000F395C"/>
    <w:rsid w:val="000F3963"/>
    <w:rsid w:val="000F3D74"/>
    <w:rsid w:val="000F3FA7"/>
    <w:rsid w:val="000F4168"/>
    <w:rsid w:val="000F4BF3"/>
    <w:rsid w:val="000F4DB1"/>
    <w:rsid w:val="000F4DDF"/>
    <w:rsid w:val="000F4F0B"/>
    <w:rsid w:val="000F4F9E"/>
    <w:rsid w:val="000F502F"/>
    <w:rsid w:val="000F508D"/>
    <w:rsid w:val="000F51E6"/>
    <w:rsid w:val="000F5311"/>
    <w:rsid w:val="000F53A1"/>
    <w:rsid w:val="000F5629"/>
    <w:rsid w:val="000F5B98"/>
    <w:rsid w:val="000F5BEA"/>
    <w:rsid w:val="000F5CA8"/>
    <w:rsid w:val="000F60E2"/>
    <w:rsid w:val="000F662F"/>
    <w:rsid w:val="000F66BB"/>
    <w:rsid w:val="000F66E3"/>
    <w:rsid w:val="000F6739"/>
    <w:rsid w:val="000F6A9D"/>
    <w:rsid w:val="000F6B1F"/>
    <w:rsid w:val="000F6C30"/>
    <w:rsid w:val="000F6CE5"/>
    <w:rsid w:val="000F6EBA"/>
    <w:rsid w:val="000F6FC7"/>
    <w:rsid w:val="000F7662"/>
    <w:rsid w:val="000F7AFA"/>
    <w:rsid w:val="000F7C03"/>
    <w:rsid w:val="000F7C25"/>
    <w:rsid w:val="000F7C52"/>
    <w:rsid w:val="00100416"/>
    <w:rsid w:val="00100AD9"/>
    <w:rsid w:val="00100E02"/>
    <w:rsid w:val="00100E8F"/>
    <w:rsid w:val="001011C6"/>
    <w:rsid w:val="00101415"/>
    <w:rsid w:val="0010168E"/>
    <w:rsid w:val="001017C8"/>
    <w:rsid w:val="0010182E"/>
    <w:rsid w:val="00101836"/>
    <w:rsid w:val="001019A7"/>
    <w:rsid w:val="00101B76"/>
    <w:rsid w:val="00101B80"/>
    <w:rsid w:val="00101C62"/>
    <w:rsid w:val="00101CCE"/>
    <w:rsid w:val="001020B4"/>
    <w:rsid w:val="00102875"/>
    <w:rsid w:val="00102E33"/>
    <w:rsid w:val="0010306D"/>
    <w:rsid w:val="00103136"/>
    <w:rsid w:val="0010321E"/>
    <w:rsid w:val="00103340"/>
    <w:rsid w:val="00103696"/>
    <w:rsid w:val="001037C6"/>
    <w:rsid w:val="00103AA8"/>
    <w:rsid w:val="00103CCC"/>
    <w:rsid w:val="001043F8"/>
    <w:rsid w:val="001045FF"/>
    <w:rsid w:val="001049A6"/>
    <w:rsid w:val="00104B4B"/>
    <w:rsid w:val="00104E59"/>
    <w:rsid w:val="001058A9"/>
    <w:rsid w:val="00105968"/>
    <w:rsid w:val="00105ADE"/>
    <w:rsid w:val="00105B0B"/>
    <w:rsid w:val="00105B0C"/>
    <w:rsid w:val="00106007"/>
    <w:rsid w:val="001062BB"/>
    <w:rsid w:val="001065AE"/>
    <w:rsid w:val="0010674A"/>
    <w:rsid w:val="0010693E"/>
    <w:rsid w:val="00106F32"/>
    <w:rsid w:val="00106F9A"/>
    <w:rsid w:val="00107283"/>
    <w:rsid w:val="00107413"/>
    <w:rsid w:val="00107463"/>
    <w:rsid w:val="00107790"/>
    <w:rsid w:val="00107826"/>
    <w:rsid w:val="001102BA"/>
    <w:rsid w:val="00110609"/>
    <w:rsid w:val="00110691"/>
    <w:rsid w:val="0011077D"/>
    <w:rsid w:val="00110843"/>
    <w:rsid w:val="00110B6F"/>
    <w:rsid w:val="00110B79"/>
    <w:rsid w:val="00110E28"/>
    <w:rsid w:val="0011184C"/>
    <w:rsid w:val="00112402"/>
    <w:rsid w:val="001126D7"/>
    <w:rsid w:val="001128D0"/>
    <w:rsid w:val="001129D8"/>
    <w:rsid w:val="00112C40"/>
    <w:rsid w:val="00112CC1"/>
    <w:rsid w:val="00112D71"/>
    <w:rsid w:val="0011308D"/>
    <w:rsid w:val="0011336A"/>
    <w:rsid w:val="00113764"/>
    <w:rsid w:val="001138E4"/>
    <w:rsid w:val="00113C73"/>
    <w:rsid w:val="00114544"/>
    <w:rsid w:val="001145F7"/>
    <w:rsid w:val="001147F5"/>
    <w:rsid w:val="0011484E"/>
    <w:rsid w:val="001149C1"/>
    <w:rsid w:val="001149EA"/>
    <w:rsid w:val="00114A0B"/>
    <w:rsid w:val="00114C09"/>
    <w:rsid w:val="001154FA"/>
    <w:rsid w:val="001154FF"/>
    <w:rsid w:val="00115708"/>
    <w:rsid w:val="001159D4"/>
    <w:rsid w:val="00115A96"/>
    <w:rsid w:val="00115C53"/>
    <w:rsid w:val="00115C8E"/>
    <w:rsid w:val="00115F34"/>
    <w:rsid w:val="001161C8"/>
    <w:rsid w:val="001165A3"/>
    <w:rsid w:val="001167D1"/>
    <w:rsid w:val="00117308"/>
    <w:rsid w:val="00117A4D"/>
    <w:rsid w:val="00117A5E"/>
    <w:rsid w:val="00117AA8"/>
    <w:rsid w:val="00117E48"/>
    <w:rsid w:val="00117F6E"/>
    <w:rsid w:val="001202D2"/>
    <w:rsid w:val="001204B2"/>
    <w:rsid w:val="001205EC"/>
    <w:rsid w:val="00120EDE"/>
    <w:rsid w:val="00120F3C"/>
    <w:rsid w:val="00121199"/>
    <w:rsid w:val="00121564"/>
    <w:rsid w:val="001216C7"/>
    <w:rsid w:val="00121838"/>
    <w:rsid w:val="00121935"/>
    <w:rsid w:val="00121CCA"/>
    <w:rsid w:val="00122461"/>
    <w:rsid w:val="00122582"/>
    <w:rsid w:val="00122730"/>
    <w:rsid w:val="00122832"/>
    <w:rsid w:val="00122A7D"/>
    <w:rsid w:val="00122D40"/>
    <w:rsid w:val="00122FD1"/>
    <w:rsid w:val="00123555"/>
    <w:rsid w:val="00123746"/>
    <w:rsid w:val="001238D4"/>
    <w:rsid w:val="00123927"/>
    <w:rsid w:val="00123A54"/>
    <w:rsid w:val="00123B53"/>
    <w:rsid w:val="00123D1E"/>
    <w:rsid w:val="00123F8C"/>
    <w:rsid w:val="00124635"/>
    <w:rsid w:val="00124681"/>
    <w:rsid w:val="0012474D"/>
    <w:rsid w:val="00124D35"/>
    <w:rsid w:val="001250DA"/>
    <w:rsid w:val="001254B0"/>
    <w:rsid w:val="001257AE"/>
    <w:rsid w:val="00125996"/>
    <w:rsid w:val="001263B6"/>
    <w:rsid w:val="001263DA"/>
    <w:rsid w:val="00126476"/>
    <w:rsid w:val="001266CF"/>
    <w:rsid w:val="00126727"/>
    <w:rsid w:val="00126A9F"/>
    <w:rsid w:val="00126E51"/>
    <w:rsid w:val="00126F4B"/>
    <w:rsid w:val="00127091"/>
    <w:rsid w:val="00127321"/>
    <w:rsid w:val="001274EF"/>
    <w:rsid w:val="00127B7D"/>
    <w:rsid w:val="00127BA0"/>
    <w:rsid w:val="00127DEB"/>
    <w:rsid w:val="00127EC0"/>
    <w:rsid w:val="00130314"/>
    <w:rsid w:val="001305B9"/>
    <w:rsid w:val="00130740"/>
    <w:rsid w:val="0013094E"/>
    <w:rsid w:val="00130AD3"/>
    <w:rsid w:val="00130C86"/>
    <w:rsid w:val="001315DB"/>
    <w:rsid w:val="00132042"/>
    <w:rsid w:val="001320F7"/>
    <w:rsid w:val="00133250"/>
    <w:rsid w:val="001334A0"/>
    <w:rsid w:val="0013361D"/>
    <w:rsid w:val="00133D24"/>
    <w:rsid w:val="00133E1E"/>
    <w:rsid w:val="0013429C"/>
    <w:rsid w:val="00134A16"/>
    <w:rsid w:val="00134C29"/>
    <w:rsid w:val="00134CE4"/>
    <w:rsid w:val="00134FF6"/>
    <w:rsid w:val="00135367"/>
    <w:rsid w:val="00135575"/>
    <w:rsid w:val="001356B4"/>
    <w:rsid w:val="00135908"/>
    <w:rsid w:val="00135B8C"/>
    <w:rsid w:val="00135D76"/>
    <w:rsid w:val="001361A4"/>
    <w:rsid w:val="00136698"/>
    <w:rsid w:val="001368E5"/>
    <w:rsid w:val="00136D6A"/>
    <w:rsid w:val="00136F2F"/>
    <w:rsid w:val="001375D7"/>
    <w:rsid w:val="0013765F"/>
    <w:rsid w:val="001376C0"/>
    <w:rsid w:val="00137822"/>
    <w:rsid w:val="00137E42"/>
    <w:rsid w:val="0014043A"/>
    <w:rsid w:val="001406E1"/>
    <w:rsid w:val="0014137F"/>
    <w:rsid w:val="001415CC"/>
    <w:rsid w:val="001416EB"/>
    <w:rsid w:val="00141812"/>
    <w:rsid w:val="00141A20"/>
    <w:rsid w:val="00141BE3"/>
    <w:rsid w:val="00141F16"/>
    <w:rsid w:val="001423F3"/>
    <w:rsid w:val="001424B2"/>
    <w:rsid w:val="001426EC"/>
    <w:rsid w:val="00142F34"/>
    <w:rsid w:val="00143407"/>
    <w:rsid w:val="0014383D"/>
    <w:rsid w:val="00143AEC"/>
    <w:rsid w:val="001440A7"/>
    <w:rsid w:val="001447CC"/>
    <w:rsid w:val="00144A62"/>
    <w:rsid w:val="00144AB7"/>
    <w:rsid w:val="00144CB1"/>
    <w:rsid w:val="00144E1C"/>
    <w:rsid w:val="00144ECD"/>
    <w:rsid w:val="0014524B"/>
    <w:rsid w:val="001457D3"/>
    <w:rsid w:val="00145F23"/>
    <w:rsid w:val="00145F78"/>
    <w:rsid w:val="00146061"/>
    <w:rsid w:val="0014606F"/>
    <w:rsid w:val="001460B5"/>
    <w:rsid w:val="001460D8"/>
    <w:rsid w:val="00146247"/>
    <w:rsid w:val="00146469"/>
    <w:rsid w:val="001464D1"/>
    <w:rsid w:val="0014665C"/>
    <w:rsid w:val="001467DF"/>
    <w:rsid w:val="001468B1"/>
    <w:rsid w:val="00146999"/>
    <w:rsid w:val="001469E9"/>
    <w:rsid w:val="00146DC4"/>
    <w:rsid w:val="00146E42"/>
    <w:rsid w:val="001470C4"/>
    <w:rsid w:val="001478C3"/>
    <w:rsid w:val="0014794B"/>
    <w:rsid w:val="00147ED2"/>
    <w:rsid w:val="001500DE"/>
    <w:rsid w:val="001504E7"/>
    <w:rsid w:val="0015087D"/>
    <w:rsid w:val="0015088A"/>
    <w:rsid w:val="001508AD"/>
    <w:rsid w:val="00150A73"/>
    <w:rsid w:val="00150AE5"/>
    <w:rsid w:val="00150F97"/>
    <w:rsid w:val="00151067"/>
    <w:rsid w:val="001516A9"/>
    <w:rsid w:val="00151944"/>
    <w:rsid w:val="00151B67"/>
    <w:rsid w:val="00151C53"/>
    <w:rsid w:val="00151CD0"/>
    <w:rsid w:val="001523A9"/>
    <w:rsid w:val="00152F0C"/>
    <w:rsid w:val="00153010"/>
    <w:rsid w:val="00153091"/>
    <w:rsid w:val="00153513"/>
    <w:rsid w:val="00153665"/>
    <w:rsid w:val="00153668"/>
    <w:rsid w:val="0015375D"/>
    <w:rsid w:val="00153762"/>
    <w:rsid w:val="00154690"/>
    <w:rsid w:val="001547F4"/>
    <w:rsid w:val="00154A9E"/>
    <w:rsid w:val="00154F2D"/>
    <w:rsid w:val="0015515D"/>
    <w:rsid w:val="001551CD"/>
    <w:rsid w:val="0015531B"/>
    <w:rsid w:val="001553C3"/>
    <w:rsid w:val="0015541C"/>
    <w:rsid w:val="001557FC"/>
    <w:rsid w:val="001559B0"/>
    <w:rsid w:val="00155B36"/>
    <w:rsid w:val="00155BDE"/>
    <w:rsid w:val="001561F5"/>
    <w:rsid w:val="00156524"/>
    <w:rsid w:val="00156726"/>
    <w:rsid w:val="00156A82"/>
    <w:rsid w:val="00156CA0"/>
    <w:rsid w:val="00156D2A"/>
    <w:rsid w:val="00157075"/>
    <w:rsid w:val="00157182"/>
    <w:rsid w:val="00157198"/>
    <w:rsid w:val="00157217"/>
    <w:rsid w:val="00157281"/>
    <w:rsid w:val="001573DC"/>
    <w:rsid w:val="001575DE"/>
    <w:rsid w:val="00160009"/>
    <w:rsid w:val="00160267"/>
    <w:rsid w:val="0016051A"/>
    <w:rsid w:val="0016087C"/>
    <w:rsid w:val="00160969"/>
    <w:rsid w:val="00160DB2"/>
    <w:rsid w:val="0016108B"/>
    <w:rsid w:val="00161229"/>
    <w:rsid w:val="00161733"/>
    <w:rsid w:val="00161A0B"/>
    <w:rsid w:val="00161D42"/>
    <w:rsid w:val="00161D93"/>
    <w:rsid w:val="0016203A"/>
    <w:rsid w:val="0016217B"/>
    <w:rsid w:val="0016244D"/>
    <w:rsid w:val="001628EB"/>
    <w:rsid w:val="00162952"/>
    <w:rsid w:val="00162A4D"/>
    <w:rsid w:val="00162CE2"/>
    <w:rsid w:val="00163374"/>
    <w:rsid w:val="00163489"/>
    <w:rsid w:val="00163523"/>
    <w:rsid w:val="00163DC9"/>
    <w:rsid w:val="0016425C"/>
    <w:rsid w:val="00164AC1"/>
    <w:rsid w:val="00164CA5"/>
    <w:rsid w:val="00164FC1"/>
    <w:rsid w:val="001656D7"/>
    <w:rsid w:val="00165D45"/>
    <w:rsid w:val="00165D72"/>
    <w:rsid w:val="00165F2B"/>
    <w:rsid w:val="0016657B"/>
    <w:rsid w:val="00166850"/>
    <w:rsid w:val="001669B6"/>
    <w:rsid w:val="00166EBC"/>
    <w:rsid w:val="0016714D"/>
    <w:rsid w:val="00167A10"/>
    <w:rsid w:val="00167C37"/>
    <w:rsid w:val="00167D43"/>
    <w:rsid w:val="00167EA1"/>
    <w:rsid w:val="0017079B"/>
    <w:rsid w:val="00170846"/>
    <w:rsid w:val="00170923"/>
    <w:rsid w:val="00170E6F"/>
    <w:rsid w:val="00171088"/>
    <w:rsid w:val="00171411"/>
    <w:rsid w:val="001719DC"/>
    <w:rsid w:val="00171A37"/>
    <w:rsid w:val="00171C4F"/>
    <w:rsid w:val="00171C59"/>
    <w:rsid w:val="001722D5"/>
    <w:rsid w:val="00172469"/>
    <w:rsid w:val="00172726"/>
    <w:rsid w:val="00172A56"/>
    <w:rsid w:val="00172B82"/>
    <w:rsid w:val="00172F6D"/>
    <w:rsid w:val="001732B2"/>
    <w:rsid w:val="001733D8"/>
    <w:rsid w:val="00173578"/>
    <w:rsid w:val="001736D0"/>
    <w:rsid w:val="00173CD1"/>
    <w:rsid w:val="00173D71"/>
    <w:rsid w:val="00174067"/>
    <w:rsid w:val="001744F7"/>
    <w:rsid w:val="0017519A"/>
    <w:rsid w:val="00175559"/>
    <w:rsid w:val="0017578F"/>
    <w:rsid w:val="00175A19"/>
    <w:rsid w:val="00175CC5"/>
    <w:rsid w:val="00176138"/>
    <w:rsid w:val="00176554"/>
    <w:rsid w:val="00176792"/>
    <w:rsid w:val="00177054"/>
    <w:rsid w:val="001770A8"/>
    <w:rsid w:val="001774D5"/>
    <w:rsid w:val="0018050E"/>
    <w:rsid w:val="001805CE"/>
    <w:rsid w:val="0018096A"/>
    <w:rsid w:val="00180B30"/>
    <w:rsid w:val="00180E68"/>
    <w:rsid w:val="00180ED1"/>
    <w:rsid w:val="00181181"/>
    <w:rsid w:val="00181911"/>
    <w:rsid w:val="00181C8B"/>
    <w:rsid w:val="0018205B"/>
    <w:rsid w:val="001823A5"/>
    <w:rsid w:val="001824B1"/>
    <w:rsid w:val="001829CF"/>
    <w:rsid w:val="00182D63"/>
    <w:rsid w:val="0018306A"/>
    <w:rsid w:val="00183253"/>
    <w:rsid w:val="00183588"/>
    <w:rsid w:val="0018366E"/>
    <w:rsid w:val="0018372A"/>
    <w:rsid w:val="00184C29"/>
    <w:rsid w:val="0018545D"/>
    <w:rsid w:val="001859FC"/>
    <w:rsid w:val="00185BFB"/>
    <w:rsid w:val="00186207"/>
    <w:rsid w:val="001867CC"/>
    <w:rsid w:val="00186D4A"/>
    <w:rsid w:val="00186E38"/>
    <w:rsid w:val="00186F63"/>
    <w:rsid w:val="001875F6"/>
    <w:rsid w:val="00187990"/>
    <w:rsid w:val="00187B5D"/>
    <w:rsid w:val="00187CC3"/>
    <w:rsid w:val="00187DC6"/>
    <w:rsid w:val="00187F5F"/>
    <w:rsid w:val="00190422"/>
    <w:rsid w:val="00190441"/>
    <w:rsid w:val="001904A6"/>
    <w:rsid w:val="00190652"/>
    <w:rsid w:val="0019098D"/>
    <w:rsid w:val="001909B0"/>
    <w:rsid w:val="00190BAE"/>
    <w:rsid w:val="00190C50"/>
    <w:rsid w:val="001910F3"/>
    <w:rsid w:val="0019120B"/>
    <w:rsid w:val="001917A8"/>
    <w:rsid w:val="00191A92"/>
    <w:rsid w:val="00191D17"/>
    <w:rsid w:val="00191F01"/>
    <w:rsid w:val="00191FEE"/>
    <w:rsid w:val="00192024"/>
    <w:rsid w:val="001920F4"/>
    <w:rsid w:val="00192184"/>
    <w:rsid w:val="00192399"/>
    <w:rsid w:val="001923F7"/>
    <w:rsid w:val="00192937"/>
    <w:rsid w:val="00192B31"/>
    <w:rsid w:val="00192B40"/>
    <w:rsid w:val="00192CF0"/>
    <w:rsid w:val="00192F66"/>
    <w:rsid w:val="0019307A"/>
    <w:rsid w:val="001936C3"/>
    <w:rsid w:val="00193756"/>
    <w:rsid w:val="00193959"/>
    <w:rsid w:val="00193AA8"/>
    <w:rsid w:val="00193E56"/>
    <w:rsid w:val="00193E8C"/>
    <w:rsid w:val="001946EB"/>
    <w:rsid w:val="001947F8"/>
    <w:rsid w:val="00194B0B"/>
    <w:rsid w:val="00194C3E"/>
    <w:rsid w:val="00194E6C"/>
    <w:rsid w:val="00195122"/>
    <w:rsid w:val="001955D1"/>
    <w:rsid w:val="0019571E"/>
    <w:rsid w:val="00195917"/>
    <w:rsid w:val="0019596D"/>
    <w:rsid w:val="00195AAF"/>
    <w:rsid w:val="00195B42"/>
    <w:rsid w:val="00195B7E"/>
    <w:rsid w:val="00195F7C"/>
    <w:rsid w:val="00196461"/>
    <w:rsid w:val="00196996"/>
    <w:rsid w:val="00197483"/>
    <w:rsid w:val="001974EE"/>
    <w:rsid w:val="001975E9"/>
    <w:rsid w:val="00197FA3"/>
    <w:rsid w:val="001A00A6"/>
    <w:rsid w:val="001A025C"/>
    <w:rsid w:val="001A0674"/>
    <w:rsid w:val="001A0790"/>
    <w:rsid w:val="001A07E1"/>
    <w:rsid w:val="001A0CA9"/>
    <w:rsid w:val="001A10B6"/>
    <w:rsid w:val="001A1373"/>
    <w:rsid w:val="001A17BA"/>
    <w:rsid w:val="001A183A"/>
    <w:rsid w:val="001A197A"/>
    <w:rsid w:val="001A1FCC"/>
    <w:rsid w:val="001A27D6"/>
    <w:rsid w:val="001A280F"/>
    <w:rsid w:val="001A2DA6"/>
    <w:rsid w:val="001A3B82"/>
    <w:rsid w:val="001A3C13"/>
    <w:rsid w:val="001A42A1"/>
    <w:rsid w:val="001A42B2"/>
    <w:rsid w:val="001A4630"/>
    <w:rsid w:val="001A463A"/>
    <w:rsid w:val="001A4747"/>
    <w:rsid w:val="001A57B2"/>
    <w:rsid w:val="001A5E4D"/>
    <w:rsid w:val="001A66F1"/>
    <w:rsid w:val="001A684F"/>
    <w:rsid w:val="001A6B33"/>
    <w:rsid w:val="001A7034"/>
    <w:rsid w:val="001A70EF"/>
    <w:rsid w:val="001A7543"/>
    <w:rsid w:val="001A769E"/>
    <w:rsid w:val="001A782F"/>
    <w:rsid w:val="001A7866"/>
    <w:rsid w:val="001A7EA8"/>
    <w:rsid w:val="001B0359"/>
    <w:rsid w:val="001B0AB2"/>
    <w:rsid w:val="001B0E3E"/>
    <w:rsid w:val="001B10B8"/>
    <w:rsid w:val="001B12D8"/>
    <w:rsid w:val="001B1367"/>
    <w:rsid w:val="001B1591"/>
    <w:rsid w:val="001B173D"/>
    <w:rsid w:val="001B1DF9"/>
    <w:rsid w:val="001B1E04"/>
    <w:rsid w:val="001B20F8"/>
    <w:rsid w:val="001B211A"/>
    <w:rsid w:val="001B221F"/>
    <w:rsid w:val="001B2250"/>
    <w:rsid w:val="001B2B6F"/>
    <w:rsid w:val="001B2D2F"/>
    <w:rsid w:val="001B2E67"/>
    <w:rsid w:val="001B2F01"/>
    <w:rsid w:val="001B301E"/>
    <w:rsid w:val="001B304B"/>
    <w:rsid w:val="001B32D1"/>
    <w:rsid w:val="001B3968"/>
    <w:rsid w:val="001B3CDB"/>
    <w:rsid w:val="001B3D32"/>
    <w:rsid w:val="001B3D6A"/>
    <w:rsid w:val="001B4133"/>
    <w:rsid w:val="001B441F"/>
    <w:rsid w:val="001B495F"/>
    <w:rsid w:val="001B49F2"/>
    <w:rsid w:val="001B4A69"/>
    <w:rsid w:val="001B537D"/>
    <w:rsid w:val="001B545F"/>
    <w:rsid w:val="001B549C"/>
    <w:rsid w:val="001B5799"/>
    <w:rsid w:val="001B5A30"/>
    <w:rsid w:val="001B5B30"/>
    <w:rsid w:val="001B5BB2"/>
    <w:rsid w:val="001B61A0"/>
    <w:rsid w:val="001B6459"/>
    <w:rsid w:val="001B6A36"/>
    <w:rsid w:val="001B7129"/>
    <w:rsid w:val="001B7217"/>
    <w:rsid w:val="001B723C"/>
    <w:rsid w:val="001B725B"/>
    <w:rsid w:val="001B76CA"/>
    <w:rsid w:val="001B77CD"/>
    <w:rsid w:val="001B7842"/>
    <w:rsid w:val="001B7873"/>
    <w:rsid w:val="001B7887"/>
    <w:rsid w:val="001B7A20"/>
    <w:rsid w:val="001B7D47"/>
    <w:rsid w:val="001B7EEE"/>
    <w:rsid w:val="001B7EFD"/>
    <w:rsid w:val="001C0418"/>
    <w:rsid w:val="001C0734"/>
    <w:rsid w:val="001C083B"/>
    <w:rsid w:val="001C0D43"/>
    <w:rsid w:val="001C0FFD"/>
    <w:rsid w:val="001C1060"/>
    <w:rsid w:val="001C123A"/>
    <w:rsid w:val="001C17BA"/>
    <w:rsid w:val="001C17C1"/>
    <w:rsid w:val="001C180A"/>
    <w:rsid w:val="001C1F50"/>
    <w:rsid w:val="001C23F7"/>
    <w:rsid w:val="001C24BB"/>
    <w:rsid w:val="001C37F5"/>
    <w:rsid w:val="001C4677"/>
    <w:rsid w:val="001C536D"/>
    <w:rsid w:val="001C54ED"/>
    <w:rsid w:val="001C592B"/>
    <w:rsid w:val="001C5EDE"/>
    <w:rsid w:val="001C6083"/>
    <w:rsid w:val="001C625A"/>
    <w:rsid w:val="001C6553"/>
    <w:rsid w:val="001C6738"/>
    <w:rsid w:val="001C6A7A"/>
    <w:rsid w:val="001C78E0"/>
    <w:rsid w:val="001C7C20"/>
    <w:rsid w:val="001D01A3"/>
    <w:rsid w:val="001D0449"/>
    <w:rsid w:val="001D0D93"/>
    <w:rsid w:val="001D1043"/>
    <w:rsid w:val="001D1175"/>
    <w:rsid w:val="001D1E7E"/>
    <w:rsid w:val="001D20F4"/>
    <w:rsid w:val="001D22B9"/>
    <w:rsid w:val="001D2632"/>
    <w:rsid w:val="001D2BCB"/>
    <w:rsid w:val="001D2CF6"/>
    <w:rsid w:val="001D2DAA"/>
    <w:rsid w:val="001D2E44"/>
    <w:rsid w:val="001D2F13"/>
    <w:rsid w:val="001D34D9"/>
    <w:rsid w:val="001D34E9"/>
    <w:rsid w:val="001D38CA"/>
    <w:rsid w:val="001D390F"/>
    <w:rsid w:val="001D3ECA"/>
    <w:rsid w:val="001D3FE4"/>
    <w:rsid w:val="001D42CC"/>
    <w:rsid w:val="001D46AB"/>
    <w:rsid w:val="001D4B1F"/>
    <w:rsid w:val="001D4BE4"/>
    <w:rsid w:val="001D4C69"/>
    <w:rsid w:val="001D4D97"/>
    <w:rsid w:val="001D4F2F"/>
    <w:rsid w:val="001D5265"/>
    <w:rsid w:val="001D5523"/>
    <w:rsid w:val="001D557F"/>
    <w:rsid w:val="001D5834"/>
    <w:rsid w:val="001D596B"/>
    <w:rsid w:val="001D59A2"/>
    <w:rsid w:val="001D59ED"/>
    <w:rsid w:val="001D5C4D"/>
    <w:rsid w:val="001D5E8C"/>
    <w:rsid w:val="001D5F84"/>
    <w:rsid w:val="001D6586"/>
    <w:rsid w:val="001D6888"/>
    <w:rsid w:val="001D7803"/>
    <w:rsid w:val="001E01E4"/>
    <w:rsid w:val="001E0276"/>
    <w:rsid w:val="001E02FB"/>
    <w:rsid w:val="001E0300"/>
    <w:rsid w:val="001E0A9C"/>
    <w:rsid w:val="001E0AE6"/>
    <w:rsid w:val="001E122C"/>
    <w:rsid w:val="001E14AF"/>
    <w:rsid w:val="001E165A"/>
    <w:rsid w:val="001E16AA"/>
    <w:rsid w:val="001E1882"/>
    <w:rsid w:val="001E196A"/>
    <w:rsid w:val="001E1C50"/>
    <w:rsid w:val="001E1CCE"/>
    <w:rsid w:val="001E1EE2"/>
    <w:rsid w:val="001E1F5E"/>
    <w:rsid w:val="001E1F7C"/>
    <w:rsid w:val="001E2463"/>
    <w:rsid w:val="001E24B1"/>
    <w:rsid w:val="001E2515"/>
    <w:rsid w:val="001E2590"/>
    <w:rsid w:val="001E29D3"/>
    <w:rsid w:val="001E2D3B"/>
    <w:rsid w:val="001E2E70"/>
    <w:rsid w:val="001E2EC8"/>
    <w:rsid w:val="001E3087"/>
    <w:rsid w:val="001E3527"/>
    <w:rsid w:val="001E3A96"/>
    <w:rsid w:val="001E4148"/>
    <w:rsid w:val="001E4771"/>
    <w:rsid w:val="001E514C"/>
    <w:rsid w:val="001E52B8"/>
    <w:rsid w:val="001E575C"/>
    <w:rsid w:val="001E5BD3"/>
    <w:rsid w:val="001E61CF"/>
    <w:rsid w:val="001E64DF"/>
    <w:rsid w:val="001E67B5"/>
    <w:rsid w:val="001E698E"/>
    <w:rsid w:val="001E6B58"/>
    <w:rsid w:val="001E6CED"/>
    <w:rsid w:val="001E6D92"/>
    <w:rsid w:val="001E7089"/>
    <w:rsid w:val="001E72D2"/>
    <w:rsid w:val="001E741A"/>
    <w:rsid w:val="001E74E0"/>
    <w:rsid w:val="001E7914"/>
    <w:rsid w:val="001E7DA2"/>
    <w:rsid w:val="001E7FA1"/>
    <w:rsid w:val="001F044F"/>
    <w:rsid w:val="001F05D2"/>
    <w:rsid w:val="001F0894"/>
    <w:rsid w:val="001F090D"/>
    <w:rsid w:val="001F0AEB"/>
    <w:rsid w:val="001F0CE1"/>
    <w:rsid w:val="001F0E86"/>
    <w:rsid w:val="001F107A"/>
    <w:rsid w:val="001F1084"/>
    <w:rsid w:val="001F10CB"/>
    <w:rsid w:val="001F14FA"/>
    <w:rsid w:val="001F1F56"/>
    <w:rsid w:val="001F28BF"/>
    <w:rsid w:val="001F29E7"/>
    <w:rsid w:val="001F2B66"/>
    <w:rsid w:val="001F2D87"/>
    <w:rsid w:val="001F339F"/>
    <w:rsid w:val="001F33D1"/>
    <w:rsid w:val="001F3A72"/>
    <w:rsid w:val="001F3D52"/>
    <w:rsid w:val="001F447B"/>
    <w:rsid w:val="001F4BBF"/>
    <w:rsid w:val="001F4BF7"/>
    <w:rsid w:val="001F4D81"/>
    <w:rsid w:val="001F5056"/>
    <w:rsid w:val="001F537C"/>
    <w:rsid w:val="001F5523"/>
    <w:rsid w:val="001F556D"/>
    <w:rsid w:val="001F558F"/>
    <w:rsid w:val="001F564D"/>
    <w:rsid w:val="001F5971"/>
    <w:rsid w:val="001F59F7"/>
    <w:rsid w:val="001F5CCE"/>
    <w:rsid w:val="001F5EC3"/>
    <w:rsid w:val="001F6059"/>
    <w:rsid w:val="001F63DC"/>
    <w:rsid w:val="001F63E7"/>
    <w:rsid w:val="001F64DE"/>
    <w:rsid w:val="001F65F6"/>
    <w:rsid w:val="001F6741"/>
    <w:rsid w:val="001F6896"/>
    <w:rsid w:val="001F6A68"/>
    <w:rsid w:val="001F6D23"/>
    <w:rsid w:val="001F6DDF"/>
    <w:rsid w:val="001F726F"/>
    <w:rsid w:val="001F7499"/>
    <w:rsid w:val="001F76AB"/>
    <w:rsid w:val="001F775F"/>
    <w:rsid w:val="001F7B30"/>
    <w:rsid w:val="001F7E99"/>
    <w:rsid w:val="0020064A"/>
    <w:rsid w:val="002009B6"/>
    <w:rsid w:val="00200E1F"/>
    <w:rsid w:val="00200E81"/>
    <w:rsid w:val="0020157C"/>
    <w:rsid w:val="0020170A"/>
    <w:rsid w:val="0020190F"/>
    <w:rsid w:val="00201A70"/>
    <w:rsid w:val="00201FAB"/>
    <w:rsid w:val="00202482"/>
    <w:rsid w:val="002024CA"/>
    <w:rsid w:val="002029D5"/>
    <w:rsid w:val="0020307C"/>
    <w:rsid w:val="002030B3"/>
    <w:rsid w:val="002036EF"/>
    <w:rsid w:val="002039B3"/>
    <w:rsid w:val="002039DD"/>
    <w:rsid w:val="00203F00"/>
    <w:rsid w:val="00204194"/>
    <w:rsid w:val="0020433D"/>
    <w:rsid w:val="00204F83"/>
    <w:rsid w:val="00204FD6"/>
    <w:rsid w:val="002054D4"/>
    <w:rsid w:val="002054E4"/>
    <w:rsid w:val="0020557D"/>
    <w:rsid w:val="00205734"/>
    <w:rsid w:val="00205C32"/>
    <w:rsid w:val="00205E34"/>
    <w:rsid w:val="00206387"/>
    <w:rsid w:val="00206693"/>
    <w:rsid w:val="00206B86"/>
    <w:rsid w:val="00206ECD"/>
    <w:rsid w:val="002073BF"/>
    <w:rsid w:val="0020795D"/>
    <w:rsid w:val="00207990"/>
    <w:rsid w:val="002079B4"/>
    <w:rsid w:val="00210106"/>
    <w:rsid w:val="00210364"/>
    <w:rsid w:val="002103CC"/>
    <w:rsid w:val="00210BE1"/>
    <w:rsid w:val="00210E91"/>
    <w:rsid w:val="00211074"/>
    <w:rsid w:val="00211523"/>
    <w:rsid w:val="002116B3"/>
    <w:rsid w:val="002118AC"/>
    <w:rsid w:val="00211EBD"/>
    <w:rsid w:val="002120F8"/>
    <w:rsid w:val="002123E9"/>
    <w:rsid w:val="0021271F"/>
    <w:rsid w:val="00212B43"/>
    <w:rsid w:val="00212D21"/>
    <w:rsid w:val="00212E37"/>
    <w:rsid w:val="0021312B"/>
    <w:rsid w:val="002133AC"/>
    <w:rsid w:val="002133E1"/>
    <w:rsid w:val="00213548"/>
    <w:rsid w:val="002137B4"/>
    <w:rsid w:val="0021382B"/>
    <w:rsid w:val="00213961"/>
    <w:rsid w:val="00213F94"/>
    <w:rsid w:val="00214506"/>
    <w:rsid w:val="00214E6B"/>
    <w:rsid w:val="002150F0"/>
    <w:rsid w:val="00215261"/>
    <w:rsid w:val="0021527E"/>
    <w:rsid w:val="00215328"/>
    <w:rsid w:val="0021590B"/>
    <w:rsid w:val="00215A31"/>
    <w:rsid w:val="00215D99"/>
    <w:rsid w:val="00215E64"/>
    <w:rsid w:val="002160EA"/>
    <w:rsid w:val="00216298"/>
    <w:rsid w:val="0021651C"/>
    <w:rsid w:val="0021663A"/>
    <w:rsid w:val="0021668C"/>
    <w:rsid w:val="00216C54"/>
    <w:rsid w:val="00216D48"/>
    <w:rsid w:val="002172FE"/>
    <w:rsid w:val="002176B2"/>
    <w:rsid w:val="002177AF"/>
    <w:rsid w:val="00220334"/>
    <w:rsid w:val="002207B1"/>
    <w:rsid w:val="002208D5"/>
    <w:rsid w:val="00220BDA"/>
    <w:rsid w:val="00221836"/>
    <w:rsid w:val="00221C52"/>
    <w:rsid w:val="00221D54"/>
    <w:rsid w:val="00221F74"/>
    <w:rsid w:val="002225C8"/>
    <w:rsid w:val="0022275F"/>
    <w:rsid w:val="00222C8B"/>
    <w:rsid w:val="0022303E"/>
    <w:rsid w:val="00223725"/>
    <w:rsid w:val="00223CF7"/>
    <w:rsid w:val="002241AD"/>
    <w:rsid w:val="0022430B"/>
    <w:rsid w:val="0022443C"/>
    <w:rsid w:val="0022447A"/>
    <w:rsid w:val="00224628"/>
    <w:rsid w:val="002252DF"/>
    <w:rsid w:val="002258B5"/>
    <w:rsid w:val="00225E32"/>
    <w:rsid w:val="00225F7D"/>
    <w:rsid w:val="00226484"/>
    <w:rsid w:val="00226744"/>
    <w:rsid w:val="00227488"/>
    <w:rsid w:val="00227537"/>
    <w:rsid w:val="00227DF2"/>
    <w:rsid w:val="00227E51"/>
    <w:rsid w:val="00227EC5"/>
    <w:rsid w:val="00230352"/>
    <w:rsid w:val="00230567"/>
    <w:rsid w:val="00230577"/>
    <w:rsid w:val="00230602"/>
    <w:rsid w:val="002308CD"/>
    <w:rsid w:val="00230C46"/>
    <w:rsid w:val="00231845"/>
    <w:rsid w:val="00231AD3"/>
    <w:rsid w:val="00231B1E"/>
    <w:rsid w:val="0023240A"/>
    <w:rsid w:val="0023289B"/>
    <w:rsid w:val="00232B71"/>
    <w:rsid w:val="00233214"/>
    <w:rsid w:val="00233291"/>
    <w:rsid w:val="002333FB"/>
    <w:rsid w:val="00233CD6"/>
    <w:rsid w:val="00233DA6"/>
    <w:rsid w:val="00233DB9"/>
    <w:rsid w:val="00233EE3"/>
    <w:rsid w:val="00233F9A"/>
    <w:rsid w:val="002341FC"/>
    <w:rsid w:val="002343A2"/>
    <w:rsid w:val="002346F7"/>
    <w:rsid w:val="0023496C"/>
    <w:rsid w:val="00234A71"/>
    <w:rsid w:val="002354A9"/>
    <w:rsid w:val="00235AC6"/>
    <w:rsid w:val="00235B2D"/>
    <w:rsid w:val="00235C16"/>
    <w:rsid w:val="00235CE1"/>
    <w:rsid w:val="00235DF9"/>
    <w:rsid w:val="00235E0D"/>
    <w:rsid w:val="00236873"/>
    <w:rsid w:val="00236D88"/>
    <w:rsid w:val="00237421"/>
    <w:rsid w:val="0023779B"/>
    <w:rsid w:val="00237CA3"/>
    <w:rsid w:val="002400D1"/>
    <w:rsid w:val="00240E6E"/>
    <w:rsid w:val="00240FC3"/>
    <w:rsid w:val="002410C6"/>
    <w:rsid w:val="0024141C"/>
    <w:rsid w:val="00242499"/>
    <w:rsid w:val="002424C5"/>
    <w:rsid w:val="0024255F"/>
    <w:rsid w:val="00242793"/>
    <w:rsid w:val="0024285A"/>
    <w:rsid w:val="00242B0F"/>
    <w:rsid w:val="00242D62"/>
    <w:rsid w:val="00242DAA"/>
    <w:rsid w:val="00243060"/>
    <w:rsid w:val="0024310F"/>
    <w:rsid w:val="0024391B"/>
    <w:rsid w:val="00243B30"/>
    <w:rsid w:val="00243C6E"/>
    <w:rsid w:val="00243D10"/>
    <w:rsid w:val="00243D22"/>
    <w:rsid w:val="00243E8A"/>
    <w:rsid w:val="00244119"/>
    <w:rsid w:val="002441A8"/>
    <w:rsid w:val="0024449C"/>
    <w:rsid w:val="00244679"/>
    <w:rsid w:val="0024499E"/>
    <w:rsid w:val="0024523A"/>
    <w:rsid w:val="002454A9"/>
    <w:rsid w:val="00245810"/>
    <w:rsid w:val="0024587B"/>
    <w:rsid w:val="00245B39"/>
    <w:rsid w:val="00245B88"/>
    <w:rsid w:val="00245DF3"/>
    <w:rsid w:val="00245EE8"/>
    <w:rsid w:val="00245F2E"/>
    <w:rsid w:val="00246101"/>
    <w:rsid w:val="002463B9"/>
    <w:rsid w:val="00246508"/>
    <w:rsid w:val="002467DA"/>
    <w:rsid w:val="00246C6C"/>
    <w:rsid w:val="0024706A"/>
    <w:rsid w:val="002470B5"/>
    <w:rsid w:val="002471AB"/>
    <w:rsid w:val="00247745"/>
    <w:rsid w:val="0024787C"/>
    <w:rsid w:val="0025017E"/>
    <w:rsid w:val="00250542"/>
    <w:rsid w:val="002506CA"/>
    <w:rsid w:val="002508FD"/>
    <w:rsid w:val="002509AF"/>
    <w:rsid w:val="00250BE3"/>
    <w:rsid w:val="00250D40"/>
    <w:rsid w:val="002510B8"/>
    <w:rsid w:val="0025163A"/>
    <w:rsid w:val="00251779"/>
    <w:rsid w:val="00251DD7"/>
    <w:rsid w:val="002522AC"/>
    <w:rsid w:val="0025234D"/>
    <w:rsid w:val="00252CF9"/>
    <w:rsid w:val="00252D8F"/>
    <w:rsid w:val="00252D9B"/>
    <w:rsid w:val="00252E16"/>
    <w:rsid w:val="0025343B"/>
    <w:rsid w:val="00253720"/>
    <w:rsid w:val="002538E7"/>
    <w:rsid w:val="00253A11"/>
    <w:rsid w:val="0025435C"/>
    <w:rsid w:val="0025445C"/>
    <w:rsid w:val="00254585"/>
    <w:rsid w:val="00254763"/>
    <w:rsid w:val="00254BEA"/>
    <w:rsid w:val="00254C11"/>
    <w:rsid w:val="00254D6E"/>
    <w:rsid w:val="00254FFF"/>
    <w:rsid w:val="00255315"/>
    <w:rsid w:val="002557E5"/>
    <w:rsid w:val="00255827"/>
    <w:rsid w:val="00256539"/>
    <w:rsid w:val="00256551"/>
    <w:rsid w:val="002569B6"/>
    <w:rsid w:val="00256AC1"/>
    <w:rsid w:val="00256C21"/>
    <w:rsid w:val="00256CC5"/>
    <w:rsid w:val="00257487"/>
    <w:rsid w:val="00257628"/>
    <w:rsid w:val="0025CD90"/>
    <w:rsid w:val="00260298"/>
    <w:rsid w:val="002603C2"/>
    <w:rsid w:val="00260928"/>
    <w:rsid w:val="00260AA0"/>
    <w:rsid w:val="00260C71"/>
    <w:rsid w:val="00260C7A"/>
    <w:rsid w:val="00260E32"/>
    <w:rsid w:val="00260E3D"/>
    <w:rsid w:val="00260F13"/>
    <w:rsid w:val="00260FFE"/>
    <w:rsid w:val="00261157"/>
    <w:rsid w:val="0026117D"/>
    <w:rsid w:val="0026140C"/>
    <w:rsid w:val="002615A2"/>
    <w:rsid w:val="0026184E"/>
    <w:rsid w:val="00261A27"/>
    <w:rsid w:val="00261DC1"/>
    <w:rsid w:val="00262137"/>
    <w:rsid w:val="0026272B"/>
    <w:rsid w:val="00262C30"/>
    <w:rsid w:val="00262CEC"/>
    <w:rsid w:val="00262F1B"/>
    <w:rsid w:val="0026345C"/>
    <w:rsid w:val="00263943"/>
    <w:rsid w:val="00263D2F"/>
    <w:rsid w:val="00263F0D"/>
    <w:rsid w:val="00263FD5"/>
    <w:rsid w:val="00263FE9"/>
    <w:rsid w:val="00264303"/>
    <w:rsid w:val="0026436A"/>
    <w:rsid w:val="0026450D"/>
    <w:rsid w:val="002645AF"/>
    <w:rsid w:val="00264F87"/>
    <w:rsid w:val="00264FFA"/>
    <w:rsid w:val="002651BE"/>
    <w:rsid w:val="00265289"/>
    <w:rsid w:val="00265299"/>
    <w:rsid w:val="0026594F"/>
    <w:rsid w:val="002659B2"/>
    <w:rsid w:val="00266195"/>
    <w:rsid w:val="002665A0"/>
    <w:rsid w:val="0026664A"/>
    <w:rsid w:val="00266684"/>
    <w:rsid w:val="00266C43"/>
    <w:rsid w:val="00266CED"/>
    <w:rsid w:val="00267381"/>
    <w:rsid w:val="00267668"/>
    <w:rsid w:val="00267784"/>
    <w:rsid w:val="00267844"/>
    <w:rsid w:val="00267A2C"/>
    <w:rsid w:val="00267B2A"/>
    <w:rsid w:val="00267C60"/>
    <w:rsid w:val="00267C68"/>
    <w:rsid w:val="00267DF1"/>
    <w:rsid w:val="00267DF9"/>
    <w:rsid w:val="00270193"/>
    <w:rsid w:val="00270211"/>
    <w:rsid w:val="002709CA"/>
    <w:rsid w:val="00270A21"/>
    <w:rsid w:val="00270D29"/>
    <w:rsid w:val="00270EBF"/>
    <w:rsid w:val="00271054"/>
    <w:rsid w:val="00271088"/>
    <w:rsid w:val="002710D3"/>
    <w:rsid w:val="0027116F"/>
    <w:rsid w:val="00271A0D"/>
    <w:rsid w:val="00271A67"/>
    <w:rsid w:val="00271AA0"/>
    <w:rsid w:val="00271B0B"/>
    <w:rsid w:val="002721F1"/>
    <w:rsid w:val="00272569"/>
    <w:rsid w:val="002725B3"/>
    <w:rsid w:val="0027267A"/>
    <w:rsid w:val="00272770"/>
    <w:rsid w:val="002727DC"/>
    <w:rsid w:val="0027301D"/>
    <w:rsid w:val="002731BA"/>
    <w:rsid w:val="00273345"/>
    <w:rsid w:val="00273500"/>
    <w:rsid w:val="002735AE"/>
    <w:rsid w:val="00273A27"/>
    <w:rsid w:val="00273B28"/>
    <w:rsid w:val="00273BD1"/>
    <w:rsid w:val="00273DEC"/>
    <w:rsid w:val="00273EE9"/>
    <w:rsid w:val="002744BB"/>
    <w:rsid w:val="00274892"/>
    <w:rsid w:val="00274B7C"/>
    <w:rsid w:val="00274C5D"/>
    <w:rsid w:val="00274D90"/>
    <w:rsid w:val="00274DE4"/>
    <w:rsid w:val="00274F09"/>
    <w:rsid w:val="0027566F"/>
    <w:rsid w:val="00275677"/>
    <w:rsid w:val="002756DE"/>
    <w:rsid w:val="00275CD3"/>
    <w:rsid w:val="00275EAA"/>
    <w:rsid w:val="002761D5"/>
    <w:rsid w:val="002761FE"/>
    <w:rsid w:val="0027649E"/>
    <w:rsid w:val="002768FE"/>
    <w:rsid w:val="00276B95"/>
    <w:rsid w:val="002772CF"/>
    <w:rsid w:val="002773B5"/>
    <w:rsid w:val="002773D0"/>
    <w:rsid w:val="0027763D"/>
    <w:rsid w:val="002778BB"/>
    <w:rsid w:val="00277DB0"/>
    <w:rsid w:val="00277DC2"/>
    <w:rsid w:val="00277FBC"/>
    <w:rsid w:val="00280CBE"/>
    <w:rsid w:val="00280F43"/>
    <w:rsid w:val="002812D4"/>
    <w:rsid w:val="00281336"/>
    <w:rsid w:val="002816E1"/>
    <w:rsid w:val="00281B82"/>
    <w:rsid w:val="00281C24"/>
    <w:rsid w:val="00281DEF"/>
    <w:rsid w:val="00281FB2"/>
    <w:rsid w:val="002822F6"/>
    <w:rsid w:val="002822FC"/>
    <w:rsid w:val="00282861"/>
    <w:rsid w:val="00282B34"/>
    <w:rsid w:val="00282BF4"/>
    <w:rsid w:val="0028423B"/>
    <w:rsid w:val="002842CA"/>
    <w:rsid w:val="00284373"/>
    <w:rsid w:val="00284424"/>
    <w:rsid w:val="00284692"/>
    <w:rsid w:val="0028547C"/>
    <w:rsid w:val="0028558C"/>
    <w:rsid w:val="0028561C"/>
    <w:rsid w:val="00285DE1"/>
    <w:rsid w:val="00286406"/>
    <w:rsid w:val="0028644F"/>
    <w:rsid w:val="002867E6"/>
    <w:rsid w:val="0028682B"/>
    <w:rsid w:val="0028700E"/>
    <w:rsid w:val="0028732F"/>
    <w:rsid w:val="0028739B"/>
    <w:rsid w:val="002877A3"/>
    <w:rsid w:val="00287C4A"/>
    <w:rsid w:val="00287E9F"/>
    <w:rsid w:val="00287F83"/>
    <w:rsid w:val="00290519"/>
    <w:rsid w:val="0029064B"/>
    <w:rsid w:val="00290DFE"/>
    <w:rsid w:val="00291034"/>
    <w:rsid w:val="0029126E"/>
    <w:rsid w:val="00291917"/>
    <w:rsid w:val="0029195F"/>
    <w:rsid w:val="00291CC2"/>
    <w:rsid w:val="00291E61"/>
    <w:rsid w:val="0029251B"/>
    <w:rsid w:val="00292526"/>
    <w:rsid w:val="002925A5"/>
    <w:rsid w:val="002928EF"/>
    <w:rsid w:val="00292B58"/>
    <w:rsid w:val="00292F6B"/>
    <w:rsid w:val="0029345B"/>
    <w:rsid w:val="002936EC"/>
    <w:rsid w:val="00293F29"/>
    <w:rsid w:val="00293F2F"/>
    <w:rsid w:val="002940AB"/>
    <w:rsid w:val="002940C6"/>
    <w:rsid w:val="002941E9"/>
    <w:rsid w:val="0029421B"/>
    <w:rsid w:val="00294365"/>
    <w:rsid w:val="0029450E"/>
    <w:rsid w:val="0029474C"/>
    <w:rsid w:val="00294AB2"/>
    <w:rsid w:val="00295179"/>
    <w:rsid w:val="002952A0"/>
    <w:rsid w:val="00295726"/>
    <w:rsid w:val="002958F6"/>
    <w:rsid w:val="0029614B"/>
    <w:rsid w:val="002961C3"/>
    <w:rsid w:val="00296265"/>
    <w:rsid w:val="002962E9"/>
    <w:rsid w:val="00296487"/>
    <w:rsid w:val="0029670E"/>
    <w:rsid w:val="00296757"/>
    <w:rsid w:val="002968BA"/>
    <w:rsid w:val="00296BB6"/>
    <w:rsid w:val="00296DF0"/>
    <w:rsid w:val="00297186"/>
    <w:rsid w:val="00297642"/>
    <w:rsid w:val="0029799A"/>
    <w:rsid w:val="00297B07"/>
    <w:rsid w:val="002A0325"/>
    <w:rsid w:val="002A0423"/>
    <w:rsid w:val="002A07ED"/>
    <w:rsid w:val="002A0878"/>
    <w:rsid w:val="002A0971"/>
    <w:rsid w:val="002A0DC5"/>
    <w:rsid w:val="002A10B6"/>
    <w:rsid w:val="002A13B1"/>
    <w:rsid w:val="002A184E"/>
    <w:rsid w:val="002A1871"/>
    <w:rsid w:val="002A1929"/>
    <w:rsid w:val="002A19BE"/>
    <w:rsid w:val="002A21D3"/>
    <w:rsid w:val="002A21E4"/>
    <w:rsid w:val="002A2550"/>
    <w:rsid w:val="002A27EC"/>
    <w:rsid w:val="002A2899"/>
    <w:rsid w:val="002A2C63"/>
    <w:rsid w:val="002A310B"/>
    <w:rsid w:val="002A3609"/>
    <w:rsid w:val="002A3FF4"/>
    <w:rsid w:val="002A42FD"/>
    <w:rsid w:val="002A4657"/>
    <w:rsid w:val="002A46D6"/>
    <w:rsid w:val="002A46E8"/>
    <w:rsid w:val="002A4893"/>
    <w:rsid w:val="002A4897"/>
    <w:rsid w:val="002A4A1F"/>
    <w:rsid w:val="002A4A95"/>
    <w:rsid w:val="002A4BC7"/>
    <w:rsid w:val="002A4F38"/>
    <w:rsid w:val="002A53A3"/>
    <w:rsid w:val="002A5672"/>
    <w:rsid w:val="002A59D4"/>
    <w:rsid w:val="002A5B62"/>
    <w:rsid w:val="002A60FB"/>
    <w:rsid w:val="002A6267"/>
    <w:rsid w:val="002A6760"/>
    <w:rsid w:val="002A68B3"/>
    <w:rsid w:val="002A6B5C"/>
    <w:rsid w:val="002A6D6A"/>
    <w:rsid w:val="002A70CE"/>
    <w:rsid w:val="002A797E"/>
    <w:rsid w:val="002A79F1"/>
    <w:rsid w:val="002A7A3F"/>
    <w:rsid w:val="002A7CBA"/>
    <w:rsid w:val="002A7D61"/>
    <w:rsid w:val="002B0008"/>
    <w:rsid w:val="002B06F9"/>
    <w:rsid w:val="002B0706"/>
    <w:rsid w:val="002B08C3"/>
    <w:rsid w:val="002B08EF"/>
    <w:rsid w:val="002B08F6"/>
    <w:rsid w:val="002B0F9F"/>
    <w:rsid w:val="002B1393"/>
    <w:rsid w:val="002B1510"/>
    <w:rsid w:val="002B16F7"/>
    <w:rsid w:val="002B179D"/>
    <w:rsid w:val="002B1914"/>
    <w:rsid w:val="002B1BA7"/>
    <w:rsid w:val="002B1E88"/>
    <w:rsid w:val="002B2176"/>
    <w:rsid w:val="002B2233"/>
    <w:rsid w:val="002B223B"/>
    <w:rsid w:val="002B2C84"/>
    <w:rsid w:val="002B2FC9"/>
    <w:rsid w:val="002B346B"/>
    <w:rsid w:val="002B3702"/>
    <w:rsid w:val="002B3B30"/>
    <w:rsid w:val="002B3FE4"/>
    <w:rsid w:val="002B4184"/>
    <w:rsid w:val="002B41AC"/>
    <w:rsid w:val="002B41AE"/>
    <w:rsid w:val="002B4459"/>
    <w:rsid w:val="002B45B3"/>
    <w:rsid w:val="002B4626"/>
    <w:rsid w:val="002B5109"/>
    <w:rsid w:val="002B518C"/>
    <w:rsid w:val="002B55CC"/>
    <w:rsid w:val="002B5D4F"/>
    <w:rsid w:val="002B5D5B"/>
    <w:rsid w:val="002B5F5F"/>
    <w:rsid w:val="002B60EE"/>
    <w:rsid w:val="002B6A25"/>
    <w:rsid w:val="002B6B3A"/>
    <w:rsid w:val="002B6C7A"/>
    <w:rsid w:val="002B6D64"/>
    <w:rsid w:val="002B70C3"/>
    <w:rsid w:val="002B7216"/>
    <w:rsid w:val="002B7727"/>
    <w:rsid w:val="002BF4D8"/>
    <w:rsid w:val="002C0048"/>
    <w:rsid w:val="002C0063"/>
    <w:rsid w:val="002C051F"/>
    <w:rsid w:val="002C0CF9"/>
    <w:rsid w:val="002C1097"/>
    <w:rsid w:val="002C10FC"/>
    <w:rsid w:val="002C124B"/>
    <w:rsid w:val="002C18B5"/>
    <w:rsid w:val="002C1976"/>
    <w:rsid w:val="002C1B52"/>
    <w:rsid w:val="002C2125"/>
    <w:rsid w:val="002C2240"/>
    <w:rsid w:val="002C2272"/>
    <w:rsid w:val="002C23FE"/>
    <w:rsid w:val="002C24B7"/>
    <w:rsid w:val="002C25E1"/>
    <w:rsid w:val="002C2668"/>
    <w:rsid w:val="002C26B5"/>
    <w:rsid w:val="002C2995"/>
    <w:rsid w:val="002C2A74"/>
    <w:rsid w:val="002C2CA8"/>
    <w:rsid w:val="002C2D80"/>
    <w:rsid w:val="002C30E3"/>
    <w:rsid w:val="002C3515"/>
    <w:rsid w:val="002C35CB"/>
    <w:rsid w:val="002C362B"/>
    <w:rsid w:val="002C38C2"/>
    <w:rsid w:val="002C3B66"/>
    <w:rsid w:val="002C3DC1"/>
    <w:rsid w:val="002C42D1"/>
    <w:rsid w:val="002C45B4"/>
    <w:rsid w:val="002C49AE"/>
    <w:rsid w:val="002C4A9A"/>
    <w:rsid w:val="002C4B78"/>
    <w:rsid w:val="002C4C1C"/>
    <w:rsid w:val="002C5897"/>
    <w:rsid w:val="002C5AB2"/>
    <w:rsid w:val="002C5AEA"/>
    <w:rsid w:val="002C6125"/>
    <w:rsid w:val="002C63A8"/>
    <w:rsid w:val="002C63C6"/>
    <w:rsid w:val="002C669E"/>
    <w:rsid w:val="002C671E"/>
    <w:rsid w:val="002C69A8"/>
    <w:rsid w:val="002C6C04"/>
    <w:rsid w:val="002C6E3A"/>
    <w:rsid w:val="002C7963"/>
    <w:rsid w:val="002D0268"/>
    <w:rsid w:val="002D0ABD"/>
    <w:rsid w:val="002D0AE8"/>
    <w:rsid w:val="002D0B13"/>
    <w:rsid w:val="002D0E18"/>
    <w:rsid w:val="002D0EC1"/>
    <w:rsid w:val="002D1064"/>
    <w:rsid w:val="002D136F"/>
    <w:rsid w:val="002D15E5"/>
    <w:rsid w:val="002D1694"/>
    <w:rsid w:val="002D1A51"/>
    <w:rsid w:val="002D2389"/>
    <w:rsid w:val="002D23A0"/>
    <w:rsid w:val="002D2549"/>
    <w:rsid w:val="002D2578"/>
    <w:rsid w:val="002D27EF"/>
    <w:rsid w:val="002D2882"/>
    <w:rsid w:val="002D28F8"/>
    <w:rsid w:val="002D2A92"/>
    <w:rsid w:val="002D2B47"/>
    <w:rsid w:val="002D31FE"/>
    <w:rsid w:val="002D33CC"/>
    <w:rsid w:val="002D39A3"/>
    <w:rsid w:val="002D3D4B"/>
    <w:rsid w:val="002D4197"/>
    <w:rsid w:val="002D4270"/>
    <w:rsid w:val="002D4388"/>
    <w:rsid w:val="002D4569"/>
    <w:rsid w:val="002D46BF"/>
    <w:rsid w:val="002D497A"/>
    <w:rsid w:val="002D4F15"/>
    <w:rsid w:val="002D4FE9"/>
    <w:rsid w:val="002D57B4"/>
    <w:rsid w:val="002D59D7"/>
    <w:rsid w:val="002D5C6F"/>
    <w:rsid w:val="002D6081"/>
    <w:rsid w:val="002D6096"/>
    <w:rsid w:val="002D61E8"/>
    <w:rsid w:val="002D6479"/>
    <w:rsid w:val="002D653B"/>
    <w:rsid w:val="002D67AD"/>
    <w:rsid w:val="002D694A"/>
    <w:rsid w:val="002D69A1"/>
    <w:rsid w:val="002D6AD7"/>
    <w:rsid w:val="002D6DAA"/>
    <w:rsid w:val="002D6E01"/>
    <w:rsid w:val="002D6E17"/>
    <w:rsid w:val="002D6FEE"/>
    <w:rsid w:val="002D7005"/>
    <w:rsid w:val="002D72D9"/>
    <w:rsid w:val="002D7659"/>
    <w:rsid w:val="002D79C7"/>
    <w:rsid w:val="002D7EEC"/>
    <w:rsid w:val="002E06D0"/>
    <w:rsid w:val="002E0702"/>
    <w:rsid w:val="002E08D2"/>
    <w:rsid w:val="002E0D3B"/>
    <w:rsid w:val="002E0E7E"/>
    <w:rsid w:val="002E0EC6"/>
    <w:rsid w:val="002E1190"/>
    <w:rsid w:val="002E1549"/>
    <w:rsid w:val="002E1AF0"/>
    <w:rsid w:val="002E1B26"/>
    <w:rsid w:val="002E1BCD"/>
    <w:rsid w:val="002E1E70"/>
    <w:rsid w:val="002E1FF0"/>
    <w:rsid w:val="002E24AC"/>
    <w:rsid w:val="002E2569"/>
    <w:rsid w:val="002E25A1"/>
    <w:rsid w:val="002E2D0F"/>
    <w:rsid w:val="002E2F4C"/>
    <w:rsid w:val="002E2F6E"/>
    <w:rsid w:val="002E3002"/>
    <w:rsid w:val="002E331C"/>
    <w:rsid w:val="002E36AA"/>
    <w:rsid w:val="002E3962"/>
    <w:rsid w:val="002E39CE"/>
    <w:rsid w:val="002E3D77"/>
    <w:rsid w:val="002E4097"/>
    <w:rsid w:val="002E420D"/>
    <w:rsid w:val="002E4682"/>
    <w:rsid w:val="002E492F"/>
    <w:rsid w:val="002E4ACC"/>
    <w:rsid w:val="002E4D84"/>
    <w:rsid w:val="002E4F23"/>
    <w:rsid w:val="002E5285"/>
    <w:rsid w:val="002E53E6"/>
    <w:rsid w:val="002E5AC1"/>
    <w:rsid w:val="002E5DCE"/>
    <w:rsid w:val="002E60FF"/>
    <w:rsid w:val="002E6244"/>
    <w:rsid w:val="002E6393"/>
    <w:rsid w:val="002E6768"/>
    <w:rsid w:val="002E6B44"/>
    <w:rsid w:val="002E6D3E"/>
    <w:rsid w:val="002E6E79"/>
    <w:rsid w:val="002E7304"/>
    <w:rsid w:val="002E746B"/>
    <w:rsid w:val="002E7656"/>
    <w:rsid w:val="002E76E4"/>
    <w:rsid w:val="002E7BCA"/>
    <w:rsid w:val="002E7DD3"/>
    <w:rsid w:val="002F0139"/>
    <w:rsid w:val="002F015B"/>
    <w:rsid w:val="002F0678"/>
    <w:rsid w:val="002F0BA9"/>
    <w:rsid w:val="002F1555"/>
    <w:rsid w:val="002F1CE0"/>
    <w:rsid w:val="002F26A0"/>
    <w:rsid w:val="002F26AF"/>
    <w:rsid w:val="002F276F"/>
    <w:rsid w:val="002F2D1D"/>
    <w:rsid w:val="002F3549"/>
    <w:rsid w:val="002F37AC"/>
    <w:rsid w:val="002F3835"/>
    <w:rsid w:val="002F3A87"/>
    <w:rsid w:val="002F3E7B"/>
    <w:rsid w:val="002F41EB"/>
    <w:rsid w:val="002F42CD"/>
    <w:rsid w:val="002F4632"/>
    <w:rsid w:val="002F4BDC"/>
    <w:rsid w:val="002F5165"/>
    <w:rsid w:val="002F51E1"/>
    <w:rsid w:val="002F53B8"/>
    <w:rsid w:val="002F5669"/>
    <w:rsid w:val="002F5D31"/>
    <w:rsid w:val="002F5DAD"/>
    <w:rsid w:val="002F601C"/>
    <w:rsid w:val="002F60BB"/>
    <w:rsid w:val="002F622B"/>
    <w:rsid w:val="002F654D"/>
    <w:rsid w:val="002F65CB"/>
    <w:rsid w:val="002F675B"/>
    <w:rsid w:val="002F6ACE"/>
    <w:rsid w:val="002F6B87"/>
    <w:rsid w:val="002F6FB2"/>
    <w:rsid w:val="002F70A7"/>
    <w:rsid w:val="002F719E"/>
    <w:rsid w:val="002F7453"/>
    <w:rsid w:val="002F78EB"/>
    <w:rsid w:val="002F7B5C"/>
    <w:rsid w:val="002F7BF1"/>
    <w:rsid w:val="002F7C34"/>
    <w:rsid w:val="002F7D2A"/>
    <w:rsid w:val="002F7F43"/>
    <w:rsid w:val="0030025A"/>
    <w:rsid w:val="0030049E"/>
    <w:rsid w:val="00300529"/>
    <w:rsid w:val="003016DE"/>
    <w:rsid w:val="00301CBF"/>
    <w:rsid w:val="00301CC9"/>
    <w:rsid w:val="00301E2B"/>
    <w:rsid w:val="00302369"/>
    <w:rsid w:val="003024C9"/>
    <w:rsid w:val="003027D1"/>
    <w:rsid w:val="00302866"/>
    <w:rsid w:val="00302E9F"/>
    <w:rsid w:val="003035DA"/>
    <w:rsid w:val="003045F2"/>
    <w:rsid w:val="00304616"/>
    <w:rsid w:val="003047A3"/>
    <w:rsid w:val="0030501C"/>
    <w:rsid w:val="003051DF"/>
    <w:rsid w:val="003051E4"/>
    <w:rsid w:val="003057BF"/>
    <w:rsid w:val="00305ADE"/>
    <w:rsid w:val="00306CD4"/>
    <w:rsid w:val="00306DC7"/>
    <w:rsid w:val="00306E7A"/>
    <w:rsid w:val="00307136"/>
    <w:rsid w:val="00307144"/>
    <w:rsid w:val="00307205"/>
    <w:rsid w:val="00307268"/>
    <w:rsid w:val="0030738A"/>
    <w:rsid w:val="0030747B"/>
    <w:rsid w:val="00307566"/>
    <w:rsid w:val="00307B3D"/>
    <w:rsid w:val="00307CC4"/>
    <w:rsid w:val="00310047"/>
    <w:rsid w:val="0031011F"/>
    <w:rsid w:val="00310754"/>
    <w:rsid w:val="00310B26"/>
    <w:rsid w:val="00310BBD"/>
    <w:rsid w:val="00310D3C"/>
    <w:rsid w:val="00310EA9"/>
    <w:rsid w:val="00310F4E"/>
    <w:rsid w:val="0031123C"/>
    <w:rsid w:val="00311376"/>
    <w:rsid w:val="00311558"/>
    <w:rsid w:val="003116CF"/>
    <w:rsid w:val="0031175C"/>
    <w:rsid w:val="00312153"/>
    <w:rsid w:val="003125EF"/>
    <w:rsid w:val="00312D00"/>
    <w:rsid w:val="00313339"/>
    <w:rsid w:val="00313424"/>
    <w:rsid w:val="00313489"/>
    <w:rsid w:val="0031414F"/>
    <w:rsid w:val="0031419E"/>
    <w:rsid w:val="0031428A"/>
    <w:rsid w:val="003142D2"/>
    <w:rsid w:val="00314671"/>
    <w:rsid w:val="00314A55"/>
    <w:rsid w:val="00314A6A"/>
    <w:rsid w:val="003152F9"/>
    <w:rsid w:val="003152FC"/>
    <w:rsid w:val="0031547B"/>
    <w:rsid w:val="00315EE4"/>
    <w:rsid w:val="0031635E"/>
    <w:rsid w:val="00316368"/>
    <w:rsid w:val="0031657D"/>
    <w:rsid w:val="0031673D"/>
    <w:rsid w:val="00316784"/>
    <w:rsid w:val="0031678D"/>
    <w:rsid w:val="003169CB"/>
    <w:rsid w:val="00316BFE"/>
    <w:rsid w:val="00320564"/>
    <w:rsid w:val="00320997"/>
    <w:rsid w:val="003213E1"/>
    <w:rsid w:val="0032142E"/>
    <w:rsid w:val="0032196D"/>
    <w:rsid w:val="00321AD0"/>
    <w:rsid w:val="00321CFB"/>
    <w:rsid w:val="00321E11"/>
    <w:rsid w:val="00321F68"/>
    <w:rsid w:val="003220C1"/>
    <w:rsid w:val="003221EC"/>
    <w:rsid w:val="003231D9"/>
    <w:rsid w:val="00323889"/>
    <w:rsid w:val="00324246"/>
    <w:rsid w:val="00324621"/>
    <w:rsid w:val="00324951"/>
    <w:rsid w:val="0032497E"/>
    <w:rsid w:val="00324B88"/>
    <w:rsid w:val="00324CA1"/>
    <w:rsid w:val="003255CE"/>
    <w:rsid w:val="00325D87"/>
    <w:rsid w:val="003263D3"/>
    <w:rsid w:val="003265B9"/>
    <w:rsid w:val="0032663C"/>
    <w:rsid w:val="003267BE"/>
    <w:rsid w:val="00326A6B"/>
    <w:rsid w:val="00326CC1"/>
    <w:rsid w:val="0032707E"/>
    <w:rsid w:val="00327B37"/>
    <w:rsid w:val="00327D7F"/>
    <w:rsid w:val="00327E42"/>
    <w:rsid w:val="00327FA3"/>
    <w:rsid w:val="00330617"/>
    <w:rsid w:val="00330637"/>
    <w:rsid w:val="0033099D"/>
    <w:rsid w:val="00330A09"/>
    <w:rsid w:val="00330A17"/>
    <w:rsid w:val="00330E6F"/>
    <w:rsid w:val="0033124F"/>
    <w:rsid w:val="0033136B"/>
    <w:rsid w:val="003315BB"/>
    <w:rsid w:val="00331658"/>
    <w:rsid w:val="003321BC"/>
    <w:rsid w:val="00332A6F"/>
    <w:rsid w:val="00332AA4"/>
    <w:rsid w:val="00332B0C"/>
    <w:rsid w:val="00332D11"/>
    <w:rsid w:val="00333161"/>
    <w:rsid w:val="00333969"/>
    <w:rsid w:val="00333FA2"/>
    <w:rsid w:val="0033407E"/>
    <w:rsid w:val="00334274"/>
    <w:rsid w:val="00334500"/>
    <w:rsid w:val="00334882"/>
    <w:rsid w:val="00334A57"/>
    <w:rsid w:val="003354A2"/>
    <w:rsid w:val="0033587B"/>
    <w:rsid w:val="00335986"/>
    <w:rsid w:val="003359DE"/>
    <w:rsid w:val="00335DD4"/>
    <w:rsid w:val="00335EB3"/>
    <w:rsid w:val="00336101"/>
    <w:rsid w:val="0033652B"/>
    <w:rsid w:val="00336667"/>
    <w:rsid w:val="0033680E"/>
    <w:rsid w:val="0033690F"/>
    <w:rsid w:val="00337033"/>
    <w:rsid w:val="00337415"/>
    <w:rsid w:val="00340034"/>
    <w:rsid w:val="003403FE"/>
    <w:rsid w:val="0034061B"/>
    <w:rsid w:val="00340D79"/>
    <w:rsid w:val="003414F5"/>
    <w:rsid w:val="003415C8"/>
    <w:rsid w:val="00342040"/>
    <w:rsid w:val="003420CB"/>
    <w:rsid w:val="00342306"/>
    <w:rsid w:val="00342C14"/>
    <w:rsid w:val="00343103"/>
    <w:rsid w:val="003433BB"/>
    <w:rsid w:val="003433DE"/>
    <w:rsid w:val="0034343B"/>
    <w:rsid w:val="003434E1"/>
    <w:rsid w:val="003438C1"/>
    <w:rsid w:val="00343FCC"/>
    <w:rsid w:val="003440E7"/>
    <w:rsid w:val="0034454C"/>
    <w:rsid w:val="00344676"/>
    <w:rsid w:val="003449E9"/>
    <w:rsid w:val="00344CA9"/>
    <w:rsid w:val="003457B1"/>
    <w:rsid w:val="00345C15"/>
    <w:rsid w:val="0034611B"/>
    <w:rsid w:val="00346219"/>
    <w:rsid w:val="00346538"/>
    <w:rsid w:val="00346A70"/>
    <w:rsid w:val="00347080"/>
    <w:rsid w:val="00347960"/>
    <w:rsid w:val="00347F66"/>
    <w:rsid w:val="00348317"/>
    <w:rsid w:val="0035005B"/>
    <w:rsid w:val="003505A9"/>
    <w:rsid w:val="003506D9"/>
    <w:rsid w:val="0035071B"/>
    <w:rsid w:val="00350A04"/>
    <w:rsid w:val="00350AE9"/>
    <w:rsid w:val="00350BC6"/>
    <w:rsid w:val="00350D15"/>
    <w:rsid w:val="003510F5"/>
    <w:rsid w:val="003511D4"/>
    <w:rsid w:val="003514F0"/>
    <w:rsid w:val="00351520"/>
    <w:rsid w:val="00351782"/>
    <w:rsid w:val="00351A08"/>
    <w:rsid w:val="00351B12"/>
    <w:rsid w:val="00351CA1"/>
    <w:rsid w:val="0035236E"/>
    <w:rsid w:val="00352509"/>
    <w:rsid w:val="003526A4"/>
    <w:rsid w:val="003526F5"/>
    <w:rsid w:val="00352AA7"/>
    <w:rsid w:val="00352ABA"/>
    <w:rsid w:val="00352E97"/>
    <w:rsid w:val="00352EFD"/>
    <w:rsid w:val="00352FF9"/>
    <w:rsid w:val="003532C8"/>
    <w:rsid w:val="003535AB"/>
    <w:rsid w:val="003535BA"/>
    <w:rsid w:val="0035391A"/>
    <w:rsid w:val="00353AC4"/>
    <w:rsid w:val="00353D51"/>
    <w:rsid w:val="00353F1B"/>
    <w:rsid w:val="003540BF"/>
    <w:rsid w:val="00354200"/>
    <w:rsid w:val="00354236"/>
    <w:rsid w:val="0035439F"/>
    <w:rsid w:val="003549A2"/>
    <w:rsid w:val="00354BD1"/>
    <w:rsid w:val="00354C40"/>
    <w:rsid w:val="00354E06"/>
    <w:rsid w:val="00355246"/>
    <w:rsid w:val="003555DC"/>
    <w:rsid w:val="00355626"/>
    <w:rsid w:val="0035579E"/>
    <w:rsid w:val="00355822"/>
    <w:rsid w:val="00355A6A"/>
    <w:rsid w:val="00355BCD"/>
    <w:rsid w:val="003566D0"/>
    <w:rsid w:val="00356761"/>
    <w:rsid w:val="003568C8"/>
    <w:rsid w:val="00356A9E"/>
    <w:rsid w:val="00356C1E"/>
    <w:rsid w:val="0035771A"/>
    <w:rsid w:val="00357787"/>
    <w:rsid w:val="00357BE9"/>
    <w:rsid w:val="003602A4"/>
    <w:rsid w:val="00360C75"/>
    <w:rsid w:val="00361106"/>
    <w:rsid w:val="0036136E"/>
    <w:rsid w:val="003618DF"/>
    <w:rsid w:val="00361E15"/>
    <w:rsid w:val="00361E18"/>
    <w:rsid w:val="00361FF9"/>
    <w:rsid w:val="00362638"/>
    <w:rsid w:val="003629F6"/>
    <w:rsid w:val="00362B31"/>
    <w:rsid w:val="00362B9D"/>
    <w:rsid w:val="00362F76"/>
    <w:rsid w:val="003632FE"/>
    <w:rsid w:val="00363905"/>
    <w:rsid w:val="00363A7B"/>
    <w:rsid w:val="003640DD"/>
    <w:rsid w:val="003648FA"/>
    <w:rsid w:val="00364907"/>
    <w:rsid w:val="0036490E"/>
    <w:rsid w:val="00364ABC"/>
    <w:rsid w:val="00364EA5"/>
    <w:rsid w:val="003652B8"/>
    <w:rsid w:val="00365584"/>
    <w:rsid w:val="003658D4"/>
    <w:rsid w:val="00365C15"/>
    <w:rsid w:val="003664A3"/>
    <w:rsid w:val="003665D3"/>
    <w:rsid w:val="00366B2F"/>
    <w:rsid w:val="00366B3F"/>
    <w:rsid w:val="00366C84"/>
    <w:rsid w:val="00366E2A"/>
    <w:rsid w:val="003675A8"/>
    <w:rsid w:val="003678A0"/>
    <w:rsid w:val="0036790B"/>
    <w:rsid w:val="0036793F"/>
    <w:rsid w:val="00367AD7"/>
    <w:rsid w:val="00367DAA"/>
    <w:rsid w:val="0036C909"/>
    <w:rsid w:val="00370392"/>
    <w:rsid w:val="003705DD"/>
    <w:rsid w:val="0037062E"/>
    <w:rsid w:val="00370698"/>
    <w:rsid w:val="00370BBA"/>
    <w:rsid w:val="00370DE4"/>
    <w:rsid w:val="00370F20"/>
    <w:rsid w:val="0037110A"/>
    <w:rsid w:val="003712FC"/>
    <w:rsid w:val="00371324"/>
    <w:rsid w:val="003714C5"/>
    <w:rsid w:val="003715C3"/>
    <w:rsid w:val="00372012"/>
    <w:rsid w:val="003721F3"/>
    <w:rsid w:val="00372230"/>
    <w:rsid w:val="00372390"/>
    <w:rsid w:val="003723A6"/>
    <w:rsid w:val="00372556"/>
    <w:rsid w:val="00372D99"/>
    <w:rsid w:val="00372E68"/>
    <w:rsid w:val="00372F63"/>
    <w:rsid w:val="00373868"/>
    <w:rsid w:val="00373BFF"/>
    <w:rsid w:val="00373D3B"/>
    <w:rsid w:val="00373EA4"/>
    <w:rsid w:val="00374041"/>
    <w:rsid w:val="00374092"/>
    <w:rsid w:val="0037415A"/>
    <w:rsid w:val="003746E7"/>
    <w:rsid w:val="00374869"/>
    <w:rsid w:val="00374C70"/>
    <w:rsid w:val="00374D4D"/>
    <w:rsid w:val="00374FDA"/>
    <w:rsid w:val="00375094"/>
    <w:rsid w:val="003751B2"/>
    <w:rsid w:val="0037526C"/>
    <w:rsid w:val="00375306"/>
    <w:rsid w:val="0037578A"/>
    <w:rsid w:val="00375880"/>
    <w:rsid w:val="003758FD"/>
    <w:rsid w:val="00375908"/>
    <w:rsid w:val="00375990"/>
    <w:rsid w:val="00376330"/>
    <w:rsid w:val="00376365"/>
    <w:rsid w:val="00376384"/>
    <w:rsid w:val="00376409"/>
    <w:rsid w:val="003765F4"/>
    <w:rsid w:val="003768C6"/>
    <w:rsid w:val="00376AE7"/>
    <w:rsid w:val="003771AE"/>
    <w:rsid w:val="00377539"/>
    <w:rsid w:val="00377627"/>
    <w:rsid w:val="00377A12"/>
    <w:rsid w:val="0038029E"/>
    <w:rsid w:val="00380862"/>
    <w:rsid w:val="003808DC"/>
    <w:rsid w:val="00380A0E"/>
    <w:rsid w:val="00380C8E"/>
    <w:rsid w:val="00380F26"/>
    <w:rsid w:val="003810C0"/>
    <w:rsid w:val="00381565"/>
    <w:rsid w:val="00381585"/>
    <w:rsid w:val="003815BA"/>
    <w:rsid w:val="003816E6"/>
    <w:rsid w:val="003816E8"/>
    <w:rsid w:val="003818A2"/>
    <w:rsid w:val="00381FEA"/>
    <w:rsid w:val="00382753"/>
    <w:rsid w:val="00382ECC"/>
    <w:rsid w:val="003833CB"/>
    <w:rsid w:val="003834C4"/>
    <w:rsid w:val="003836BA"/>
    <w:rsid w:val="00383ACE"/>
    <w:rsid w:val="00383C36"/>
    <w:rsid w:val="00383F5F"/>
    <w:rsid w:val="00384020"/>
    <w:rsid w:val="003846BD"/>
    <w:rsid w:val="00384793"/>
    <w:rsid w:val="003847A1"/>
    <w:rsid w:val="003847B0"/>
    <w:rsid w:val="00384A1A"/>
    <w:rsid w:val="00384BF0"/>
    <w:rsid w:val="00384C57"/>
    <w:rsid w:val="00386202"/>
    <w:rsid w:val="00386550"/>
    <w:rsid w:val="0038679D"/>
    <w:rsid w:val="003868A5"/>
    <w:rsid w:val="003868AD"/>
    <w:rsid w:val="0038698F"/>
    <w:rsid w:val="00386A09"/>
    <w:rsid w:val="00386AD6"/>
    <w:rsid w:val="00386ADD"/>
    <w:rsid w:val="0038719B"/>
    <w:rsid w:val="00387586"/>
    <w:rsid w:val="003875B1"/>
    <w:rsid w:val="003876C7"/>
    <w:rsid w:val="003902AD"/>
    <w:rsid w:val="0039041C"/>
    <w:rsid w:val="0039042E"/>
    <w:rsid w:val="003905A8"/>
    <w:rsid w:val="003906EB"/>
    <w:rsid w:val="003908FB"/>
    <w:rsid w:val="00390C89"/>
    <w:rsid w:val="0039127D"/>
    <w:rsid w:val="00391A63"/>
    <w:rsid w:val="00391C03"/>
    <w:rsid w:val="00391D76"/>
    <w:rsid w:val="003920BB"/>
    <w:rsid w:val="00392122"/>
    <w:rsid w:val="00392364"/>
    <w:rsid w:val="003924FB"/>
    <w:rsid w:val="00392611"/>
    <w:rsid w:val="0039267B"/>
    <w:rsid w:val="003927CA"/>
    <w:rsid w:val="003928B3"/>
    <w:rsid w:val="00392CA4"/>
    <w:rsid w:val="00393465"/>
    <w:rsid w:val="003935F8"/>
    <w:rsid w:val="0039361C"/>
    <w:rsid w:val="0039370E"/>
    <w:rsid w:val="003937DA"/>
    <w:rsid w:val="003937DF"/>
    <w:rsid w:val="00393902"/>
    <w:rsid w:val="00393C96"/>
    <w:rsid w:val="00393E4E"/>
    <w:rsid w:val="00393EB4"/>
    <w:rsid w:val="003940A9"/>
    <w:rsid w:val="003940C2"/>
    <w:rsid w:val="0039422F"/>
    <w:rsid w:val="003944DE"/>
    <w:rsid w:val="003949D9"/>
    <w:rsid w:val="00394C4A"/>
    <w:rsid w:val="003952FC"/>
    <w:rsid w:val="00395378"/>
    <w:rsid w:val="00395FDF"/>
    <w:rsid w:val="0039600A"/>
    <w:rsid w:val="00396073"/>
    <w:rsid w:val="00396398"/>
    <w:rsid w:val="0039649B"/>
    <w:rsid w:val="0039664A"/>
    <w:rsid w:val="00396953"/>
    <w:rsid w:val="00396DF6"/>
    <w:rsid w:val="00396FDD"/>
    <w:rsid w:val="0039750F"/>
    <w:rsid w:val="0039767D"/>
    <w:rsid w:val="0039789D"/>
    <w:rsid w:val="003A0541"/>
    <w:rsid w:val="003A093D"/>
    <w:rsid w:val="003A0AC1"/>
    <w:rsid w:val="003A0D81"/>
    <w:rsid w:val="003A0EE2"/>
    <w:rsid w:val="003A15DE"/>
    <w:rsid w:val="003A16F0"/>
    <w:rsid w:val="003A1801"/>
    <w:rsid w:val="003A1B51"/>
    <w:rsid w:val="003A1B60"/>
    <w:rsid w:val="003A2104"/>
    <w:rsid w:val="003A219B"/>
    <w:rsid w:val="003A276B"/>
    <w:rsid w:val="003A27D8"/>
    <w:rsid w:val="003A2C27"/>
    <w:rsid w:val="003A2E93"/>
    <w:rsid w:val="003A3605"/>
    <w:rsid w:val="003A3626"/>
    <w:rsid w:val="003A390C"/>
    <w:rsid w:val="003A3BB6"/>
    <w:rsid w:val="003A3CD1"/>
    <w:rsid w:val="003A3CEB"/>
    <w:rsid w:val="003A40DB"/>
    <w:rsid w:val="003A42AA"/>
    <w:rsid w:val="003A42C5"/>
    <w:rsid w:val="003A487D"/>
    <w:rsid w:val="003A491B"/>
    <w:rsid w:val="003A4B98"/>
    <w:rsid w:val="003A4C75"/>
    <w:rsid w:val="003A4D4A"/>
    <w:rsid w:val="003A4ED8"/>
    <w:rsid w:val="003A5586"/>
    <w:rsid w:val="003A5841"/>
    <w:rsid w:val="003A5884"/>
    <w:rsid w:val="003A589D"/>
    <w:rsid w:val="003A5BE9"/>
    <w:rsid w:val="003A5DE7"/>
    <w:rsid w:val="003A6238"/>
    <w:rsid w:val="003A6290"/>
    <w:rsid w:val="003A6294"/>
    <w:rsid w:val="003A6427"/>
    <w:rsid w:val="003A663C"/>
    <w:rsid w:val="003A6AE5"/>
    <w:rsid w:val="003A78F1"/>
    <w:rsid w:val="003A7944"/>
    <w:rsid w:val="003A7967"/>
    <w:rsid w:val="003A7CF1"/>
    <w:rsid w:val="003A7D0A"/>
    <w:rsid w:val="003A7DEF"/>
    <w:rsid w:val="003A7FE6"/>
    <w:rsid w:val="003B0089"/>
    <w:rsid w:val="003B013C"/>
    <w:rsid w:val="003B039B"/>
    <w:rsid w:val="003B03D4"/>
    <w:rsid w:val="003B056A"/>
    <w:rsid w:val="003B0CD5"/>
    <w:rsid w:val="003B0CF3"/>
    <w:rsid w:val="003B1096"/>
    <w:rsid w:val="003B1300"/>
    <w:rsid w:val="003B1426"/>
    <w:rsid w:val="003B15AD"/>
    <w:rsid w:val="003B16AF"/>
    <w:rsid w:val="003B1922"/>
    <w:rsid w:val="003B1C92"/>
    <w:rsid w:val="003B1F65"/>
    <w:rsid w:val="003B1FC8"/>
    <w:rsid w:val="003B1FF9"/>
    <w:rsid w:val="003B2936"/>
    <w:rsid w:val="003B2D44"/>
    <w:rsid w:val="003B2F00"/>
    <w:rsid w:val="003B328F"/>
    <w:rsid w:val="003B37BC"/>
    <w:rsid w:val="003B37F8"/>
    <w:rsid w:val="003B389C"/>
    <w:rsid w:val="003B3C76"/>
    <w:rsid w:val="003B3D2E"/>
    <w:rsid w:val="003B4160"/>
    <w:rsid w:val="003B4530"/>
    <w:rsid w:val="003B4871"/>
    <w:rsid w:val="003B497B"/>
    <w:rsid w:val="003B4B35"/>
    <w:rsid w:val="003B5169"/>
    <w:rsid w:val="003B554F"/>
    <w:rsid w:val="003B5615"/>
    <w:rsid w:val="003B5A42"/>
    <w:rsid w:val="003B5AFA"/>
    <w:rsid w:val="003B5D6C"/>
    <w:rsid w:val="003B607B"/>
    <w:rsid w:val="003B6112"/>
    <w:rsid w:val="003B6315"/>
    <w:rsid w:val="003B67E0"/>
    <w:rsid w:val="003B694A"/>
    <w:rsid w:val="003B6BBB"/>
    <w:rsid w:val="003B6F69"/>
    <w:rsid w:val="003B727A"/>
    <w:rsid w:val="003B7D3A"/>
    <w:rsid w:val="003B7D53"/>
    <w:rsid w:val="003C0225"/>
    <w:rsid w:val="003C0230"/>
    <w:rsid w:val="003C04C4"/>
    <w:rsid w:val="003C0AF4"/>
    <w:rsid w:val="003C0C39"/>
    <w:rsid w:val="003C13E4"/>
    <w:rsid w:val="003C14DC"/>
    <w:rsid w:val="003C158D"/>
    <w:rsid w:val="003C1697"/>
    <w:rsid w:val="003C1A04"/>
    <w:rsid w:val="003C1CB1"/>
    <w:rsid w:val="003C1F9F"/>
    <w:rsid w:val="003C256A"/>
    <w:rsid w:val="003C2AE8"/>
    <w:rsid w:val="003C2B6F"/>
    <w:rsid w:val="003C3448"/>
    <w:rsid w:val="003C3596"/>
    <w:rsid w:val="003C3686"/>
    <w:rsid w:val="003C38E1"/>
    <w:rsid w:val="003C3D52"/>
    <w:rsid w:val="003C3FD0"/>
    <w:rsid w:val="003C4105"/>
    <w:rsid w:val="003C450C"/>
    <w:rsid w:val="003C4748"/>
    <w:rsid w:val="003C48C3"/>
    <w:rsid w:val="003C4C76"/>
    <w:rsid w:val="003C519D"/>
    <w:rsid w:val="003C54ED"/>
    <w:rsid w:val="003C58C3"/>
    <w:rsid w:val="003C5900"/>
    <w:rsid w:val="003C6072"/>
    <w:rsid w:val="003C624E"/>
    <w:rsid w:val="003C65A6"/>
    <w:rsid w:val="003C6704"/>
    <w:rsid w:val="003C67C4"/>
    <w:rsid w:val="003C6B0C"/>
    <w:rsid w:val="003C6C99"/>
    <w:rsid w:val="003C6FFC"/>
    <w:rsid w:val="003C7193"/>
    <w:rsid w:val="003C748C"/>
    <w:rsid w:val="003C78A6"/>
    <w:rsid w:val="003C7B13"/>
    <w:rsid w:val="003C7C1A"/>
    <w:rsid w:val="003C7F39"/>
    <w:rsid w:val="003C7F4F"/>
    <w:rsid w:val="003C7FE2"/>
    <w:rsid w:val="003D0008"/>
    <w:rsid w:val="003D01BF"/>
    <w:rsid w:val="003D0517"/>
    <w:rsid w:val="003D08AC"/>
    <w:rsid w:val="003D0C14"/>
    <w:rsid w:val="003D0C22"/>
    <w:rsid w:val="003D0F77"/>
    <w:rsid w:val="003D129A"/>
    <w:rsid w:val="003D16A7"/>
    <w:rsid w:val="003D17F5"/>
    <w:rsid w:val="003D18D9"/>
    <w:rsid w:val="003D1F1B"/>
    <w:rsid w:val="003D2051"/>
    <w:rsid w:val="003D2059"/>
    <w:rsid w:val="003D20C6"/>
    <w:rsid w:val="003D20DA"/>
    <w:rsid w:val="003D2515"/>
    <w:rsid w:val="003D2A31"/>
    <w:rsid w:val="003D30F9"/>
    <w:rsid w:val="003D36FF"/>
    <w:rsid w:val="003D3913"/>
    <w:rsid w:val="003D395C"/>
    <w:rsid w:val="003D43B8"/>
    <w:rsid w:val="003D4515"/>
    <w:rsid w:val="003D4534"/>
    <w:rsid w:val="003D45D0"/>
    <w:rsid w:val="003D4730"/>
    <w:rsid w:val="003D48A3"/>
    <w:rsid w:val="003D4BE0"/>
    <w:rsid w:val="003D4EB9"/>
    <w:rsid w:val="003D4FC0"/>
    <w:rsid w:val="003D5074"/>
    <w:rsid w:val="003D5271"/>
    <w:rsid w:val="003D54B0"/>
    <w:rsid w:val="003D5F71"/>
    <w:rsid w:val="003D6734"/>
    <w:rsid w:val="003D6984"/>
    <w:rsid w:val="003D6AEE"/>
    <w:rsid w:val="003D6DF5"/>
    <w:rsid w:val="003D705D"/>
    <w:rsid w:val="003D718A"/>
    <w:rsid w:val="003D7543"/>
    <w:rsid w:val="003D76D0"/>
    <w:rsid w:val="003D789C"/>
    <w:rsid w:val="003D78E3"/>
    <w:rsid w:val="003E005F"/>
    <w:rsid w:val="003E0175"/>
    <w:rsid w:val="003E0246"/>
    <w:rsid w:val="003E0269"/>
    <w:rsid w:val="003E04CA"/>
    <w:rsid w:val="003E0529"/>
    <w:rsid w:val="003E0678"/>
    <w:rsid w:val="003E0680"/>
    <w:rsid w:val="003E0E67"/>
    <w:rsid w:val="003E12DC"/>
    <w:rsid w:val="003E1707"/>
    <w:rsid w:val="003E17F5"/>
    <w:rsid w:val="003E18A0"/>
    <w:rsid w:val="003E1958"/>
    <w:rsid w:val="003E1B69"/>
    <w:rsid w:val="003E1EEC"/>
    <w:rsid w:val="003E20F6"/>
    <w:rsid w:val="003E218E"/>
    <w:rsid w:val="003E2297"/>
    <w:rsid w:val="003E22AA"/>
    <w:rsid w:val="003E26D1"/>
    <w:rsid w:val="003E28A6"/>
    <w:rsid w:val="003E2B8A"/>
    <w:rsid w:val="003E2DB1"/>
    <w:rsid w:val="003E32ED"/>
    <w:rsid w:val="003E366C"/>
    <w:rsid w:val="003E3719"/>
    <w:rsid w:val="003E384C"/>
    <w:rsid w:val="003E3A30"/>
    <w:rsid w:val="003E3AAA"/>
    <w:rsid w:val="003E3CAA"/>
    <w:rsid w:val="003E4244"/>
    <w:rsid w:val="003E44F7"/>
    <w:rsid w:val="003E4AB5"/>
    <w:rsid w:val="003E500B"/>
    <w:rsid w:val="003E53BC"/>
    <w:rsid w:val="003E56BA"/>
    <w:rsid w:val="003E56ED"/>
    <w:rsid w:val="003E5783"/>
    <w:rsid w:val="003E61FB"/>
    <w:rsid w:val="003E63EF"/>
    <w:rsid w:val="003E6449"/>
    <w:rsid w:val="003E6B29"/>
    <w:rsid w:val="003E6CDD"/>
    <w:rsid w:val="003E6DA0"/>
    <w:rsid w:val="003E6DFC"/>
    <w:rsid w:val="003E6FCA"/>
    <w:rsid w:val="003E76AC"/>
    <w:rsid w:val="003E7796"/>
    <w:rsid w:val="003E7984"/>
    <w:rsid w:val="003F03CF"/>
    <w:rsid w:val="003F046D"/>
    <w:rsid w:val="003F069F"/>
    <w:rsid w:val="003F09BC"/>
    <w:rsid w:val="003F0C52"/>
    <w:rsid w:val="003F0D62"/>
    <w:rsid w:val="003F1A28"/>
    <w:rsid w:val="003F1D59"/>
    <w:rsid w:val="003F21EC"/>
    <w:rsid w:val="003F26D4"/>
    <w:rsid w:val="003F27A4"/>
    <w:rsid w:val="003F29BA"/>
    <w:rsid w:val="003F2DEA"/>
    <w:rsid w:val="003F365E"/>
    <w:rsid w:val="003F366E"/>
    <w:rsid w:val="003F39FA"/>
    <w:rsid w:val="003F3B6F"/>
    <w:rsid w:val="003F3F6F"/>
    <w:rsid w:val="003F40CA"/>
    <w:rsid w:val="003F4227"/>
    <w:rsid w:val="003F4A02"/>
    <w:rsid w:val="003F4BDF"/>
    <w:rsid w:val="003F4E25"/>
    <w:rsid w:val="003F5223"/>
    <w:rsid w:val="003F5447"/>
    <w:rsid w:val="003F62E8"/>
    <w:rsid w:val="003F68E9"/>
    <w:rsid w:val="003F6C53"/>
    <w:rsid w:val="003F6DAF"/>
    <w:rsid w:val="003F704B"/>
    <w:rsid w:val="003F73DE"/>
    <w:rsid w:val="003F79D0"/>
    <w:rsid w:val="004003D9"/>
    <w:rsid w:val="0040058D"/>
    <w:rsid w:val="0040063A"/>
    <w:rsid w:val="0040073C"/>
    <w:rsid w:val="0040075C"/>
    <w:rsid w:val="00400781"/>
    <w:rsid w:val="004008E0"/>
    <w:rsid w:val="00400AAB"/>
    <w:rsid w:val="00400C10"/>
    <w:rsid w:val="0040110B"/>
    <w:rsid w:val="00401239"/>
    <w:rsid w:val="0040151E"/>
    <w:rsid w:val="00401534"/>
    <w:rsid w:val="004015B3"/>
    <w:rsid w:val="00401837"/>
    <w:rsid w:val="00401E63"/>
    <w:rsid w:val="00401F97"/>
    <w:rsid w:val="00402097"/>
    <w:rsid w:val="004023BF"/>
    <w:rsid w:val="00402660"/>
    <w:rsid w:val="0040279E"/>
    <w:rsid w:val="004027B6"/>
    <w:rsid w:val="00402942"/>
    <w:rsid w:val="00402E54"/>
    <w:rsid w:val="00402FE5"/>
    <w:rsid w:val="004031E4"/>
    <w:rsid w:val="0040326F"/>
    <w:rsid w:val="0040373D"/>
    <w:rsid w:val="00403A0B"/>
    <w:rsid w:val="00403B15"/>
    <w:rsid w:val="00403C2B"/>
    <w:rsid w:val="00403DC7"/>
    <w:rsid w:val="00403DD3"/>
    <w:rsid w:val="004042FF"/>
    <w:rsid w:val="00404C42"/>
    <w:rsid w:val="00404EB5"/>
    <w:rsid w:val="004050D4"/>
    <w:rsid w:val="00405697"/>
    <w:rsid w:val="00406409"/>
    <w:rsid w:val="004064AC"/>
    <w:rsid w:val="004067C0"/>
    <w:rsid w:val="00406E67"/>
    <w:rsid w:val="00406E87"/>
    <w:rsid w:val="004070BF"/>
    <w:rsid w:val="0040774C"/>
    <w:rsid w:val="00407A91"/>
    <w:rsid w:val="0041003E"/>
    <w:rsid w:val="0041027A"/>
    <w:rsid w:val="00410326"/>
    <w:rsid w:val="00410724"/>
    <w:rsid w:val="0041088D"/>
    <w:rsid w:val="00410AA2"/>
    <w:rsid w:val="00410D37"/>
    <w:rsid w:val="004111BC"/>
    <w:rsid w:val="00411274"/>
    <w:rsid w:val="00411353"/>
    <w:rsid w:val="0041139F"/>
    <w:rsid w:val="0041164B"/>
    <w:rsid w:val="00411A7E"/>
    <w:rsid w:val="0041216F"/>
    <w:rsid w:val="00412C68"/>
    <w:rsid w:val="00412F32"/>
    <w:rsid w:val="00413445"/>
    <w:rsid w:val="004134E5"/>
    <w:rsid w:val="0041357C"/>
    <w:rsid w:val="00413893"/>
    <w:rsid w:val="004138CB"/>
    <w:rsid w:val="0041397B"/>
    <w:rsid w:val="00413F70"/>
    <w:rsid w:val="00414920"/>
    <w:rsid w:val="00414AFB"/>
    <w:rsid w:val="00414FF3"/>
    <w:rsid w:val="0041501F"/>
    <w:rsid w:val="004153E0"/>
    <w:rsid w:val="00415608"/>
    <w:rsid w:val="004158CF"/>
    <w:rsid w:val="00415B25"/>
    <w:rsid w:val="00415BD1"/>
    <w:rsid w:val="00415D81"/>
    <w:rsid w:val="00415F8F"/>
    <w:rsid w:val="004161A0"/>
    <w:rsid w:val="00416392"/>
    <w:rsid w:val="004165FA"/>
    <w:rsid w:val="004169A4"/>
    <w:rsid w:val="00416A63"/>
    <w:rsid w:val="00416D71"/>
    <w:rsid w:val="00417196"/>
    <w:rsid w:val="00417322"/>
    <w:rsid w:val="004173BB"/>
    <w:rsid w:val="004173C2"/>
    <w:rsid w:val="0042035A"/>
    <w:rsid w:val="00420FF6"/>
    <w:rsid w:val="00421340"/>
    <w:rsid w:val="0042184D"/>
    <w:rsid w:val="00421AA4"/>
    <w:rsid w:val="00421EBB"/>
    <w:rsid w:val="00421EC2"/>
    <w:rsid w:val="00422627"/>
    <w:rsid w:val="0042263B"/>
    <w:rsid w:val="00423215"/>
    <w:rsid w:val="00423501"/>
    <w:rsid w:val="00423677"/>
    <w:rsid w:val="00423C2B"/>
    <w:rsid w:val="0042413B"/>
    <w:rsid w:val="00424377"/>
    <w:rsid w:val="004244E6"/>
    <w:rsid w:val="0042465D"/>
    <w:rsid w:val="004247DE"/>
    <w:rsid w:val="00424911"/>
    <w:rsid w:val="004249C3"/>
    <w:rsid w:val="004250AC"/>
    <w:rsid w:val="00425205"/>
    <w:rsid w:val="004253D5"/>
    <w:rsid w:val="00425429"/>
    <w:rsid w:val="00425487"/>
    <w:rsid w:val="00425636"/>
    <w:rsid w:val="004258A6"/>
    <w:rsid w:val="00425BB2"/>
    <w:rsid w:val="00425CAA"/>
    <w:rsid w:val="00426513"/>
    <w:rsid w:val="004266D1"/>
    <w:rsid w:val="00426BF4"/>
    <w:rsid w:val="00426D2E"/>
    <w:rsid w:val="00426EC1"/>
    <w:rsid w:val="0042788E"/>
    <w:rsid w:val="00427945"/>
    <w:rsid w:val="00427B7E"/>
    <w:rsid w:val="0043002A"/>
    <w:rsid w:val="004300B5"/>
    <w:rsid w:val="00430241"/>
    <w:rsid w:val="00430B19"/>
    <w:rsid w:val="00430CCF"/>
    <w:rsid w:val="00430F28"/>
    <w:rsid w:val="00431196"/>
    <w:rsid w:val="00431513"/>
    <w:rsid w:val="0043162D"/>
    <w:rsid w:val="0043167B"/>
    <w:rsid w:val="004319D1"/>
    <w:rsid w:val="00431ED1"/>
    <w:rsid w:val="0043225A"/>
    <w:rsid w:val="00432307"/>
    <w:rsid w:val="00432385"/>
    <w:rsid w:val="004323D3"/>
    <w:rsid w:val="004327D9"/>
    <w:rsid w:val="00432918"/>
    <w:rsid w:val="004329B3"/>
    <w:rsid w:val="00432ABB"/>
    <w:rsid w:val="00433067"/>
    <w:rsid w:val="00433866"/>
    <w:rsid w:val="004341FE"/>
    <w:rsid w:val="004343F6"/>
    <w:rsid w:val="004345F5"/>
    <w:rsid w:val="00434879"/>
    <w:rsid w:val="00434A23"/>
    <w:rsid w:val="00434B04"/>
    <w:rsid w:val="00434C7D"/>
    <w:rsid w:val="004351D3"/>
    <w:rsid w:val="00435536"/>
    <w:rsid w:val="00435A57"/>
    <w:rsid w:val="00435E28"/>
    <w:rsid w:val="004362AE"/>
    <w:rsid w:val="00436784"/>
    <w:rsid w:val="00436835"/>
    <w:rsid w:val="00436A45"/>
    <w:rsid w:val="00436B2F"/>
    <w:rsid w:val="0043753B"/>
    <w:rsid w:val="0043790A"/>
    <w:rsid w:val="00437976"/>
    <w:rsid w:val="00437A55"/>
    <w:rsid w:val="00437C19"/>
    <w:rsid w:val="00437D67"/>
    <w:rsid w:val="00437EA3"/>
    <w:rsid w:val="004400C8"/>
    <w:rsid w:val="004400D0"/>
    <w:rsid w:val="004401E6"/>
    <w:rsid w:val="0044066A"/>
    <w:rsid w:val="004406FB"/>
    <w:rsid w:val="00440789"/>
    <w:rsid w:val="004407A8"/>
    <w:rsid w:val="00440D82"/>
    <w:rsid w:val="00440E78"/>
    <w:rsid w:val="004410D4"/>
    <w:rsid w:val="004411A0"/>
    <w:rsid w:val="00441229"/>
    <w:rsid w:val="004412FA"/>
    <w:rsid w:val="004417C0"/>
    <w:rsid w:val="00441A10"/>
    <w:rsid w:val="00441CE8"/>
    <w:rsid w:val="00441F42"/>
    <w:rsid w:val="0044281B"/>
    <w:rsid w:val="00442AA6"/>
    <w:rsid w:val="004430DC"/>
    <w:rsid w:val="00443124"/>
    <w:rsid w:val="0044340E"/>
    <w:rsid w:val="00443439"/>
    <w:rsid w:val="00443680"/>
    <w:rsid w:val="004436D0"/>
    <w:rsid w:val="00443AFF"/>
    <w:rsid w:val="00443B6B"/>
    <w:rsid w:val="00443C57"/>
    <w:rsid w:val="00443C72"/>
    <w:rsid w:val="00444007"/>
    <w:rsid w:val="004440CA"/>
    <w:rsid w:val="004443FF"/>
    <w:rsid w:val="00444547"/>
    <w:rsid w:val="00444676"/>
    <w:rsid w:val="004446F3"/>
    <w:rsid w:val="00444B93"/>
    <w:rsid w:val="00444E58"/>
    <w:rsid w:val="004451C9"/>
    <w:rsid w:val="0044534F"/>
    <w:rsid w:val="0044568A"/>
    <w:rsid w:val="00445703"/>
    <w:rsid w:val="00445B15"/>
    <w:rsid w:val="00445E64"/>
    <w:rsid w:val="00446508"/>
    <w:rsid w:val="004466E8"/>
    <w:rsid w:val="00446A2E"/>
    <w:rsid w:val="00446EF8"/>
    <w:rsid w:val="00447226"/>
    <w:rsid w:val="00447249"/>
    <w:rsid w:val="004472C0"/>
    <w:rsid w:val="0044740E"/>
    <w:rsid w:val="00447A88"/>
    <w:rsid w:val="00447E40"/>
    <w:rsid w:val="0045009C"/>
    <w:rsid w:val="00450126"/>
    <w:rsid w:val="004502C2"/>
    <w:rsid w:val="00450AF6"/>
    <w:rsid w:val="00450FFA"/>
    <w:rsid w:val="004511BF"/>
    <w:rsid w:val="00451371"/>
    <w:rsid w:val="004514C8"/>
    <w:rsid w:val="00451A04"/>
    <w:rsid w:val="00451C75"/>
    <w:rsid w:val="00451CA3"/>
    <w:rsid w:val="00451CEA"/>
    <w:rsid w:val="00451E92"/>
    <w:rsid w:val="00451F39"/>
    <w:rsid w:val="0045235A"/>
    <w:rsid w:val="00452DE5"/>
    <w:rsid w:val="004531C8"/>
    <w:rsid w:val="0045365E"/>
    <w:rsid w:val="0045370A"/>
    <w:rsid w:val="00453883"/>
    <w:rsid w:val="00453CC0"/>
    <w:rsid w:val="00453F51"/>
    <w:rsid w:val="0045401E"/>
    <w:rsid w:val="00454121"/>
    <w:rsid w:val="00454770"/>
    <w:rsid w:val="00454844"/>
    <w:rsid w:val="0045495E"/>
    <w:rsid w:val="00455AC1"/>
    <w:rsid w:val="00455C7B"/>
    <w:rsid w:val="00455DAC"/>
    <w:rsid w:val="004561D2"/>
    <w:rsid w:val="00456637"/>
    <w:rsid w:val="00456EE8"/>
    <w:rsid w:val="004578CC"/>
    <w:rsid w:val="00457F79"/>
    <w:rsid w:val="0046048C"/>
    <w:rsid w:val="004608E8"/>
    <w:rsid w:val="00460EFA"/>
    <w:rsid w:val="00461046"/>
    <w:rsid w:val="00461331"/>
    <w:rsid w:val="00461531"/>
    <w:rsid w:val="00461A6B"/>
    <w:rsid w:val="00461C33"/>
    <w:rsid w:val="00461C77"/>
    <w:rsid w:val="00461DFB"/>
    <w:rsid w:val="00461E2F"/>
    <w:rsid w:val="004622FE"/>
    <w:rsid w:val="00462473"/>
    <w:rsid w:val="00462476"/>
    <w:rsid w:val="00462646"/>
    <w:rsid w:val="00462C1A"/>
    <w:rsid w:val="00462DBA"/>
    <w:rsid w:val="00463196"/>
    <w:rsid w:val="00463207"/>
    <w:rsid w:val="00463337"/>
    <w:rsid w:val="004633F7"/>
    <w:rsid w:val="00463CDB"/>
    <w:rsid w:val="00463E2D"/>
    <w:rsid w:val="00463EBA"/>
    <w:rsid w:val="004640AD"/>
    <w:rsid w:val="004641EA"/>
    <w:rsid w:val="00464200"/>
    <w:rsid w:val="00464695"/>
    <w:rsid w:val="004646AE"/>
    <w:rsid w:val="004646FE"/>
    <w:rsid w:val="0046496B"/>
    <w:rsid w:val="00464AF5"/>
    <w:rsid w:val="00464B4D"/>
    <w:rsid w:val="00464E8B"/>
    <w:rsid w:val="00465018"/>
    <w:rsid w:val="004650ED"/>
    <w:rsid w:val="0046535D"/>
    <w:rsid w:val="00465374"/>
    <w:rsid w:val="0046559F"/>
    <w:rsid w:val="0046577C"/>
    <w:rsid w:val="00465A30"/>
    <w:rsid w:val="00465CF8"/>
    <w:rsid w:val="00465D09"/>
    <w:rsid w:val="00466086"/>
    <w:rsid w:val="004661B6"/>
    <w:rsid w:val="004662E1"/>
    <w:rsid w:val="00466A05"/>
    <w:rsid w:val="00466DC7"/>
    <w:rsid w:val="00466E87"/>
    <w:rsid w:val="00467259"/>
    <w:rsid w:val="0046731D"/>
    <w:rsid w:val="00467944"/>
    <w:rsid w:val="00467C42"/>
    <w:rsid w:val="00467CC1"/>
    <w:rsid w:val="00470429"/>
    <w:rsid w:val="004704C6"/>
    <w:rsid w:val="0047083B"/>
    <w:rsid w:val="004709A9"/>
    <w:rsid w:val="00470AC4"/>
    <w:rsid w:val="00470B8B"/>
    <w:rsid w:val="00470BC6"/>
    <w:rsid w:val="00471261"/>
    <w:rsid w:val="0047127D"/>
    <w:rsid w:val="004714FD"/>
    <w:rsid w:val="00471565"/>
    <w:rsid w:val="00471818"/>
    <w:rsid w:val="00471ADB"/>
    <w:rsid w:val="00471B14"/>
    <w:rsid w:val="00471CCE"/>
    <w:rsid w:val="00471F14"/>
    <w:rsid w:val="004722D4"/>
    <w:rsid w:val="004723AB"/>
    <w:rsid w:val="00472B1D"/>
    <w:rsid w:val="00472CAF"/>
    <w:rsid w:val="004733F8"/>
    <w:rsid w:val="00473408"/>
    <w:rsid w:val="00473B27"/>
    <w:rsid w:val="00474473"/>
    <w:rsid w:val="0047448F"/>
    <w:rsid w:val="004745B6"/>
    <w:rsid w:val="00474896"/>
    <w:rsid w:val="004748D8"/>
    <w:rsid w:val="00474930"/>
    <w:rsid w:val="00474B4C"/>
    <w:rsid w:val="00474C4C"/>
    <w:rsid w:val="004762CE"/>
    <w:rsid w:val="00476509"/>
    <w:rsid w:val="004768B9"/>
    <w:rsid w:val="00476BE7"/>
    <w:rsid w:val="00476CC0"/>
    <w:rsid w:val="00476F9D"/>
    <w:rsid w:val="0047703B"/>
    <w:rsid w:val="00477654"/>
    <w:rsid w:val="0047796D"/>
    <w:rsid w:val="00477F3C"/>
    <w:rsid w:val="0047A022"/>
    <w:rsid w:val="004800E4"/>
    <w:rsid w:val="00480123"/>
    <w:rsid w:val="00480404"/>
    <w:rsid w:val="00480417"/>
    <w:rsid w:val="00480A1A"/>
    <w:rsid w:val="00480D13"/>
    <w:rsid w:val="00480D17"/>
    <w:rsid w:val="00480FD6"/>
    <w:rsid w:val="00481349"/>
    <w:rsid w:val="00481CF4"/>
    <w:rsid w:val="00482345"/>
    <w:rsid w:val="004825BB"/>
    <w:rsid w:val="0048263D"/>
    <w:rsid w:val="00482674"/>
    <w:rsid w:val="00482814"/>
    <w:rsid w:val="00482956"/>
    <w:rsid w:val="00482D96"/>
    <w:rsid w:val="00483112"/>
    <w:rsid w:val="00483301"/>
    <w:rsid w:val="00483486"/>
    <w:rsid w:val="00483752"/>
    <w:rsid w:val="00483A64"/>
    <w:rsid w:val="00483D61"/>
    <w:rsid w:val="00483E25"/>
    <w:rsid w:val="00483F64"/>
    <w:rsid w:val="00484255"/>
    <w:rsid w:val="004842D7"/>
    <w:rsid w:val="00484608"/>
    <w:rsid w:val="004846AC"/>
    <w:rsid w:val="00484963"/>
    <w:rsid w:val="00484A5C"/>
    <w:rsid w:val="00485121"/>
    <w:rsid w:val="004851B6"/>
    <w:rsid w:val="0048535B"/>
    <w:rsid w:val="00485528"/>
    <w:rsid w:val="00486014"/>
    <w:rsid w:val="0048614B"/>
    <w:rsid w:val="004861FE"/>
    <w:rsid w:val="00486BDD"/>
    <w:rsid w:val="00486C7F"/>
    <w:rsid w:val="00486E03"/>
    <w:rsid w:val="004870FB"/>
    <w:rsid w:val="00487477"/>
    <w:rsid w:val="00487874"/>
    <w:rsid w:val="00487957"/>
    <w:rsid w:val="00487AE0"/>
    <w:rsid w:val="00487C1B"/>
    <w:rsid w:val="00487D93"/>
    <w:rsid w:val="00487E8C"/>
    <w:rsid w:val="0049005F"/>
    <w:rsid w:val="004900C0"/>
    <w:rsid w:val="004900E1"/>
    <w:rsid w:val="00490527"/>
    <w:rsid w:val="004909D0"/>
    <w:rsid w:val="00490CF7"/>
    <w:rsid w:val="004910C8"/>
    <w:rsid w:val="00491C07"/>
    <w:rsid w:val="0049212C"/>
    <w:rsid w:val="004929B1"/>
    <w:rsid w:val="00492BAF"/>
    <w:rsid w:val="00492CAB"/>
    <w:rsid w:val="00492D77"/>
    <w:rsid w:val="00493423"/>
    <w:rsid w:val="0049390A"/>
    <w:rsid w:val="00493C75"/>
    <w:rsid w:val="004940A1"/>
    <w:rsid w:val="00494662"/>
    <w:rsid w:val="0049490F"/>
    <w:rsid w:val="00494C3A"/>
    <w:rsid w:val="00494E47"/>
    <w:rsid w:val="00494EE4"/>
    <w:rsid w:val="004950B6"/>
    <w:rsid w:val="004951B1"/>
    <w:rsid w:val="004951BD"/>
    <w:rsid w:val="00495CFD"/>
    <w:rsid w:val="00495E76"/>
    <w:rsid w:val="00495F7E"/>
    <w:rsid w:val="00495FC9"/>
    <w:rsid w:val="00496738"/>
    <w:rsid w:val="00496BB1"/>
    <w:rsid w:val="00496E99"/>
    <w:rsid w:val="004970C0"/>
    <w:rsid w:val="004973C0"/>
    <w:rsid w:val="00497452"/>
    <w:rsid w:val="004976A6"/>
    <w:rsid w:val="0049778B"/>
    <w:rsid w:val="004978E9"/>
    <w:rsid w:val="00497D17"/>
    <w:rsid w:val="00497F78"/>
    <w:rsid w:val="00497FCE"/>
    <w:rsid w:val="004A03E5"/>
    <w:rsid w:val="004A05A6"/>
    <w:rsid w:val="004A0637"/>
    <w:rsid w:val="004A0730"/>
    <w:rsid w:val="004A0860"/>
    <w:rsid w:val="004A0BE7"/>
    <w:rsid w:val="004A11DB"/>
    <w:rsid w:val="004A2A54"/>
    <w:rsid w:val="004A2B7B"/>
    <w:rsid w:val="004A3059"/>
    <w:rsid w:val="004A3272"/>
    <w:rsid w:val="004A3285"/>
    <w:rsid w:val="004A3518"/>
    <w:rsid w:val="004A3739"/>
    <w:rsid w:val="004A3939"/>
    <w:rsid w:val="004A3A88"/>
    <w:rsid w:val="004A4224"/>
    <w:rsid w:val="004A4431"/>
    <w:rsid w:val="004A46D0"/>
    <w:rsid w:val="004A47FF"/>
    <w:rsid w:val="004A4D36"/>
    <w:rsid w:val="004A4F6F"/>
    <w:rsid w:val="004A5141"/>
    <w:rsid w:val="004A53A4"/>
    <w:rsid w:val="004A5428"/>
    <w:rsid w:val="004A5481"/>
    <w:rsid w:val="004A55CF"/>
    <w:rsid w:val="004A5613"/>
    <w:rsid w:val="004A588D"/>
    <w:rsid w:val="004A58FB"/>
    <w:rsid w:val="004A598D"/>
    <w:rsid w:val="004A5CFC"/>
    <w:rsid w:val="004A5DFD"/>
    <w:rsid w:val="004A5EC5"/>
    <w:rsid w:val="004A6A49"/>
    <w:rsid w:val="004A6FD8"/>
    <w:rsid w:val="004A7FB0"/>
    <w:rsid w:val="004B057E"/>
    <w:rsid w:val="004B0708"/>
    <w:rsid w:val="004B0799"/>
    <w:rsid w:val="004B0D43"/>
    <w:rsid w:val="004B160E"/>
    <w:rsid w:val="004B163D"/>
    <w:rsid w:val="004B214B"/>
    <w:rsid w:val="004B2412"/>
    <w:rsid w:val="004B262A"/>
    <w:rsid w:val="004B2694"/>
    <w:rsid w:val="004B282A"/>
    <w:rsid w:val="004B28B1"/>
    <w:rsid w:val="004B2B69"/>
    <w:rsid w:val="004B2C2C"/>
    <w:rsid w:val="004B2C69"/>
    <w:rsid w:val="004B2F2A"/>
    <w:rsid w:val="004B2F7F"/>
    <w:rsid w:val="004B3686"/>
    <w:rsid w:val="004B38BB"/>
    <w:rsid w:val="004B38F9"/>
    <w:rsid w:val="004B3937"/>
    <w:rsid w:val="004B3D0D"/>
    <w:rsid w:val="004B4066"/>
    <w:rsid w:val="004B4204"/>
    <w:rsid w:val="004B4223"/>
    <w:rsid w:val="004B454C"/>
    <w:rsid w:val="004B4571"/>
    <w:rsid w:val="004B4994"/>
    <w:rsid w:val="004B4FA6"/>
    <w:rsid w:val="004B5023"/>
    <w:rsid w:val="004B51FC"/>
    <w:rsid w:val="004B536C"/>
    <w:rsid w:val="004B584E"/>
    <w:rsid w:val="004B5BA0"/>
    <w:rsid w:val="004B62A9"/>
    <w:rsid w:val="004B6616"/>
    <w:rsid w:val="004B6B5D"/>
    <w:rsid w:val="004B7246"/>
    <w:rsid w:val="004B74BC"/>
    <w:rsid w:val="004B7897"/>
    <w:rsid w:val="004B798F"/>
    <w:rsid w:val="004B7CB9"/>
    <w:rsid w:val="004B7CF0"/>
    <w:rsid w:val="004C07A8"/>
    <w:rsid w:val="004C07F3"/>
    <w:rsid w:val="004C083D"/>
    <w:rsid w:val="004C0B6E"/>
    <w:rsid w:val="004C0D07"/>
    <w:rsid w:val="004C0D21"/>
    <w:rsid w:val="004C0E43"/>
    <w:rsid w:val="004C1077"/>
    <w:rsid w:val="004C14AF"/>
    <w:rsid w:val="004C184B"/>
    <w:rsid w:val="004C2350"/>
    <w:rsid w:val="004C236C"/>
    <w:rsid w:val="004C2428"/>
    <w:rsid w:val="004C2883"/>
    <w:rsid w:val="004C2978"/>
    <w:rsid w:val="004C2989"/>
    <w:rsid w:val="004C2EEA"/>
    <w:rsid w:val="004C3132"/>
    <w:rsid w:val="004C334B"/>
    <w:rsid w:val="004C3667"/>
    <w:rsid w:val="004C3F3B"/>
    <w:rsid w:val="004C419A"/>
    <w:rsid w:val="004C4C81"/>
    <w:rsid w:val="004C4FC3"/>
    <w:rsid w:val="004C50A4"/>
    <w:rsid w:val="004C59AC"/>
    <w:rsid w:val="004C5B50"/>
    <w:rsid w:val="004C5BDA"/>
    <w:rsid w:val="004C5C8E"/>
    <w:rsid w:val="004C5D65"/>
    <w:rsid w:val="004C61EF"/>
    <w:rsid w:val="004C6228"/>
    <w:rsid w:val="004C64F4"/>
    <w:rsid w:val="004C6652"/>
    <w:rsid w:val="004C6D5D"/>
    <w:rsid w:val="004C6D60"/>
    <w:rsid w:val="004C6F3C"/>
    <w:rsid w:val="004C703F"/>
    <w:rsid w:val="004C7123"/>
    <w:rsid w:val="004C7264"/>
    <w:rsid w:val="004C7301"/>
    <w:rsid w:val="004C78C8"/>
    <w:rsid w:val="004C7ADF"/>
    <w:rsid w:val="004C7E62"/>
    <w:rsid w:val="004D00B0"/>
    <w:rsid w:val="004D00D4"/>
    <w:rsid w:val="004D0415"/>
    <w:rsid w:val="004D0511"/>
    <w:rsid w:val="004D0A48"/>
    <w:rsid w:val="004D0A4E"/>
    <w:rsid w:val="004D0E3E"/>
    <w:rsid w:val="004D11B2"/>
    <w:rsid w:val="004D1689"/>
    <w:rsid w:val="004D19D7"/>
    <w:rsid w:val="004D1E7E"/>
    <w:rsid w:val="004D1FE0"/>
    <w:rsid w:val="004D2331"/>
    <w:rsid w:val="004D255D"/>
    <w:rsid w:val="004D2934"/>
    <w:rsid w:val="004D2AF2"/>
    <w:rsid w:val="004D2B33"/>
    <w:rsid w:val="004D2C2A"/>
    <w:rsid w:val="004D2DF1"/>
    <w:rsid w:val="004D2EBA"/>
    <w:rsid w:val="004D3080"/>
    <w:rsid w:val="004D34D1"/>
    <w:rsid w:val="004D35B1"/>
    <w:rsid w:val="004D37A0"/>
    <w:rsid w:val="004D3CE9"/>
    <w:rsid w:val="004D3F04"/>
    <w:rsid w:val="004D449F"/>
    <w:rsid w:val="004D46D5"/>
    <w:rsid w:val="004D47CB"/>
    <w:rsid w:val="004D4AA7"/>
    <w:rsid w:val="004D4DDD"/>
    <w:rsid w:val="004D514E"/>
    <w:rsid w:val="004D57A3"/>
    <w:rsid w:val="004D5E14"/>
    <w:rsid w:val="004D661B"/>
    <w:rsid w:val="004D6A4D"/>
    <w:rsid w:val="004D6BCD"/>
    <w:rsid w:val="004D7617"/>
    <w:rsid w:val="004D7F43"/>
    <w:rsid w:val="004E0357"/>
    <w:rsid w:val="004E04D7"/>
    <w:rsid w:val="004E07ED"/>
    <w:rsid w:val="004E0842"/>
    <w:rsid w:val="004E0903"/>
    <w:rsid w:val="004E0A0A"/>
    <w:rsid w:val="004E0B48"/>
    <w:rsid w:val="004E0D8E"/>
    <w:rsid w:val="004E1348"/>
    <w:rsid w:val="004E1372"/>
    <w:rsid w:val="004E1E65"/>
    <w:rsid w:val="004E26C7"/>
    <w:rsid w:val="004E29F8"/>
    <w:rsid w:val="004E2B82"/>
    <w:rsid w:val="004E30D4"/>
    <w:rsid w:val="004E3143"/>
    <w:rsid w:val="004E3490"/>
    <w:rsid w:val="004E3643"/>
    <w:rsid w:val="004E36E2"/>
    <w:rsid w:val="004E3FDC"/>
    <w:rsid w:val="004E4027"/>
    <w:rsid w:val="004E41DC"/>
    <w:rsid w:val="004E43F1"/>
    <w:rsid w:val="004E459B"/>
    <w:rsid w:val="004E4733"/>
    <w:rsid w:val="004E4892"/>
    <w:rsid w:val="004E4CA3"/>
    <w:rsid w:val="004E4D9A"/>
    <w:rsid w:val="004E4DA8"/>
    <w:rsid w:val="004E4FE0"/>
    <w:rsid w:val="004E5343"/>
    <w:rsid w:val="004E54AA"/>
    <w:rsid w:val="004E55A8"/>
    <w:rsid w:val="004E55D1"/>
    <w:rsid w:val="004E5675"/>
    <w:rsid w:val="004E584D"/>
    <w:rsid w:val="004E58CB"/>
    <w:rsid w:val="004E5A2D"/>
    <w:rsid w:val="004E5D6F"/>
    <w:rsid w:val="004E5DB6"/>
    <w:rsid w:val="004E6095"/>
    <w:rsid w:val="004E64EE"/>
    <w:rsid w:val="004E68C9"/>
    <w:rsid w:val="004E695F"/>
    <w:rsid w:val="004E69A8"/>
    <w:rsid w:val="004E6DAB"/>
    <w:rsid w:val="004E6E00"/>
    <w:rsid w:val="004E7022"/>
    <w:rsid w:val="004E7050"/>
    <w:rsid w:val="004E706F"/>
    <w:rsid w:val="004E71DF"/>
    <w:rsid w:val="004E76A6"/>
    <w:rsid w:val="004E79A2"/>
    <w:rsid w:val="004E7B05"/>
    <w:rsid w:val="004E7D5B"/>
    <w:rsid w:val="004E7DF7"/>
    <w:rsid w:val="004F00EE"/>
    <w:rsid w:val="004F01F3"/>
    <w:rsid w:val="004F02E7"/>
    <w:rsid w:val="004F0D94"/>
    <w:rsid w:val="004F0ECA"/>
    <w:rsid w:val="004F10AD"/>
    <w:rsid w:val="004F11A4"/>
    <w:rsid w:val="004F13F8"/>
    <w:rsid w:val="004F1648"/>
    <w:rsid w:val="004F1B72"/>
    <w:rsid w:val="004F1B7F"/>
    <w:rsid w:val="004F1C26"/>
    <w:rsid w:val="004F1F78"/>
    <w:rsid w:val="004F2613"/>
    <w:rsid w:val="004F26FB"/>
    <w:rsid w:val="004F297C"/>
    <w:rsid w:val="004F29D7"/>
    <w:rsid w:val="004F2D34"/>
    <w:rsid w:val="004F3096"/>
    <w:rsid w:val="004F31BF"/>
    <w:rsid w:val="004F38ED"/>
    <w:rsid w:val="004F390C"/>
    <w:rsid w:val="004F3CCA"/>
    <w:rsid w:val="004F3FE8"/>
    <w:rsid w:val="004F4269"/>
    <w:rsid w:val="004F4416"/>
    <w:rsid w:val="004F4A97"/>
    <w:rsid w:val="004F4ED0"/>
    <w:rsid w:val="004F5094"/>
    <w:rsid w:val="004F5500"/>
    <w:rsid w:val="004F554F"/>
    <w:rsid w:val="004F5ADA"/>
    <w:rsid w:val="004F5B69"/>
    <w:rsid w:val="004F5D5D"/>
    <w:rsid w:val="004F5F5C"/>
    <w:rsid w:val="004F603C"/>
    <w:rsid w:val="004F6167"/>
    <w:rsid w:val="004F623B"/>
    <w:rsid w:val="004F65F0"/>
    <w:rsid w:val="004F6654"/>
    <w:rsid w:val="004F6CFF"/>
    <w:rsid w:val="004F7047"/>
    <w:rsid w:val="004F7306"/>
    <w:rsid w:val="004F7513"/>
    <w:rsid w:val="004F7DE5"/>
    <w:rsid w:val="004F7ECF"/>
    <w:rsid w:val="004F7F01"/>
    <w:rsid w:val="0050018F"/>
    <w:rsid w:val="005004F2"/>
    <w:rsid w:val="00500634"/>
    <w:rsid w:val="005008FD"/>
    <w:rsid w:val="0050143A"/>
    <w:rsid w:val="00501572"/>
    <w:rsid w:val="00501C9B"/>
    <w:rsid w:val="00501CE7"/>
    <w:rsid w:val="00501D7E"/>
    <w:rsid w:val="00501E65"/>
    <w:rsid w:val="00501EA8"/>
    <w:rsid w:val="00501FE3"/>
    <w:rsid w:val="005020F5"/>
    <w:rsid w:val="005026AA"/>
    <w:rsid w:val="005026F6"/>
    <w:rsid w:val="00502D53"/>
    <w:rsid w:val="00502DDA"/>
    <w:rsid w:val="0050316A"/>
    <w:rsid w:val="00503259"/>
    <w:rsid w:val="00503302"/>
    <w:rsid w:val="00503563"/>
    <w:rsid w:val="0050385D"/>
    <w:rsid w:val="005046C6"/>
    <w:rsid w:val="005049D3"/>
    <w:rsid w:val="00504B77"/>
    <w:rsid w:val="00504CE1"/>
    <w:rsid w:val="00504E60"/>
    <w:rsid w:val="00504EB1"/>
    <w:rsid w:val="00505776"/>
    <w:rsid w:val="00505811"/>
    <w:rsid w:val="00505BDF"/>
    <w:rsid w:val="00505DC5"/>
    <w:rsid w:val="00505F57"/>
    <w:rsid w:val="00506388"/>
    <w:rsid w:val="00506395"/>
    <w:rsid w:val="0050652A"/>
    <w:rsid w:val="00506D2B"/>
    <w:rsid w:val="00506D8E"/>
    <w:rsid w:val="00506EF5"/>
    <w:rsid w:val="00507203"/>
    <w:rsid w:val="00507224"/>
    <w:rsid w:val="00507319"/>
    <w:rsid w:val="005077B7"/>
    <w:rsid w:val="005078C6"/>
    <w:rsid w:val="00507ECA"/>
    <w:rsid w:val="00507F43"/>
    <w:rsid w:val="00510799"/>
    <w:rsid w:val="00510888"/>
    <w:rsid w:val="00510B83"/>
    <w:rsid w:val="0051137E"/>
    <w:rsid w:val="00511952"/>
    <w:rsid w:val="005119FD"/>
    <w:rsid w:val="00511E0E"/>
    <w:rsid w:val="00511E79"/>
    <w:rsid w:val="005124E8"/>
    <w:rsid w:val="0051271E"/>
    <w:rsid w:val="00512924"/>
    <w:rsid w:val="005130E2"/>
    <w:rsid w:val="00513104"/>
    <w:rsid w:val="00513359"/>
    <w:rsid w:val="005136EB"/>
    <w:rsid w:val="0051383D"/>
    <w:rsid w:val="00513E40"/>
    <w:rsid w:val="00513F52"/>
    <w:rsid w:val="005148B3"/>
    <w:rsid w:val="005153D5"/>
    <w:rsid w:val="0051587C"/>
    <w:rsid w:val="005158E3"/>
    <w:rsid w:val="00515A74"/>
    <w:rsid w:val="005163F9"/>
    <w:rsid w:val="0051680A"/>
    <w:rsid w:val="00516AF3"/>
    <w:rsid w:val="00516BA8"/>
    <w:rsid w:val="00516D6D"/>
    <w:rsid w:val="00517182"/>
    <w:rsid w:val="005171E8"/>
    <w:rsid w:val="005178F3"/>
    <w:rsid w:val="00517F6E"/>
    <w:rsid w:val="00520652"/>
    <w:rsid w:val="00520DC2"/>
    <w:rsid w:val="00520E35"/>
    <w:rsid w:val="00520F4E"/>
    <w:rsid w:val="005219D8"/>
    <w:rsid w:val="005219DE"/>
    <w:rsid w:val="00521E4F"/>
    <w:rsid w:val="00522114"/>
    <w:rsid w:val="005223E4"/>
    <w:rsid w:val="0052242C"/>
    <w:rsid w:val="0052267F"/>
    <w:rsid w:val="00522933"/>
    <w:rsid w:val="00522A5B"/>
    <w:rsid w:val="00522BDF"/>
    <w:rsid w:val="00522CE5"/>
    <w:rsid w:val="00522E61"/>
    <w:rsid w:val="00523579"/>
    <w:rsid w:val="00523700"/>
    <w:rsid w:val="00523922"/>
    <w:rsid w:val="0052396C"/>
    <w:rsid w:val="00523A8B"/>
    <w:rsid w:val="00524178"/>
    <w:rsid w:val="005242EC"/>
    <w:rsid w:val="005243D3"/>
    <w:rsid w:val="00524488"/>
    <w:rsid w:val="005248DC"/>
    <w:rsid w:val="00524BBE"/>
    <w:rsid w:val="00524D30"/>
    <w:rsid w:val="00524D7F"/>
    <w:rsid w:val="00524E3E"/>
    <w:rsid w:val="00524FDD"/>
    <w:rsid w:val="00525017"/>
    <w:rsid w:val="0052506B"/>
    <w:rsid w:val="00525134"/>
    <w:rsid w:val="0052517E"/>
    <w:rsid w:val="00525291"/>
    <w:rsid w:val="0052560C"/>
    <w:rsid w:val="005256FC"/>
    <w:rsid w:val="00525823"/>
    <w:rsid w:val="00525FD5"/>
    <w:rsid w:val="005261F3"/>
    <w:rsid w:val="0052632E"/>
    <w:rsid w:val="005265BA"/>
    <w:rsid w:val="0052668A"/>
    <w:rsid w:val="00526868"/>
    <w:rsid w:val="00526D97"/>
    <w:rsid w:val="00526F6D"/>
    <w:rsid w:val="0052721A"/>
    <w:rsid w:val="00527822"/>
    <w:rsid w:val="00527B0C"/>
    <w:rsid w:val="00527FD9"/>
    <w:rsid w:val="00530A94"/>
    <w:rsid w:val="00531176"/>
    <w:rsid w:val="00531284"/>
    <w:rsid w:val="00531B6B"/>
    <w:rsid w:val="00531CD4"/>
    <w:rsid w:val="00531E0A"/>
    <w:rsid w:val="0053205B"/>
    <w:rsid w:val="00532300"/>
    <w:rsid w:val="0053250D"/>
    <w:rsid w:val="0053269A"/>
    <w:rsid w:val="0053285A"/>
    <w:rsid w:val="0053291A"/>
    <w:rsid w:val="00532E1F"/>
    <w:rsid w:val="00532FC8"/>
    <w:rsid w:val="0053321A"/>
    <w:rsid w:val="00533255"/>
    <w:rsid w:val="005332D2"/>
    <w:rsid w:val="00533356"/>
    <w:rsid w:val="00533480"/>
    <w:rsid w:val="0053382A"/>
    <w:rsid w:val="00533A19"/>
    <w:rsid w:val="00533AFD"/>
    <w:rsid w:val="00533C91"/>
    <w:rsid w:val="00533DDD"/>
    <w:rsid w:val="00534565"/>
    <w:rsid w:val="00534C41"/>
    <w:rsid w:val="00534CE2"/>
    <w:rsid w:val="00534D60"/>
    <w:rsid w:val="00534DF3"/>
    <w:rsid w:val="00535398"/>
    <w:rsid w:val="0053549E"/>
    <w:rsid w:val="00535660"/>
    <w:rsid w:val="005358B6"/>
    <w:rsid w:val="00535A20"/>
    <w:rsid w:val="00535A21"/>
    <w:rsid w:val="00535AA8"/>
    <w:rsid w:val="00535B45"/>
    <w:rsid w:val="00535DC4"/>
    <w:rsid w:val="00535EB4"/>
    <w:rsid w:val="00535EC8"/>
    <w:rsid w:val="0053618A"/>
    <w:rsid w:val="00536599"/>
    <w:rsid w:val="005368D4"/>
    <w:rsid w:val="00536A5C"/>
    <w:rsid w:val="00536B04"/>
    <w:rsid w:val="00536EF4"/>
    <w:rsid w:val="005375AC"/>
    <w:rsid w:val="00537603"/>
    <w:rsid w:val="00537805"/>
    <w:rsid w:val="00537D26"/>
    <w:rsid w:val="00537DEC"/>
    <w:rsid w:val="0053AA02"/>
    <w:rsid w:val="005405B0"/>
    <w:rsid w:val="005409DF"/>
    <w:rsid w:val="00540A9E"/>
    <w:rsid w:val="00540D7C"/>
    <w:rsid w:val="00540F17"/>
    <w:rsid w:val="0054106E"/>
    <w:rsid w:val="005412C9"/>
    <w:rsid w:val="005413BD"/>
    <w:rsid w:val="00541AB8"/>
    <w:rsid w:val="00541C10"/>
    <w:rsid w:val="00541DC3"/>
    <w:rsid w:val="00542031"/>
    <w:rsid w:val="005424E8"/>
    <w:rsid w:val="005426C9"/>
    <w:rsid w:val="00542771"/>
    <w:rsid w:val="00542B1F"/>
    <w:rsid w:val="00542C29"/>
    <w:rsid w:val="00542DDA"/>
    <w:rsid w:val="00543554"/>
    <w:rsid w:val="00543842"/>
    <w:rsid w:val="00543B64"/>
    <w:rsid w:val="00543C0A"/>
    <w:rsid w:val="00543E03"/>
    <w:rsid w:val="005440BF"/>
    <w:rsid w:val="00544404"/>
    <w:rsid w:val="00544527"/>
    <w:rsid w:val="0054457A"/>
    <w:rsid w:val="00544F2D"/>
    <w:rsid w:val="0054509B"/>
    <w:rsid w:val="005458AB"/>
    <w:rsid w:val="00545A8D"/>
    <w:rsid w:val="00546181"/>
    <w:rsid w:val="0054632C"/>
    <w:rsid w:val="00546531"/>
    <w:rsid w:val="005467A0"/>
    <w:rsid w:val="00546C9C"/>
    <w:rsid w:val="00546EA4"/>
    <w:rsid w:val="00547A74"/>
    <w:rsid w:val="00547CD2"/>
    <w:rsid w:val="00547D95"/>
    <w:rsid w:val="00547DFE"/>
    <w:rsid w:val="00550099"/>
    <w:rsid w:val="0055009B"/>
    <w:rsid w:val="00550115"/>
    <w:rsid w:val="00550360"/>
    <w:rsid w:val="0055040B"/>
    <w:rsid w:val="0055083D"/>
    <w:rsid w:val="00550A26"/>
    <w:rsid w:val="00550A39"/>
    <w:rsid w:val="00550CDC"/>
    <w:rsid w:val="00550DD7"/>
    <w:rsid w:val="00551245"/>
    <w:rsid w:val="005515FA"/>
    <w:rsid w:val="00551600"/>
    <w:rsid w:val="005516FE"/>
    <w:rsid w:val="00551A0F"/>
    <w:rsid w:val="005526BF"/>
    <w:rsid w:val="00553099"/>
    <w:rsid w:val="005530F8"/>
    <w:rsid w:val="00553188"/>
    <w:rsid w:val="0055340D"/>
    <w:rsid w:val="005535CD"/>
    <w:rsid w:val="00553727"/>
    <w:rsid w:val="00553D32"/>
    <w:rsid w:val="00554015"/>
    <w:rsid w:val="005540CC"/>
    <w:rsid w:val="005540EB"/>
    <w:rsid w:val="005547F7"/>
    <w:rsid w:val="005548D8"/>
    <w:rsid w:val="00554AB4"/>
    <w:rsid w:val="00554BBE"/>
    <w:rsid w:val="00554F78"/>
    <w:rsid w:val="005552A5"/>
    <w:rsid w:val="00555310"/>
    <w:rsid w:val="0055560A"/>
    <w:rsid w:val="005557C4"/>
    <w:rsid w:val="0055583B"/>
    <w:rsid w:val="0055587B"/>
    <w:rsid w:val="005559DC"/>
    <w:rsid w:val="00555D95"/>
    <w:rsid w:val="00555DFE"/>
    <w:rsid w:val="00555E16"/>
    <w:rsid w:val="0055611A"/>
    <w:rsid w:val="005563E7"/>
    <w:rsid w:val="005566C0"/>
    <w:rsid w:val="0055677D"/>
    <w:rsid w:val="00557127"/>
    <w:rsid w:val="005572C0"/>
    <w:rsid w:val="0055737C"/>
    <w:rsid w:val="00557732"/>
    <w:rsid w:val="00560703"/>
    <w:rsid w:val="0056079B"/>
    <w:rsid w:val="00560906"/>
    <w:rsid w:val="00560DF0"/>
    <w:rsid w:val="00561629"/>
    <w:rsid w:val="00561A6D"/>
    <w:rsid w:val="00561A83"/>
    <w:rsid w:val="00561F5F"/>
    <w:rsid w:val="00562043"/>
    <w:rsid w:val="005624CD"/>
    <w:rsid w:val="005625A4"/>
    <w:rsid w:val="005625E5"/>
    <w:rsid w:val="005627A6"/>
    <w:rsid w:val="00562832"/>
    <w:rsid w:val="00562D78"/>
    <w:rsid w:val="00562E45"/>
    <w:rsid w:val="00562E66"/>
    <w:rsid w:val="005631A0"/>
    <w:rsid w:val="0056364E"/>
    <w:rsid w:val="005636B5"/>
    <w:rsid w:val="00563995"/>
    <w:rsid w:val="00563EDA"/>
    <w:rsid w:val="00564378"/>
    <w:rsid w:val="005649FA"/>
    <w:rsid w:val="00564DF9"/>
    <w:rsid w:val="005651FE"/>
    <w:rsid w:val="005656BB"/>
    <w:rsid w:val="00565AFB"/>
    <w:rsid w:val="005660B9"/>
    <w:rsid w:val="00566A62"/>
    <w:rsid w:val="00566C78"/>
    <w:rsid w:val="005672BE"/>
    <w:rsid w:val="00567577"/>
    <w:rsid w:val="00567E22"/>
    <w:rsid w:val="00570169"/>
    <w:rsid w:val="00570515"/>
    <w:rsid w:val="00570586"/>
    <w:rsid w:val="005705AC"/>
    <w:rsid w:val="005705F5"/>
    <w:rsid w:val="005709FE"/>
    <w:rsid w:val="005711AE"/>
    <w:rsid w:val="0057170B"/>
    <w:rsid w:val="00571940"/>
    <w:rsid w:val="00571A1B"/>
    <w:rsid w:val="00571A63"/>
    <w:rsid w:val="00571A6B"/>
    <w:rsid w:val="00571B93"/>
    <w:rsid w:val="00572174"/>
    <w:rsid w:val="00572204"/>
    <w:rsid w:val="00572428"/>
    <w:rsid w:val="0057259F"/>
    <w:rsid w:val="005727CA"/>
    <w:rsid w:val="00572D9C"/>
    <w:rsid w:val="00573169"/>
    <w:rsid w:val="0057374C"/>
    <w:rsid w:val="005739A7"/>
    <w:rsid w:val="00573B14"/>
    <w:rsid w:val="00573C46"/>
    <w:rsid w:val="00573E56"/>
    <w:rsid w:val="00574276"/>
    <w:rsid w:val="00574A03"/>
    <w:rsid w:val="005751F2"/>
    <w:rsid w:val="005753FD"/>
    <w:rsid w:val="00575833"/>
    <w:rsid w:val="00575A5B"/>
    <w:rsid w:val="00575AFE"/>
    <w:rsid w:val="00575B0F"/>
    <w:rsid w:val="00575C6F"/>
    <w:rsid w:val="00575ECC"/>
    <w:rsid w:val="00576C2A"/>
    <w:rsid w:val="00576F2D"/>
    <w:rsid w:val="00577183"/>
    <w:rsid w:val="005772E6"/>
    <w:rsid w:val="00577893"/>
    <w:rsid w:val="005778B2"/>
    <w:rsid w:val="00577F02"/>
    <w:rsid w:val="0058077B"/>
    <w:rsid w:val="00580959"/>
    <w:rsid w:val="00580A07"/>
    <w:rsid w:val="005810A5"/>
    <w:rsid w:val="0058116F"/>
    <w:rsid w:val="00581209"/>
    <w:rsid w:val="0058165C"/>
    <w:rsid w:val="0058180E"/>
    <w:rsid w:val="00581FD4"/>
    <w:rsid w:val="00582045"/>
    <w:rsid w:val="0058235D"/>
    <w:rsid w:val="0058238D"/>
    <w:rsid w:val="00582414"/>
    <w:rsid w:val="005824F6"/>
    <w:rsid w:val="005827E6"/>
    <w:rsid w:val="00582972"/>
    <w:rsid w:val="005829C8"/>
    <w:rsid w:val="00582AA2"/>
    <w:rsid w:val="00582DCD"/>
    <w:rsid w:val="00583C0A"/>
    <w:rsid w:val="0058412B"/>
    <w:rsid w:val="0058416F"/>
    <w:rsid w:val="00584244"/>
    <w:rsid w:val="0058437F"/>
    <w:rsid w:val="005843BD"/>
    <w:rsid w:val="005843C1"/>
    <w:rsid w:val="00584492"/>
    <w:rsid w:val="00584C35"/>
    <w:rsid w:val="00584D51"/>
    <w:rsid w:val="00584EF7"/>
    <w:rsid w:val="00585AB6"/>
    <w:rsid w:val="00585CAA"/>
    <w:rsid w:val="00586051"/>
    <w:rsid w:val="00586095"/>
    <w:rsid w:val="00586508"/>
    <w:rsid w:val="00586C32"/>
    <w:rsid w:val="00586C6A"/>
    <w:rsid w:val="00586D90"/>
    <w:rsid w:val="005873A6"/>
    <w:rsid w:val="00587689"/>
    <w:rsid w:val="00587712"/>
    <w:rsid w:val="00587A87"/>
    <w:rsid w:val="00587A93"/>
    <w:rsid w:val="00590015"/>
    <w:rsid w:val="0059003A"/>
    <w:rsid w:val="005902A7"/>
    <w:rsid w:val="00590487"/>
    <w:rsid w:val="0059070B"/>
    <w:rsid w:val="00590917"/>
    <w:rsid w:val="00590A66"/>
    <w:rsid w:val="00590C66"/>
    <w:rsid w:val="00590F21"/>
    <w:rsid w:val="00591137"/>
    <w:rsid w:val="00592257"/>
    <w:rsid w:val="005923BB"/>
    <w:rsid w:val="0059251C"/>
    <w:rsid w:val="00592582"/>
    <w:rsid w:val="005929D0"/>
    <w:rsid w:val="005933A4"/>
    <w:rsid w:val="00593AC0"/>
    <w:rsid w:val="0059426A"/>
    <w:rsid w:val="00594328"/>
    <w:rsid w:val="0059458D"/>
    <w:rsid w:val="00594732"/>
    <w:rsid w:val="00594C2E"/>
    <w:rsid w:val="00594FEF"/>
    <w:rsid w:val="0059508E"/>
    <w:rsid w:val="005950B3"/>
    <w:rsid w:val="0059570F"/>
    <w:rsid w:val="0059572D"/>
    <w:rsid w:val="00595D31"/>
    <w:rsid w:val="0059619A"/>
    <w:rsid w:val="00596222"/>
    <w:rsid w:val="005966AA"/>
    <w:rsid w:val="00596861"/>
    <w:rsid w:val="00596CEC"/>
    <w:rsid w:val="00596D78"/>
    <w:rsid w:val="00597051"/>
    <w:rsid w:val="00597133"/>
    <w:rsid w:val="005972A4"/>
    <w:rsid w:val="005976BB"/>
    <w:rsid w:val="005976D9"/>
    <w:rsid w:val="00597725"/>
    <w:rsid w:val="005978FF"/>
    <w:rsid w:val="00597CA5"/>
    <w:rsid w:val="00597F0E"/>
    <w:rsid w:val="005A02FA"/>
    <w:rsid w:val="005A0408"/>
    <w:rsid w:val="005A0960"/>
    <w:rsid w:val="005A09A0"/>
    <w:rsid w:val="005A0D9A"/>
    <w:rsid w:val="005A1104"/>
    <w:rsid w:val="005A11A6"/>
    <w:rsid w:val="005A1224"/>
    <w:rsid w:val="005A1CF1"/>
    <w:rsid w:val="005A2416"/>
    <w:rsid w:val="005A243A"/>
    <w:rsid w:val="005A2569"/>
    <w:rsid w:val="005A257E"/>
    <w:rsid w:val="005A2759"/>
    <w:rsid w:val="005A2AD9"/>
    <w:rsid w:val="005A2B7A"/>
    <w:rsid w:val="005A2CB7"/>
    <w:rsid w:val="005A30DC"/>
    <w:rsid w:val="005A30E0"/>
    <w:rsid w:val="005A30FD"/>
    <w:rsid w:val="005A3662"/>
    <w:rsid w:val="005A384C"/>
    <w:rsid w:val="005A3F3F"/>
    <w:rsid w:val="005A3FC6"/>
    <w:rsid w:val="005A4460"/>
    <w:rsid w:val="005A44A9"/>
    <w:rsid w:val="005A475B"/>
    <w:rsid w:val="005A4915"/>
    <w:rsid w:val="005A4EE1"/>
    <w:rsid w:val="005A5408"/>
    <w:rsid w:val="005A5763"/>
    <w:rsid w:val="005A5901"/>
    <w:rsid w:val="005A5B3E"/>
    <w:rsid w:val="005A5CE8"/>
    <w:rsid w:val="005A5D20"/>
    <w:rsid w:val="005A5D3D"/>
    <w:rsid w:val="005A6011"/>
    <w:rsid w:val="005A641A"/>
    <w:rsid w:val="005A645D"/>
    <w:rsid w:val="005A67A9"/>
    <w:rsid w:val="005A6E02"/>
    <w:rsid w:val="005A7168"/>
    <w:rsid w:val="005A72B1"/>
    <w:rsid w:val="005A77DE"/>
    <w:rsid w:val="005A7997"/>
    <w:rsid w:val="005A7CA8"/>
    <w:rsid w:val="005A7CF1"/>
    <w:rsid w:val="005B014E"/>
    <w:rsid w:val="005B01A1"/>
    <w:rsid w:val="005B01CC"/>
    <w:rsid w:val="005B05E1"/>
    <w:rsid w:val="005B0662"/>
    <w:rsid w:val="005B06F3"/>
    <w:rsid w:val="005B07A1"/>
    <w:rsid w:val="005B093D"/>
    <w:rsid w:val="005B121A"/>
    <w:rsid w:val="005B13CF"/>
    <w:rsid w:val="005B1A17"/>
    <w:rsid w:val="005B1BB1"/>
    <w:rsid w:val="005B1C47"/>
    <w:rsid w:val="005B1F0B"/>
    <w:rsid w:val="005B2018"/>
    <w:rsid w:val="005B22C3"/>
    <w:rsid w:val="005B240E"/>
    <w:rsid w:val="005B2984"/>
    <w:rsid w:val="005B2A75"/>
    <w:rsid w:val="005B2C78"/>
    <w:rsid w:val="005B2DA6"/>
    <w:rsid w:val="005B2DD0"/>
    <w:rsid w:val="005B3082"/>
    <w:rsid w:val="005B3217"/>
    <w:rsid w:val="005B373A"/>
    <w:rsid w:val="005B3760"/>
    <w:rsid w:val="005B3B30"/>
    <w:rsid w:val="005B3CA7"/>
    <w:rsid w:val="005B3DCA"/>
    <w:rsid w:val="005B44D8"/>
    <w:rsid w:val="005B4639"/>
    <w:rsid w:val="005B48DB"/>
    <w:rsid w:val="005B4B6E"/>
    <w:rsid w:val="005B5478"/>
    <w:rsid w:val="005B55AD"/>
    <w:rsid w:val="005B581D"/>
    <w:rsid w:val="005B5A86"/>
    <w:rsid w:val="005B5BCD"/>
    <w:rsid w:val="005B60F6"/>
    <w:rsid w:val="005B65D3"/>
    <w:rsid w:val="005B66DC"/>
    <w:rsid w:val="005B6BE4"/>
    <w:rsid w:val="005B70DC"/>
    <w:rsid w:val="005B71D4"/>
    <w:rsid w:val="005B72ED"/>
    <w:rsid w:val="005B7345"/>
    <w:rsid w:val="005B7ACA"/>
    <w:rsid w:val="005C024A"/>
    <w:rsid w:val="005C09B1"/>
    <w:rsid w:val="005C0A8C"/>
    <w:rsid w:val="005C0CC7"/>
    <w:rsid w:val="005C0E50"/>
    <w:rsid w:val="005C0E6B"/>
    <w:rsid w:val="005C18A4"/>
    <w:rsid w:val="005C1963"/>
    <w:rsid w:val="005C2035"/>
    <w:rsid w:val="005C2347"/>
    <w:rsid w:val="005C24AB"/>
    <w:rsid w:val="005C2534"/>
    <w:rsid w:val="005C2566"/>
    <w:rsid w:val="005C25F2"/>
    <w:rsid w:val="005C2B91"/>
    <w:rsid w:val="005C2F0B"/>
    <w:rsid w:val="005C309D"/>
    <w:rsid w:val="005C32C8"/>
    <w:rsid w:val="005C3553"/>
    <w:rsid w:val="005C3822"/>
    <w:rsid w:val="005C4DC6"/>
    <w:rsid w:val="005C4DCF"/>
    <w:rsid w:val="005C4E0E"/>
    <w:rsid w:val="005C4FF3"/>
    <w:rsid w:val="005C52F9"/>
    <w:rsid w:val="005C5345"/>
    <w:rsid w:val="005C550B"/>
    <w:rsid w:val="005C56BC"/>
    <w:rsid w:val="005C56FB"/>
    <w:rsid w:val="005C5942"/>
    <w:rsid w:val="005C5CD4"/>
    <w:rsid w:val="005C5D02"/>
    <w:rsid w:val="005C5EE0"/>
    <w:rsid w:val="005C63CB"/>
    <w:rsid w:val="005C6828"/>
    <w:rsid w:val="005C69B1"/>
    <w:rsid w:val="005C6D5B"/>
    <w:rsid w:val="005C6DC0"/>
    <w:rsid w:val="005C6DEF"/>
    <w:rsid w:val="005C708E"/>
    <w:rsid w:val="005C7144"/>
    <w:rsid w:val="005C7B7E"/>
    <w:rsid w:val="005C7B83"/>
    <w:rsid w:val="005C7D43"/>
    <w:rsid w:val="005C7FB6"/>
    <w:rsid w:val="005D02BA"/>
    <w:rsid w:val="005D0368"/>
    <w:rsid w:val="005D091D"/>
    <w:rsid w:val="005D09AE"/>
    <w:rsid w:val="005D0FEE"/>
    <w:rsid w:val="005D1878"/>
    <w:rsid w:val="005D2369"/>
    <w:rsid w:val="005D242E"/>
    <w:rsid w:val="005D2D02"/>
    <w:rsid w:val="005D2E57"/>
    <w:rsid w:val="005D315A"/>
    <w:rsid w:val="005D3312"/>
    <w:rsid w:val="005D37CB"/>
    <w:rsid w:val="005D4232"/>
    <w:rsid w:val="005D42B2"/>
    <w:rsid w:val="005D43C2"/>
    <w:rsid w:val="005D476C"/>
    <w:rsid w:val="005D4781"/>
    <w:rsid w:val="005D4896"/>
    <w:rsid w:val="005D4CDF"/>
    <w:rsid w:val="005D4DAF"/>
    <w:rsid w:val="005D4ED6"/>
    <w:rsid w:val="005D4EFB"/>
    <w:rsid w:val="005D4F3C"/>
    <w:rsid w:val="005D50B8"/>
    <w:rsid w:val="005D51C9"/>
    <w:rsid w:val="005D52F9"/>
    <w:rsid w:val="005D54B7"/>
    <w:rsid w:val="005D5542"/>
    <w:rsid w:val="005D568B"/>
    <w:rsid w:val="005D5765"/>
    <w:rsid w:val="005D589F"/>
    <w:rsid w:val="005D5A33"/>
    <w:rsid w:val="005D5DCA"/>
    <w:rsid w:val="005D5F84"/>
    <w:rsid w:val="005D5FD5"/>
    <w:rsid w:val="005D6230"/>
    <w:rsid w:val="005D671E"/>
    <w:rsid w:val="005D6A6A"/>
    <w:rsid w:val="005D6BB3"/>
    <w:rsid w:val="005D6D06"/>
    <w:rsid w:val="005D7046"/>
    <w:rsid w:val="005D7580"/>
    <w:rsid w:val="005D7639"/>
    <w:rsid w:val="005D7658"/>
    <w:rsid w:val="005D7905"/>
    <w:rsid w:val="005D7B20"/>
    <w:rsid w:val="005D7C9E"/>
    <w:rsid w:val="005D7E2D"/>
    <w:rsid w:val="005E0042"/>
    <w:rsid w:val="005E026E"/>
    <w:rsid w:val="005E07FD"/>
    <w:rsid w:val="005E08FB"/>
    <w:rsid w:val="005E0E6F"/>
    <w:rsid w:val="005E0F8E"/>
    <w:rsid w:val="005E1685"/>
    <w:rsid w:val="005E1C2B"/>
    <w:rsid w:val="005E1C58"/>
    <w:rsid w:val="005E1F72"/>
    <w:rsid w:val="005E205A"/>
    <w:rsid w:val="005E2077"/>
    <w:rsid w:val="005E24CA"/>
    <w:rsid w:val="005E24E5"/>
    <w:rsid w:val="005E26B8"/>
    <w:rsid w:val="005E273C"/>
    <w:rsid w:val="005E273F"/>
    <w:rsid w:val="005E296A"/>
    <w:rsid w:val="005E2ABB"/>
    <w:rsid w:val="005E2BC4"/>
    <w:rsid w:val="005E2BEF"/>
    <w:rsid w:val="005E3056"/>
    <w:rsid w:val="005E334A"/>
    <w:rsid w:val="005E3488"/>
    <w:rsid w:val="005E39D4"/>
    <w:rsid w:val="005E3B89"/>
    <w:rsid w:val="005E3D1C"/>
    <w:rsid w:val="005E4D4C"/>
    <w:rsid w:val="005E5092"/>
    <w:rsid w:val="005E5473"/>
    <w:rsid w:val="005E5790"/>
    <w:rsid w:val="005E5BA2"/>
    <w:rsid w:val="005E5C01"/>
    <w:rsid w:val="005E6347"/>
    <w:rsid w:val="005E67DA"/>
    <w:rsid w:val="005E6812"/>
    <w:rsid w:val="005E6A8C"/>
    <w:rsid w:val="005E6F5E"/>
    <w:rsid w:val="005E7128"/>
    <w:rsid w:val="005E723D"/>
    <w:rsid w:val="005E7244"/>
    <w:rsid w:val="005E7800"/>
    <w:rsid w:val="005E7863"/>
    <w:rsid w:val="005E78BE"/>
    <w:rsid w:val="005E7F71"/>
    <w:rsid w:val="005F01CB"/>
    <w:rsid w:val="005F04B3"/>
    <w:rsid w:val="005F0A84"/>
    <w:rsid w:val="005F0C81"/>
    <w:rsid w:val="005F1086"/>
    <w:rsid w:val="005F13EF"/>
    <w:rsid w:val="005F1525"/>
    <w:rsid w:val="005F181A"/>
    <w:rsid w:val="005F1B1D"/>
    <w:rsid w:val="005F257E"/>
    <w:rsid w:val="005F2704"/>
    <w:rsid w:val="005F2907"/>
    <w:rsid w:val="005F29A1"/>
    <w:rsid w:val="005F2B07"/>
    <w:rsid w:val="005F2D5B"/>
    <w:rsid w:val="005F2F43"/>
    <w:rsid w:val="005F3115"/>
    <w:rsid w:val="005F348F"/>
    <w:rsid w:val="005F389F"/>
    <w:rsid w:val="005F3A0B"/>
    <w:rsid w:val="005F3BB2"/>
    <w:rsid w:val="005F3C62"/>
    <w:rsid w:val="005F4104"/>
    <w:rsid w:val="005F433E"/>
    <w:rsid w:val="005F4627"/>
    <w:rsid w:val="005F475D"/>
    <w:rsid w:val="005F4913"/>
    <w:rsid w:val="005F4A5F"/>
    <w:rsid w:val="005F4BF8"/>
    <w:rsid w:val="005F4F89"/>
    <w:rsid w:val="005F51E1"/>
    <w:rsid w:val="005F5260"/>
    <w:rsid w:val="005F53AD"/>
    <w:rsid w:val="005F5862"/>
    <w:rsid w:val="005F60E2"/>
    <w:rsid w:val="005F61AE"/>
    <w:rsid w:val="005F6227"/>
    <w:rsid w:val="005F65A3"/>
    <w:rsid w:val="005F684A"/>
    <w:rsid w:val="005F6AF9"/>
    <w:rsid w:val="005F6C80"/>
    <w:rsid w:val="005F6CE8"/>
    <w:rsid w:val="005F6D17"/>
    <w:rsid w:val="005F76B1"/>
    <w:rsid w:val="005F7725"/>
    <w:rsid w:val="005F77E8"/>
    <w:rsid w:val="005F782A"/>
    <w:rsid w:val="005F7BCC"/>
    <w:rsid w:val="005F7C80"/>
    <w:rsid w:val="005F7EB0"/>
    <w:rsid w:val="00600F5D"/>
    <w:rsid w:val="00600FC6"/>
    <w:rsid w:val="0060109B"/>
    <w:rsid w:val="006015A6"/>
    <w:rsid w:val="00601660"/>
    <w:rsid w:val="00601A65"/>
    <w:rsid w:val="00601B9E"/>
    <w:rsid w:val="00601C1A"/>
    <w:rsid w:val="00601C73"/>
    <w:rsid w:val="00601D2F"/>
    <w:rsid w:val="00602000"/>
    <w:rsid w:val="006022A9"/>
    <w:rsid w:val="0060231A"/>
    <w:rsid w:val="0060233C"/>
    <w:rsid w:val="00602C7D"/>
    <w:rsid w:val="00602CA4"/>
    <w:rsid w:val="0060303F"/>
    <w:rsid w:val="00603043"/>
    <w:rsid w:val="00603078"/>
    <w:rsid w:val="006030D8"/>
    <w:rsid w:val="0060316C"/>
    <w:rsid w:val="006031E0"/>
    <w:rsid w:val="0060345E"/>
    <w:rsid w:val="0060380E"/>
    <w:rsid w:val="00603AD7"/>
    <w:rsid w:val="00603B9B"/>
    <w:rsid w:val="00603BA2"/>
    <w:rsid w:val="00603CFC"/>
    <w:rsid w:val="00603EE1"/>
    <w:rsid w:val="00603F3F"/>
    <w:rsid w:val="0060426C"/>
    <w:rsid w:val="00604888"/>
    <w:rsid w:val="00604CB7"/>
    <w:rsid w:val="006051A6"/>
    <w:rsid w:val="006054D8"/>
    <w:rsid w:val="006054DD"/>
    <w:rsid w:val="00605714"/>
    <w:rsid w:val="00605784"/>
    <w:rsid w:val="00605817"/>
    <w:rsid w:val="00605B3C"/>
    <w:rsid w:val="0060606A"/>
    <w:rsid w:val="0060636D"/>
    <w:rsid w:val="00606667"/>
    <w:rsid w:val="006068E4"/>
    <w:rsid w:val="00606C43"/>
    <w:rsid w:val="00606D72"/>
    <w:rsid w:val="00606EDC"/>
    <w:rsid w:val="0060722B"/>
    <w:rsid w:val="00607233"/>
    <w:rsid w:val="00607496"/>
    <w:rsid w:val="00607553"/>
    <w:rsid w:val="00607B0B"/>
    <w:rsid w:val="006100EC"/>
    <w:rsid w:val="00610128"/>
    <w:rsid w:val="0061046C"/>
    <w:rsid w:val="00610480"/>
    <w:rsid w:val="00610D3E"/>
    <w:rsid w:val="006113DD"/>
    <w:rsid w:val="006115B0"/>
    <w:rsid w:val="006117FB"/>
    <w:rsid w:val="0061193D"/>
    <w:rsid w:val="00611D7E"/>
    <w:rsid w:val="00611E40"/>
    <w:rsid w:val="00612757"/>
    <w:rsid w:val="00612789"/>
    <w:rsid w:val="00612B2B"/>
    <w:rsid w:val="00612D3C"/>
    <w:rsid w:val="006130E4"/>
    <w:rsid w:val="0061319B"/>
    <w:rsid w:val="00613548"/>
    <w:rsid w:val="0061354B"/>
    <w:rsid w:val="00613F01"/>
    <w:rsid w:val="00614692"/>
    <w:rsid w:val="006146EE"/>
    <w:rsid w:val="006148A3"/>
    <w:rsid w:val="00614E47"/>
    <w:rsid w:val="00615207"/>
    <w:rsid w:val="00615448"/>
    <w:rsid w:val="00615ABF"/>
    <w:rsid w:val="00615D73"/>
    <w:rsid w:val="00615E77"/>
    <w:rsid w:val="0061609A"/>
    <w:rsid w:val="006161CD"/>
    <w:rsid w:val="00616220"/>
    <w:rsid w:val="0061639B"/>
    <w:rsid w:val="00616456"/>
    <w:rsid w:val="0061689E"/>
    <w:rsid w:val="006168FB"/>
    <w:rsid w:val="00616CD7"/>
    <w:rsid w:val="00616E26"/>
    <w:rsid w:val="006175E2"/>
    <w:rsid w:val="00617974"/>
    <w:rsid w:val="00617D34"/>
    <w:rsid w:val="006202F7"/>
    <w:rsid w:val="00620422"/>
    <w:rsid w:val="00620641"/>
    <w:rsid w:val="00620725"/>
    <w:rsid w:val="006208D5"/>
    <w:rsid w:val="00620F93"/>
    <w:rsid w:val="006210B4"/>
    <w:rsid w:val="006210ED"/>
    <w:rsid w:val="0062117E"/>
    <w:rsid w:val="00621359"/>
    <w:rsid w:val="006218D5"/>
    <w:rsid w:val="00621A7E"/>
    <w:rsid w:val="00621ADB"/>
    <w:rsid w:val="006223A3"/>
    <w:rsid w:val="00622408"/>
    <w:rsid w:val="006224BC"/>
    <w:rsid w:val="006226C6"/>
    <w:rsid w:val="006226CC"/>
    <w:rsid w:val="006228FB"/>
    <w:rsid w:val="00622EB8"/>
    <w:rsid w:val="00623043"/>
    <w:rsid w:val="006231AE"/>
    <w:rsid w:val="0062333E"/>
    <w:rsid w:val="00623737"/>
    <w:rsid w:val="0062374F"/>
    <w:rsid w:val="006237F7"/>
    <w:rsid w:val="00623812"/>
    <w:rsid w:val="0062402C"/>
    <w:rsid w:val="00624092"/>
    <w:rsid w:val="006240AB"/>
    <w:rsid w:val="006248DA"/>
    <w:rsid w:val="00624BB4"/>
    <w:rsid w:val="00625810"/>
    <w:rsid w:val="00625932"/>
    <w:rsid w:val="00625B48"/>
    <w:rsid w:val="00625D2E"/>
    <w:rsid w:val="00625E01"/>
    <w:rsid w:val="0062618F"/>
    <w:rsid w:val="0062652F"/>
    <w:rsid w:val="00626B1D"/>
    <w:rsid w:val="00626C93"/>
    <w:rsid w:val="00627044"/>
    <w:rsid w:val="006272A6"/>
    <w:rsid w:val="00627733"/>
    <w:rsid w:val="00627815"/>
    <w:rsid w:val="00627CFC"/>
    <w:rsid w:val="00627DC1"/>
    <w:rsid w:val="00627E43"/>
    <w:rsid w:val="006300C3"/>
    <w:rsid w:val="00630AA4"/>
    <w:rsid w:val="00630B44"/>
    <w:rsid w:val="00630CD3"/>
    <w:rsid w:val="00631070"/>
    <w:rsid w:val="0063144A"/>
    <w:rsid w:val="0063148B"/>
    <w:rsid w:val="006314E2"/>
    <w:rsid w:val="00631B03"/>
    <w:rsid w:val="00631E5D"/>
    <w:rsid w:val="00631FA4"/>
    <w:rsid w:val="00631FAB"/>
    <w:rsid w:val="006325C5"/>
    <w:rsid w:val="00632678"/>
    <w:rsid w:val="006326E3"/>
    <w:rsid w:val="00632E3F"/>
    <w:rsid w:val="0063308C"/>
    <w:rsid w:val="006330DF"/>
    <w:rsid w:val="00633754"/>
    <w:rsid w:val="006337C5"/>
    <w:rsid w:val="0063398A"/>
    <w:rsid w:val="00633AD7"/>
    <w:rsid w:val="00633BCD"/>
    <w:rsid w:val="00634243"/>
    <w:rsid w:val="006345CC"/>
    <w:rsid w:val="006348E6"/>
    <w:rsid w:val="00634A32"/>
    <w:rsid w:val="00634A92"/>
    <w:rsid w:val="006351C2"/>
    <w:rsid w:val="00635354"/>
    <w:rsid w:val="0063594A"/>
    <w:rsid w:val="00635972"/>
    <w:rsid w:val="00635AC1"/>
    <w:rsid w:val="00635AC4"/>
    <w:rsid w:val="00635ACE"/>
    <w:rsid w:val="00635DD7"/>
    <w:rsid w:val="00635ECD"/>
    <w:rsid w:val="006362B7"/>
    <w:rsid w:val="00636F98"/>
    <w:rsid w:val="00637E27"/>
    <w:rsid w:val="006404D6"/>
    <w:rsid w:val="006406B6"/>
    <w:rsid w:val="006408BD"/>
    <w:rsid w:val="00640A69"/>
    <w:rsid w:val="00640B00"/>
    <w:rsid w:val="00641617"/>
    <w:rsid w:val="006417E5"/>
    <w:rsid w:val="00641A0B"/>
    <w:rsid w:val="00641BBB"/>
    <w:rsid w:val="0064223B"/>
    <w:rsid w:val="006422E2"/>
    <w:rsid w:val="00642C97"/>
    <w:rsid w:val="00642DA6"/>
    <w:rsid w:val="006431A9"/>
    <w:rsid w:val="0064334E"/>
    <w:rsid w:val="006437A8"/>
    <w:rsid w:val="00643A7B"/>
    <w:rsid w:val="00643BC2"/>
    <w:rsid w:val="00643EA8"/>
    <w:rsid w:val="00644B06"/>
    <w:rsid w:val="00644BB1"/>
    <w:rsid w:val="00644D94"/>
    <w:rsid w:val="006452F5"/>
    <w:rsid w:val="00645462"/>
    <w:rsid w:val="0064590A"/>
    <w:rsid w:val="00645C22"/>
    <w:rsid w:val="006460AA"/>
    <w:rsid w:val="006462CB"/>
    <w:rsid w:val="00646464"/>
    <w:rsid w:val="006467F9"/>
    <w:rsid w:val="0064690A"/>
    <w:rsid w:val="00646ED6"/>
    <w:rsid w:val="00646F16"/>
    <w:rsid w:val="0064719F"/>
    <w:rsid w:val="006471EB"/>
    <w:rsid w:val="00647351"/>
    <w:rsid w:val="00647834"/>
    <w:rsid w:val="00647CB7"/>
    <w:rsid w:val="00647D11"/>
    <w:rsid w:val="00650372"/>
    <w:rsid w:val="00651072"/>
    <w:rsid w:val="0065108E"/>
    <w:rsid w:val="00651546"/>
    <w:rsid w:val="00651886"/>
    <w:rsid w:val="00651E1A"/>
    <w:rsid w:val="006520A8"/>
    <w:rsid w:val="00652239"/>
    <w:rsid w:val="006525B4"/>
    <w:rsid w:val="006525EC"/>
    <w:rsid w:val="006529BD"/>
    <w:rsid w:val="00652A9E"/>
    <w:rsid w:val="00652B6B"/>
    <w:rsid w:val="00652C30"/>
    <w:rsid w:val="00652C81"/>
    <w:rsid w:val="00652CCF"/>
    <w:rsid w:val="00652EFA"/>
    <w:rsid w:val="006531A8"/>
    <w:rsid w:val="00653270"/>
    <w:rsid w:val="006532BB"/>
    <w:rsid w:val="00653327"/>
    <w:rsid w:val="00653442"/>
    <w:rsid w:val="006536AD"/>
    <w:rsid w:val="0065381B"/>
    <w:rsid w:val="00653CAC"/>
    <w:rsid w:val="00653F5A"/>
    <w:rsid w:val="00653FFB"/>
    <w:rsid w:val="00654192"/>
    <w:rsid w:val="006545E1"/>
    <w:rsid w:val="0065462E"/>
    <w:rsid w:val="006548A8"/>
    <w:rsid w:val="00654B13"/>
    <w:rsid w:val="00655293"/>
    <w:rsid w:val="006552CA"/>
    <w:rsid w:val="006554A8"/>
    <w:rsid w:val="0065567A"/>
    <w:rsid w:val="00655C5B"/>
    <w:rsid w:val="00655C5E"/>
    <w:rsid w:val="00655F03"/>
    <w:rsid w:val="0065627A"/>
    <w:rsid w:val="006563F3"/>
    <w:rsid w:val="006566F0"/>
    <w:rsid w:val="00656DA3"/>
    <w:rsid w:val="00656FCF"/>
    <w:rsid w:val="0065707B"/>
    <w:rsid w:val="0065725A"/>
    <w:rsid w:val="0065771F"/>
    <w:rsid w:val="00657904"/>
    <w:rsid w:val="00660250"/>
    <w:rsid w:val="006605AC"/>
    <w:rsid w:val="006605BB"/>
    <w:rsid w:val="00660870"/>
    <w:rsid w:val="00660967"/>
    <w:rsid w:val="00660BA8"/>
    <w:rsid w:val="00661148"/>
    <w:rsid w:val="0066125E"/>
    <w:rsid w:val="00661793"/>
    <w:rsid w:val="006617DA"/>
    <w:rsid w:val="006618AB"/>
    <w:rsid w:val="00661B7E"/>
    <w:rsid w:val="006621D5"/>
    <w:rsid w:val="006621FF"/>
    <w:rsid w:val="00662745"/>
    <w:rsid w:val="006628D0"/>
    <w:rsid w:val="00662A02"/>
    <w:rsid w:val="00662D82"/>
    <w:rsid w:val="00663230"/>
    <w:rsid w:val="006635BB"/>
    <w:rsid w:val="0066375F"/>
    <w:rsid w:val="0066386C"/>
    <w:rsid w:val="00663DB5"/>
    <w:rsid w:val="00663DE9"/>
    <w:rsid w:val="00663E17"/>
    <w:rsid w:val="00663F6E"/>
    <w:rsid w:val="006645BE"/>
    <w:rsid w:val="00664C03"/>
    <w:rsid w:val="00664D38"/>
    <w:rsid w:val="00664D85"/>
    <w:rsid w:val="00664F09"/>
    <w:rsid w:val="00665348"/>
    <w:rsid w:val="006654C9"/>
    <w:rsid w:val="006657BF"/>
    <w:rsid w:val="0066584D"/>
    <w:rsid w:val="00665AB3"/>
    <w:rsid w:val="00665CA0"/>
    <w:rsid w:val="00665F65"/>
    <w:rsid w:val="0066602C"/>
    <w:rsid w:val="0066608A"/>
    <w:rsid w:val="00666359"/>
    <w:rsid w:val="00666404"/>
    <w:rsid w:val="0066679F"/>
    <w:rsid w:val="00666AAA"/>
    <w:rsid w:val="00666B7C"/>
    <w:rsid w:val="00667998"/>
    <w:rsid w:val="00667DAC"/>
    <w:rsid w:val="00667EDA"/>
    <w:rsid w:val="0067002D"/>
    <w:rsid w:val="0067065A"/>
    <w:rsid w:val="0067070D"/>
    <w:rsid w:val="00670829"/>
    <w:rsid w:val="006709B9"/>
    <w:rsid w:val="00670BC1"/>
    <w:rsid w:val="00671315"/>
    <w:rsid w:val="0067189C"/>
    <w:rsid w:val="00672383"/>
    <w:rsid w:val="00672622"/>
    <w:rsid w:val="00672DA2"/>
    <w:rsid w:val="00672F9E"/>
    <w:rsid w:val="006732F6"/>
    <w:rsid w:val="0067344A"/>
    <w:rsid w:val="006734D2"/>
    <w:rsid w:val="006739C9"/>
    <w:rsid w:val="00673C3B"/>
    <w:rsid w:val="00673CDF"/>
    <w:rsid w:val="00673DFC"/>
    <w:rsid w:val="006740FF"/>
    <w:rsid w:val="00674333"/>
    <w:rsid w:val="00674646"/>
    <w:rsid w:val="0067490F"/>
    <w:rsid w:val="006749B8"/>
    <w:rsid w:val="0067501A"/>
    <w:rsid w:val="006754A1"/>
    <w:rsid w:val="006755ED"/>
    <w:rsid w:val="006757F5"/>
    <w:rsid w:val="00675D74"/>
    <w:rsid w:val="006761EC"/>
    <w:rsid w:val="006762B0"/>
    <w:rsid w:val="006762E3"/>
    <w:rsid w:val="0067631E"/>
    <w:rsid w:val="0067636A"/>
    <w:rsid w:val="00676497"/>
    <w:rsid w:val="00676C55"/>
    <w:rsid w:val="00677053"/>
    <w:rsid w:val="00677398"/>
    <w:rsid w:val="006776D4"/>
    <w:rsid w:val="00677A5A"/>
    <w:rsid w:val="00677A9E"/>
    <w:rsid w:val="00677B65"/>
    <w:rsid w:val="00677B91"/>
    <w:rsid w:val="00677DC4"/>
    <w:rsid w:val="0068013B"/>
    <w:rsid w:val="0068044F"/>
    <w:rsid w:val="006807B5"/>
    <w:rsid w:val="00680AB7"/>
    <w:rsid w:val="00680D9A"/>
    <w:rsid w:val="00681250"/>
    <w:rsid w:val="006814C7"/>
    <w:rsid w:val="0068174E"/>
    <w:rsid w:val="006817B0"/>
    <w:rsid w:val="00681B62"/>
    <w:rsid w:val="00681CDF"/>
    <w:rsid w:val="00681FE9"/>
    <w:rsid w:val="0068201B"/>
    <w:rsid w:val="006820E6"/>
    <w:rsid w:val="00682314"/>
    <w:rsid w:val="00682520"/>
    <w:rsid w:val="00682649"/>
    <w:rsid w:val="006828EB"/>
    <w:rsid w:val="00682987"/>
    <w:rsid w:val="00682E0A"/>
    <w:rsid w:val="00682FBA"/>
    <w:rsid w:val="00683102"/>
    <w:rsid w:val="0068336F"/>
    <w:rsid w:val="0068352C"/>
    <w:rsid w:val="0068373F"/>
    <w:rsid w:val="0068375E"/>
    <w:rsid w:val="006837D7"/>
    <w:rsid w:val="0068425E"/>
    <w:rsid w:val="00684334"/>
    <w:rsid w:val="0068443C"/>
    <w:rsid w:val="0068449F"/>
    <w:rsid w:val="00684628"/>
    <w:rsid w:val="006848F6"/>
    <w:rsid w:val="00684D91"/>
    <w:rsid w:val="00684F96"/>
    <w:rsid w:val="00684FBA"/>
    <w:rsid w:val="00685292"/>
    <w:rsid w:val="006852A4"/>
    <w:rsid w:val="006852E3"/>
    <w:rsid w:val="006858BB"/>
    <w:rsid w:val="006859DF"/>
    <w:rsid w:val="00685CB8"/>
    <w:rsid w:val="00685DF1"/>
    <w:rsid w:val="00686477"/>
    <w:rsid w:val="006866D8"/>
    <w:rsid w:val="00686868"/>
    <w:rsid w:val="00686E88"/>
    <w:rsid w:val="00686FD2"/>
    <w:rsid w:val="006872E5"/>
    <w:rsid w:val="00687F28"/>
    <w:rsid w:val="006903DA"/>
    <w:rsid w:val="0069040F"/>
    <w:rsid w:val="00690F39"/>
    <w:rsid w:val="00691195"/>
    <w:rsid w:val="006918A2"/>
    <w:rsid w:val="00691BC1"/>
    <w:rsid w:val="00691E1A"/>
    <w:rsid w:val="0069219B"/>
    <w:rsid w:val="00692494"/>
    <w:rsid w:val="00692B2D"/>
    <w:rsid w:val="00692C58"/>
    <w:rsid w:val="00693883"/>
    <w:rsid w:val="00693E0F"/>
    <w:rsid w:val="006940BC"/>
    <w:rsid w:val="006941E9"/>
    <w:rsid w:val="00694304"/>
    <w:rsid w:val="00694350"/>
    <w:rsid w:val="006946DA"/>
    <w:rsid w:val="00694D6B"/>
    <w:rsid w:val="00694E31"/>
    <w:rsid w:val="00694E7D"/>
    <w:rsid w:val="006950A5"/>
    <w:rsid w:val="00695461"/>
    <w:rsid w:val="00695509"/>
    <w:rsid w:val="0069572E"/>
    <w:rsid w:val="00695BA1"/>
    <w:rsid w:val="00695BED"/>
    <w:rsid w:val="00695C31"/>
    <w:rsid w:val="00696280"/>
    <w:rsid w:val="00696343"/>
    <w:rsid w:val="006964B3"/>
    <w:rsid w:val="00696A9E"/>
    <w:rsid w:val="00696EE3"/>
    <w:rsid w:val="006A095E"/>
    <w:rsid w:val="006A0C02"/>
    <w:rsid w:val="006A0E98"/>
    <w:rsid w:val="006A11D9"/>
    <w:rsid w:val="006A1718"/>
    <w:rsid w:val="006A177F"/>
    <w:rsid w:val="006A1B29"/>
    <w:rsid w:val="006A1D61"/>
    <w:rsid w:val="006A2016"/>
    <w:rsid w:val="006A209D"/>
    <w:rsid w:val="006A211E"/>
    <w:rsid w:val="006A241D"/>
    <w:rsid w:val="006A2488"/>
    <w:rsid w:val="006A26AF"/>
    <w:rsid w:val="006A28EA"/>
    <w:rsid w:val="006A324D"/>
    <w:rsid w:val="006A3631"/>
    <w:rsid w:val="006A3B74"/>
    <w:rsid w:val="006A3BFF"/>
    <w:rsid w:val="006A3CD4"/>
    <w:rsid w:val="006A3D21"/>
    <w:rsid w:val="006A4BAF"/>
    <w:rsid w:val="006A4D8E"/>
    <w:rsid w:val="006A4F7A"/>
    <w:rsid w:val="006A509F"/>
    <w:rsid w:val="006A5566"/>
    <w:rsid w:val="006A5655"/>
    <w:rsid w:val="006A5B3E"/>
    <w:rsid w:val="006A5C71"/>
    <w:rsid w:val="006A5DCE"/>
    <w:rsid w:val="006A5E5E"/>
    <w:rsid w:val="006A67F3"/>
    <w:rsid w:val="006A69B3"/>
    <w:rsid w:val="006A6CD0"/>
    <w:rsid w:val="006A6CD9"/>
    <w:rsid w:val="006A740E"/>
    <w:rsid w:val="006A7586"/>
    <w:rsid w:val="006B0363"/>
    <w:rsid w:val="006B0382"/>
    <w:rsid w:val="006B04FE"/>
    <w:rsid w:val="006B0516"/>
    <w:rsid w:val="006B0A85"/>
    <w:rsid w:val="006B0B57"/>
    <w:rsid w:val="006B0ED6"/>
    <w:rsid w:val="006B13B4"/>
    <w:rsid w:val="006B1618"/>
    <w:rsid w:val="006B1A4C"/>
    <w:rsid w:val="006B1F1E"/>
    <w:rsid w:val="006B203A"/>
    <w:rsid w:val="006B2580"/>
    <w:rsid w:val="006B2872"/>
    <w:rsid w:val="006B28E9"/>
    <w:rsid w:val="006B2CE1"/>
    <w:rsid w:val="006B2CF2"/>
    <w:rsid w:val="006B2FC7"/>
    <w:rsid w:val="006B2FF3"/>
    <w:rsid w:val="006B36B8"/>
    <w:rsid w:val="006B37EA"/>
    <w:rsid w:val="006B3BA1"/>
    <w:rsid w:val="006B4160"/>
    <w:rsid w:val="006B4580"/>
    <w:rsid w:val="006B48B0"/>
    <w:rsid w:val="006B4E22"/>
    <w:rsid w:val="006B5097"/>
    <w:rsid w:val="006B5393"/>
    <w:rsid w:val="006B54F9"/>
    <w:rsid w:val="006B5515"/>
    <w:rsid w:val="006B5AFA"/>
    <w:rsid w:val="006B5F0A"/>
    <w:rsid w:val="006B6135"/>
    <w:rsid w:val="006B65B1"/>
    <w:rsid w:val="006B6962"/>
    <w:rsid w:val="006B6998"/>
    <w:rsid w:val="006B6D06"/>
    <w:rsid w:val="006B6E4D"/>
    <w:rsid w:val="006B710E"/>
    <w:rsid w:val="006B7151"/>
    <w:rsid w:val="006B72A6"/>
    <w:rsid w:val="006B74F4"/>
    <w:rsid w:val="006B79C9"/>
    <w:rsid w:val="006B7C7E"/>
    <w:rsid w:val="006C0302"/>
    <w:rsid w:val="006C09C5"/>
    <w:rsid w:val="006C0DFB"/>
    <w:rsid w:val="006C11B4"/>
    <w:rsid w:val="006C1323"/>
    <w:rsid w:val="006C13F5"/>
    <w:rsid w:val="006C1843"/>
    <w:rsid w:val="006C19C5"/>
    <w:rsid w:val="006C2655"/>
    <w:rsid w:val="006C27A7"/>
    <w:rsid w:val="006C2854"/>
    <w:rsid w:val="006C2C15"/>
    <w:rsid w:val="006C2D42"/>
    <w:rsid w:val="006C2DCE"/>
    <w:rsid w:val="006C3433"/>
    <w:rsid w:val="006C3443"/>
    <w:rsid w:val="006C35C7"/>
    <w:rsid w:val="006C3627"/>
    <w:rsid w:val="006C3A13"/>
    <w:rsid w:val="006C3D40"/>
    <w:rsid w:val="006C3DE1"/>
    <w:rsid w:val="006C3DE8"/>
    <w:rsid w:val="006C401B"/>
    <w:rsid w:val="006C4521"/>
    <w:rsid w:val="006C52CE"/>
    <w:rsid w:val="006C569E"/>
    <w:rsid w:val="006C5A22"/>
    <w:rsid w:val="006C5B10"/>
    <w:rsid w:val="006C5C40"/>
    <w:rsid w:val="006C5D05"/>
    <w:rsid w:val="006C6187"/>
    <w:rsid w:val="006C6257"/>
    <w:rsid w:val="006C628A"/>
    <w:rsid w:val="006C62B2"/>
    <w:rsid w:val="006C6439"/>
    <w:rsid w:val="006C66E9"/>
    <w:rsid w:val="006C6776"/>
    <w:rsid w:val="006C6A48"/>
    <w:rsid w:val="006C6C2C"/>
    <w:rsid w:val="006C6CDF"/>
    <w:rsid w:val="006C6EDE"/>
    <w:rsid w:val="006C75BC"/>
    <w:rsid w:val="006C7C85"/>
    <w:rsid w:val="006C7E5B"/>
    <w:rsid w:val="006D05D1"/>
    <w:rsid w:val="006D0774"/>
    <w:rsid w:val="006D0880"/>
    <w:rsid w:val="006D0BE4"/>
    <w:rsid w:val="006D0C08"/>
    <w:rsid w:val="006D0D69"/>
    <w:rsid w:val="006D0EA3"/>
    <w:rsid w:val="006D16A2"/>
    <w:rsid w:val="006D1739"/>
    <w:rsid w:val="006D1A9A"/>
    <w:rsid w:val="006D2215"/>
    <w:rsid w:val="006D243F"/>
    <w:rsid w:val="006D26CF"/>
    <w:rsid w:val="006D26F1"/>
    <w:rsid w:val="006D29E7"/>
    <w:rsid w:val="006D2DD3"/>
    <w:rsid w:val="006D3007"/>
    <w:rsid w:val="006D35E2"/>
    <w:rsid w:val="006D3639"/>
    <w:rsid w:val="006D3BD9"/>
    <w:rsid w:val="006D3DEC"/>
    <w:rsid w:val="006D3EDA"/>
    <w:rsid w:val="006D406B"/>
    <w:rsid w:val="006D4D45"/>
    <w:rsid w:val="006D51C2"/>
    <w:rsid w:val="006D53E2"/>
    <w:rsid w:val="006D5CE9"/>
    <w:rsid w:val="006D5D0D"/>
    <w:rsid w:val="006D5D2C"/>
    <w:rsid w:val="006D609D"/>
    <w:rsid w:val="006D64AB"/>
    <w:rsid w:val="006D68AF"/>
    <w:rsid w:val="006D6B34"/>
    <w:rsid w:val="006D6C40"/>
    <w:rsid w:val="006D6D49"/>
    <w:rsid w:val="006D71A3"/>
    <w:rsid w:val="006D71E9"/>
    <w:rsid w:val="006D7810"/>
    <w:rsid w:val="006D7C1A"/>
    <w:rsid w:val="006D7E5E"/>
    <w:rsid w:val="006D7E6A"/>
    <w:rsid w:val="006D7ECD"/>
    <w:rsid w:val="006D7F61"/>
    <w:rsid w:val="006E0135"/>
    <w:rsid w:val="006E023A"/>
    <w:rsid w:val="006E06DB"/>
    <w:rsid w:val="006E0729"/>
    <w:rsid w:val="006E07BE"/>
    <w:rsid w:val="006E0D9E"/>
    <w:rsid w:val="006E0F39"/>
    <w:rsid w:val="006E18B0"/>
    <w:rsid w:val="006E18DF"/>
    <w:rsid w:val="006E21D7"/>
    <w:rsid w:val="006E24E3"/>
    <w:rsid w:val="006E2BF7"/>
    <w:rsid w:val="006E2C00"/>
    <w:rsid w:val="006E2C2E"/>
    <w:rsid w:val="006E2ECD"/>
    <w:rsid w:val="006E2FEA"/>
    <w:rsid w:val="006E3504"/>
    <w:rsid w:val="006E364E"/>
    <w:rsid w:val="006E3669"/>
    <w:rsid w:val="006E370E"/>
    <w:rsid w:val="006E396F"/>
    <w:rsid w:val="006E39C3"/>
    <w:rsid w:val="006E3A6C"/>
    <w:rsid w:val="006E3A98"/>
    <w:rsid w:val="006E3B00"/>
    <w:rsid w:val="006E3B9C"/>
    <w:rsid w:val="006E40FC"/>
    <w:rsid w:val="006E4102"/>
    <w:rsid w:val="006E418C"/>
    <w:rsid w:val="006E41BE"/>
    <w:rsid w:val="006E42BA"/>
    <w:rsid w:val="006E45E9"/>
    <w:rsid w:val="006E46A6"/>
    <w:rsid w:val="006E4C37"/>
    <w:rsid w:val="006E4CEC"/>
    <w:rsid w:val="006E5020"/>
    <w:rsid w:val="006E5106"/>
    <w:rsid w:val="006E5832"/>
    <w:rsid w:val="006E58C1"/>
    <w:rsid w:val="006E58DA"/>
    <w:rsid w:val="006E5A66"/>
    <w:rsid w:val="006E5C52"/>
    <w:rsid w:val="006E68D4"/>
    <w:rsid w:val="006E6BE7"/>
    <w:rsid w:val="006E7062"/>
    <w:rsid w:val="006E7523"/>
    <w:rsid w:val="006E75F1"/>
    <w:rsid w:val="006F00BE"/>
    <w:rsid w:val="006F00F1"/>
    <w:rsid w:val="006F04DE"/>
    <w:rsid w:val="006F05E2"/>
    <w:rsid w:val="006F0CA8"/>
    <w:rsid w:val="006F1337"/>
    <w:rsid w:val="006F1348"/>
    <w:rsid w:val="006F138D"/>
    <w:rsid w:val="006F14F3"/>
    <w:rsid w:val="006F1ACD"/>
    <w:rsid w:val="006F1C37"/>
    <w:rsid w:val="006F1E11"/>
    <w:rsid w:val="006F21C3"/>
    <w:rsid w:val="006F2906"/>
    <w:rsid w:val="006F2D0F"/>
    <w:rsid w:val="006F2FCA"/>
    <w:rsid w:val="006F3802"/>
    <w:rsid w:val="006F38E9"/>
    <w:rsid w:val="006F3D1C"/>
    <w:rsid w:val="006F3E36"/>
    <w:rsid w:val="006F3EAA"/>
    <w:rsid w:val="006F4621"/>
    <w:rsid w:val="006F49E1"/>
    <w:rsid w:val="006F4DF6"/>
    <w:rsid w:val="006F540D"/>
    <w:rsid w:val="006F57BC"/>
    <w:rsid w:val="006F5B1A"/>
    <w:rsid w:val="006F5D87"/>
    <w:rsid w:val="006F5F9B"/>
    <w:rsid w:val="006F5FB2"/>
    <w:rsid w:val="006F604D"/>
    <w:rsid w:val="006F6120"/>
    <w:rsid w:val="006F6209"/>
    <w:rsid w:val="006F6DF1"/>
    <w:rsid w:val="006F721D"/>
    <w:rsid w:val="006F74FE"/>
    <w:rsid w:val="006F7548"/>
    <w:rsid w:val="006F7651"/>
    <w:rsid w:val="006F7718"/>
    <w:rsid w:val="006F7A4E"/>
    <w:rsid w:val="006F7B7C"/>
    <w:rsid w:val="006F7E7C"/>
    <w:rsid w:val="007000EF"/>
    <w:rsid w:val="00700202"/>
    <w:rsid w:val="00700260"/>
    <w:rsid w:val="0070061A"/>
    <w:rsid w:val="007006A6"/>
    <w:rsid w:val="007006BF"/>
    <w:rsid w:val="00700D50"/>
    <w:rsid w:val="00700EF7"/>
    <w:rsid w:val="0070150C"/>
    <w:rsid w:val="007017AC"/>
    <w:rsid w:val="00701AF7"/>
    <w:rsid w:val="00701C13"/>
    <w:rsid w:val="00701D01"/>
    <w:rsid w:val="00701D78"/>
    <w:rsid w:val="0070222A"/>
    <w:rsid w:val="00702E1C"/>
    <w:rsid w:val="00702EC2"/>
    <w:rsid w:val="0070306B"/>
    <w:rsid w:val="00703085"/>
    <w:rsid w:val="007030DD"/>
    <w:rsid w:val="007031D1"/>
    <w:rsid w:val="007033B1"/>
    <w:rsid w:val="0070351B"/>
    <w:rsid w:val="007037CB"/>
    <w:rsid w:val="00703923"/>
    <w:rsid w:val="00703B04"/>
    <w:rsid w:val="00703C30"/>
    <w:rsid w:val="00704890"/>
    <w:rsid w:val="00704A19"/>
    <w:rsid w:val="007050AA"/>
    <w:rsid w:val="0070528C"/>
    <w:rsid w:val="0070537C"/>
    <w:rsid w:val="0070551E"/>
    <w:rsid w:val="007055E4"/>
    <w:rsid w:val="007059AD"/>
    <w:rsid w:val="00706273"/>
    <w:rsid w:val="007062C0"/>
    <w:rsid w:val="0070646D"/>
    <w:rsid w:val="007065ED"/>
    <w:rsid w:val="00706957"/>
    <w:rsid w:val="00706974"/>
    <w:rsid w:val="00706EE4"/>
    <w:rsid w:val="00707207"/>
    <w:rsid w:val="00707545"/>
    <w:rsid w:val="007076CE"/>
    <w:rsid w:val="00707786"/>
    <w:rsid w:val="0070785C"/>
    <w:rsid w:val="007078B4"/>
    <w:rsid w:val="007078FE"/>
    <w:rsid w:val="00707DDD"/>
    <w:rsid w:val="00707EBD"/>
    <w:rsid w:val="00707FFD"/>
    <w:rsid w:val="0071013D"/>
    <w:rsid w:val="00710332"/>
    <w:rsid w:val="00710346"/>
    <w:rsid w:val="00710A0A"/>
    <w:rsid w:val="00710C63"/>
    <w:rsid w:val="00710FC2"/>
    <w:rsid w:val="00711108"/>
    <w:rsid w:val="00711195"/>
    <w:rsid w:val="007111A8"/>
    <w:rsid w:val="007113D3"/>
    <w:rsid w:val="007115D5"/>
    <w:rsid w:val="007116C1"/>
    <w:rsid w:val="00711B1C"/>
    <w:rsid w:val="0071207D"/>
    <w:rsid w:val="007120EF"/>
    <w:rsid w:val="00712760"/>
    <w:rsid w:val="00712AE6"/>
    <w:rsid w:val="00712C09"/>
    <w:rsid w:val="00712E31"/>
    <w:rsid w:val="00712F04"/>
    <w:rsid w:val="0071304C"/>
    <w:rsid w:val="007134F1"/>
    <w:rsid w:val="00713B73"/>
    <w:rsid w:val="007141B6"/>
    <w:rsid w:val="0071438F"/>
    <w:rsid w:val="007149BB"/>
    <w:rsid w:val="00715189"/>
    <w:rsid w:val="0071518B"/>
    <w:rsid w:val="007152EB"/>
    <w:rsid w:val="0071547E"/>
    <w:rsid w:val="007154FA"/>
    <w:rsid w:val="00715561"/>
    <w:rsid w:val="0071565C"/>
    <w:rsid w:val="00715B4E"/>
    <w:rsid w:val="00715B58"/>
    <w:rsid w:val="00715E58"/>
    <w:rsid w:val="00715EA3"/>
    <w:rsid w:val="00715F9E"/>
    <w:rsid w:val="00716CAA"/>
    <w:rsid w:val="00716F98"/>
    <w:rsid w:val="00716FFD"/>
    <w:rsid w:val="007170D4"/>
    <w:rsid w:val="00717181"/>
    <w:rsid w:val="007177FE"/>
    <w:rsid w:val="007178E5"/>
    <w:rsid w:val="00717AFE"/>
    <w:rsid w:val="00717C3C"/>
    <w:rsid w:val="00717CEF"/>
    <w:rsid w:val="00720043"/>
    <w:rsid w:val="0072015D"/>
    <w:rsid w:val="0072025E"/>
    <w:rsid w:val="007202E3"/>
    <w:rsid w:val="007203F5"/>
    <w:rsid w:val="0072071B"/>
    <w:rsid w:val="00720BC6"/>
    <w:rsid w:val="00720C56"/>
    <w:rsid w:val="0072125C"/>
    <w:rsid w:val="0072138A"/>
    <w:rsid w:val="0072147B"/>
    <w:rsid w:val="00721510"/>
    <w:rsid w:val="0072151B"/>
    <w:rsid w:val="007219C4"/>
    <w:rsid w:val="00721B42"/>
    <w:rsid w:val="00721E89"/>
    <w:rsid w:val="00721FFF"/>
    <w:rsid w:val="007226D3"/>
    <w:rsid w:val="00722D73"/>
    <w:rsid w:val="007231D7"/>
    <w:rsid w:val="00723236"/>
    <w:rsid w:val="007233DB"/>
    <w:rsid w:val="007235FF"/>
    <w:rsid w:val="00723602"/>
    <w:rsid w:val="0072362A"/>
    <w:rsid w:val="007240AE"/>
    <w:rsid w:val="00724287"/>
    <w:rsid w:val="00724515"/>
    <w:rsid w:val="007246DB"/>
    <w:rsid w:val="00724757"/>
    <w:rsid w:val="007248FF"/>
    <w:rsid w:val="00724A24"/>
    <w:rsid w:val="0072531B"/>
    <w:rsid w:val="007257EE"/>
    <w:rsid w:val="00726083"/>
    <w:rsid w:val="007261C1"/>
    <w:rsid w:val="00726A0E"/>
    <w:rsid w:val="00726B09"/>
    <w:rsid w:val="00726CF1"/>
    <w:rsid w:val="00726E91"/>
    <w:rsid w:val="00726F27"/>
    <w:rsid w:val="00726F78"/>
    <w:rsid w:val="0072714E"/>
    <w:rsid w:val="0072735A"/>
    <w:rsid w:val="007276BF"/>
    <w:rsid w:val="00727E5E"/>
    <w:rsid w:val="0072B0A4"/>
    <w:rsid w:val="00730436"/>
    <w:rsid w:val="0073070D"/>
    <w:rsid w:val="00730E43"/>
    <w:rsid w:val="00731216"/>
    <w:rsid w:val="00731238"/>
    <w:rsid w:val="00732453"/>
    <w:rsid w:val="00732736"/>
    <w:rsid w:val="007329FC"/>
    <w:rsid w:val="00732A79"/>
    <w:rsid w:val="00732D8F"/>
    <w:rsid w:val="007334A5"/>
    <w:rsid w:val="00733686"/>
    <w:rsid w:val="00733828"/>
    <w:rsid w:val="00733C28"/>
    <w:rsid w:val="00733C5D"/>
    <w:rsid w:val="00733E23"/>
    <w:rsid w:val="007344CA"/>
    <w:rsid w:val="0073467D"/>
    <w:rsid w:val="00734B07"/>
    <w:rsid w:val="00734BC9"/>
    <w:rsid w:val="00734C48"/>
    <w:rsid w:val="0073542D"/>
    <w:rsid w:val="00735569"/>
    <w:rsid w:val="0073557F"/>
    <w:rsid w:val="007355A5"/>
    <w:rsid w:val="00735700"/>
    <w:rsid w:val="00735708"/>
    <w:rsid w:val="00735A58"/>
    <w:rsid w:val="00735FB1"/>
    <w:rsid w:val="00736019"/>
    <w:rsid w:val="00736131"/>
    <w:rsid w:val="0073621A"/>
    <w:rsid w:val="00736294"/>
    <w:rsid w:val="007362E0"/>
    <w:rsid w:val="007362F8"/>
    <w:rsid w:val="00736383"/>
    <w:rsid w:val="007365E2"/>
    <w:rsid w:val="00736DBE"/>
    <w:rsid w:val="007375FA"/>
    <w:rsid w:val="00737AC5"/>
    <w:rsid w:val="00737AF4"/>
    <w:rsid w:val="0074038B"/>
    <w:rsid w:val="00740653"/>
    <w:rsid w:val="007406CF"/>
    <w:rsid w:val="00740BF0"/>
    <w:rsid w:val="00740C3F"/>
    <w:rsid w:val="007412A6"/>
    <w:rsid w:val="00741470"/>
    <w:rsid w:val="007417C0"/>
    <w:rsid w:val="007422CD"/>
    <w:rsid w:val="007425A2"/>
    <w:rsid w:val="00742CF1"/>
    <w:rsid w:val="00742F4E"/>
    <w:rsid w:val="00743705"/>
    <w:rsid w:val="00743A33"/>
    <w:rsid w:val="00743A84"/>
    <w:rsid w:val="00743AAF"/>
    <w:rsid w:val="00743F9C"/>
    <w:rsid w:val="00743FB2"/>
    <w:rsid w:val="00744327"/>
    <w:rsid w:val="007443A8"/>
    <w:rsid w:val="007443C9"/>
    <w:rsid w:val="00744751"/>
    <w:rsid w:val="007447A3"/>
    <w:rsid w:val="007447EB"/>
    <w:rsid w:val="00744898"/>
    <w:rsid w:val="00744C2F"/>
    <w:rsid w:val="00744D1D"/>
    <w:rsid w:val="00744DFC"/>
    <w:rsid w:val="00744FDA"/>
    <w:rsid w:val="00745862"/>
    <w:rsid w:val="00745A29"/>
    <w:rsid w:val="00745A97"/>
    <w:rsid w:val="00745C0F"/>
    <w:rsid w:val="007462BD"/>
    <w:rsid w:val="00746584"/>
    <w:rsid w:val="007465D1"/>
    <w:rsid w:val="0074666D"/>
    <w:rsid w:val="00746A3D"/>
    <w:rsid w:val="00746D4E"/>
    <w:rsid w:val="00746EE2"/>
    <w:rsid w:val="0074761D"/>
    <w:rsid w:val="00747786"/>
    <w:rsid w:val="007477ED"/>
    <w:rsid w:val="0074780D"/>
    <w:rsid w:val="00747C39"/>
    <w:rsid w:val="00747E23"/>
    <w:rsid w:val="0075067E"/>
    <w:rsid w:val="0075084F"/>
    <w:rsid w:val="00750BA5"/>
    <w:rsid w:val="00750EB5"/>
    <w:rsid w:val="0075131E"/>
    <w:rsid w:val="007515DE"/>
    <w:rsid w:val="007517C1"/>
    <w:rsid w:val="007517D3"/>
    <w:rsid w:val="00751BA7"/>
    <w:rsid w:val="00752CA1"/>
    <w:rsid w:val="00752D28"/>
    <w:rsid w:val="00752DC4"/>
    <w:rsid w:val="00753076"/>
    <w:rsid w:val="007534FA"/>
    <w:rsid w:val="00753503"/>
    <w:rsid w:val="00753544"/>
    <w:rsid w:val="007537D3"/>
    <w:rsid w:val="007539A6"/>
    <w:rsid w:val="00753A40"/>
    <w:rsid w:val="00753BEA"/>
    <w:rsid w:val="00753BF4"/>
    <w:rsid w:val="0075418C"/>
    <w:rsid w:val="007547B9"/>
    <w:rsid w:val="0075499A"/>
    <w:rsid w:val="0075515E"/>
    <w:rsid w:val="0075553A"/>
    <w:rsid w:val="007555AF"/>
    <w:rsid w:val="007557BD"/>
    <w:rsid w:val="007557FD"/>
    <w:rsid w:val="0075582E"/>
    <w:rsid w:val="00755845"/>
    <w:rsid w:val="00755D50"/>
    <w:rsid w:val="007561A0"/>
    <w:rsid w:val="007562BF"/>
    <w:rsid w:val="00756408"/>
    <w:rsid w:val="007566D7"/>
    <w:rsid w:val="00756A69"/>
    <w:rsid w:val="00757356"/>
    <w:rsid w:val="0075737F"/>
    <w:rsid w:val="0075755B"/>
    <w:rsid w:val="0075787F"/>
    <w:rsid w:val="007579D1"/>
    <w:rsid w:val="00757A1E"/>
    <w:rsid w:val="00757CE1"/>
    <w:rsid w:val="00757E0E"/>
    <w:rsid w:val="00757E3D"/>
    <w:rsid w:val="007601DB"/>
    <w:rsid w:val="007601EB"/>
    <w:rsid w:val="007604D9"/>
    <w:rsid w:val="00760653"/>
    <w:rsid w:val="007613FF"/>
    <w:rsid w:val="0076178A"/>
    <w:rsid w:val="00761916"/>
    <w:rsid w:val="00761A47"/>
    <w:rsid w:val="00761CE8"/>
    <w:rsid w:val="00761EA9"/>
    <w:rsid w:val="0076226D"/>
    <w:rsid w:val="00762294"/>
    <w:rsid w:val="00762299"/>
    <w:rsid w:val="00762896"/>
    <w:rsid w:val="0076290C"/>
    <w:rsid w:val="00762A5A"/>
    <w:rsid w:val="00763407"/>
    <w:rsid w:val="007637A8"/>
    <w:rsid w:val="0076394D"/>
    <w:rsid w:val="0076395B"/>
    <w:rsid w:val="00763964"/>
    <w:rsid w:val="00763ABB"/>
    <w:rsid w:val="00764044"/>
    <w:rsid w:val="00764308"/>
    <w:rsid w:val="007646BA"/>
    <w:rsid w:val="0076473F"/>
    <w:rsid w:val="007647A1"/>
    <w:rsid w:val="00764A83"/>
    <w:rsid w:val="00765287"/>
    <w:rsid w:val="0076530D"/>
    <w:rsid w:val="00765438"/>
    <w:rsid w:val="007656C6"/>
    <w:rsid w:val="0076596D"/>
    <w:rsid w:val="00765DBC"/>
    <w:rsid w:val="00765F7D"/>
    <w:rsid w:val="00766077"/>
    <w:rsid w:val="00766539"/>
    <w:rsid w:val="0076682E"/>
    <w:rsid w:val="0076693D"/>
    <w:rsid w:val="00766A3A"/>
    <w:rsid w:val="00766B38"/>
    <w:rsid w:val="00766CD1"/>
    <w:rsid w:val="00767399"/>
    <w:rsid w:val="007675E3"/>
    <w:rsid w:val="00767A97"/>
    <w:rsid w:val="00767BF2"/>
    <w:rsid w:val="00770008"/>
    <w:rsid w:val="00770042"/>
    <w:rsid w:val="007701BB"/>
    <w:rsid w:val="00770624"/>
    <w:rsid w:val="0077065E"/>
    <w:rsid w:val="00770870"/>
    <w:rsid w:val="00770964"/>
    <w:rsid w:val="00770B35"/>
    <w:rsid w:val="00770DB7"/>
    <w:rsid w:val="00770DEA"/>
    <w:rsid w:val="007715BC"/>
    <w:rsid w:val="00771C37"/>
    <w:rsid w:val="00771C85"/>
    <w:rsid w:val="00771DCD"/>
    <w:rsid w:val="007728B3"/>
    <w:rsid w:val="00772A09"/>
    <w:rsid w:val="00772A5A"/>
    <w:rsid w:val="00772C44"/>
    <w:rsid w:val="00772D0D"/>
    <w:rsid w:val="00772D2D"/>
    <w:rsid w:val="00773527"/>
    <w:rsid w:val="0077427A"/>
    <w:rsid w:val="007742F6"/>
    <w:rsid w:val="007743BF"/>
    <w:rsid w:val="00774570"/>
    <w:rsid w:val="0077469B"/>
    <w:rsid w:val="00774803"/>
    <w:rsid w:val="007749E9"/>
    <w:rsid w:val="00774A19"/>
    <w:rsid w:val="00774CDC"/>
    <w:rsid w:val="0077530A"/>
    <w:rsid w:val="0077598A"/>
    <w:rsid w:val="00775FB0"/>
    <w:rsid w:val="007770BB"/>
    <w:rsid w:val="00777123"/>
    <w:rsid w:val="00777787"/>
    <w:rsid w:val="00777A69"/>
    <w:rsid w:val="00777A7F"/>
    <w:rsid w:val="00777E17"/>
    <w:rsid w:val="00780277"/>
    <w:rsid w:val="007802F5"/>
    <w:rsid w:val="007804C6"/>
    <w:rsid w:val="00780B8D"/>
    <w:rsid w:val="0078157D"/>
    <w:rsid w:val="007816DB"/>
    <w:rsid w:val="007818B2"/>
    <w:rsid w:val="00781BE8"/>
    <w:rsid w:val="00781C35"/>
    <w:rsid w:val="00781DCC"/>
    <w:rsid w:val="00782284"/>
    <w:rsid w:val="007823BA"/>
    <w:rsid w:val="00782DA3"/>
    <w:rsid w:val="007833C0"/>
    <w:rsid w:val="007836E4"/>
    <w:rsid w:val="0078384D"/>
    <w:rsid w:val="007845A0"/>
    <w:rsid w:val="0078486E"/>
    <w:rsid w:val="00784C7D"/>
    <w:rsid w:val="00785026"/>
    <w:rsid w:val="00785808"/>
    <w:rsid w:val="0078598D"/>
    <w:rsid w:val="00785BF7"/>
    <w:rsid w:val="00785C8C"/>
    <w:rsid w:val="00785E1A"/>
    <w:rsid w:val="00786164"/>
    <w:rsid w:val="0078632F"/>
    <w:rsid w:val="00786BF7"/>
    <w:rsid w:val="00786E1D"/>
    <w:rsid w:val="00787099"/>
    <w:rsid w:val="0078713F"/>
    <w:rsid w:val="00787692"/>
    <w:rsid w:val="00787792"/>
    <w:rsid w:val="007877E4"/>
    <w:rsid w:val="0078788B"/>
    <w:rsid w:val="00787BB2"/>
    <w:rsid w:val="00787C6F"/>
    <w:rsid w:val="00787DB1"/>
    <w:rsid w:val="00787E3A"/>
    <w:rsid w:val="007900FC"/>
    <w:rsid w:val="0079025B"/>
    <w:rsid w:val="00790268"/>
    <w:rsid w:val="0079055A"/>
    <w:rsid w:val="00790916"/>
    <w:rsid w:val="00790A1E"/>
    <w:rsid w:val="00790A5F"/>
    <w:rsid w:val="00790B15"/>
    <w:rsid w:val="00790DA0"/>
    <w:rsid w:val="00790E3C"/>
    <w:rsid w:val="00790F6E"/>
    <w:rsid w:val="007912A7"/>
    <w:rsid w:val="007915F0"/>
    <w:rsid w:val="007916C2"/>
    <w:rsid w:val="0079173D"/>
    <w:rsid w:val="00791816"/>
    <w:rsid w:val="00791990"/>
    <w:rsid w:val="00791A8A"/>
    <w:rsid w:val="00792218"/>
    <w:rsid w:val="007923D1"/>
    <w:rsid w:val="00792823"/>
    <w:rsid w:val="00792A33"/>
    <w:rsid w:val="00792BBD"/>
    <w:rsid w:val="00792CAE"/>
    <w:rsid w:val="00792D81"/>
    <w:rsid w:val="00792F6D"/>
    <w:rsid w:val="00793077"/>
    <w:rsid w:val="00793131"/>
    <w:rsid w:val="00793638"/>
    <w:rsid w:val="00793694"/>
    <w:rsid w:val="00793A1E"/>
    <w:rsid w:val="00793A5F"/>
    <w:rsid w:val="00793C09"/>
    <w:rsid w:val="0079445E"/>
    <w:rsid w:val="0079450A"/>
    <w:rsid w:val="0079475B"/>
    <w:rsid w:val="00794879"/>
    <w:rsid w:val="00794AE2"/>
    <w:rsid w:val="00794F53"/>
    <w:rsid w:val="00794F5B"/>
    <w:rsid w:val="0079505E"/>
    <w:rsid w:val="007952C7"/>
    <w:rsid w:val="00795EFE"/>
    <w:rsid w:val="00796126"/>
    <w:rsid w:val="007964DC"/>
    <w:rsid w:val="00796629"/>
    <w:rsid w:val="00796759"/>
    <w:rsid w:val="00796866"/>
    <w:rsid w:val="00796BF2"/>
    <w:rsid w:val="00796C85"/>
    <w:rsid w:val="00796DE9"/>
    <w:rsid w:val="007970FD"/>
    <w:rsid w:val="007974EC"/>
    <w:rsid w:val="0079778B"/>
    <w:rsid w:val="00797948"/>
    <w:rsid w:val="007979E6"/>
    <w:rsid w:val="007A0047"/>
    <w:rsid w:val="007A051E"/>
    <w:rsid w:val="007A05CA"/>
    <w:rsid w:val="007A0BE6"/>
    <w:rsid w:val="007A0C7B"/>
    <w:rsid w:val="007A0F29"/>
    <w:rsid w:val="007A1223"/>
    <w:rsid w:val="007A18FE"/>
    <w:rsid w:val="007A1D6D"/>
    <w:rsid w:val="007A1E4B"/>
    <w:rsid w:val="007A20FA"/>
    <w:rsid w:val="007A2702"/>
    <w:rsid w:val="007A27D1"/>
    <w:rsid w:val="007A29A0"/>
    <w:rsid w:val="007A2D42"/>
    <w:rsid w:val="007A2E92"/>
    <w:rsid w:val="007A301A"/>
    <w:rsid w:val="007A3256"/>
    <w:rsid w:val="007A3271"/>
    <w:rsid w:val="007A3551"/>
    <w:rsid w:val="007A3919"/>
    <w:rsid w:val="007A39C9"/>
    <w:rsid w:val="007A3ECE"/>
    <w:rsid w:val="007A41C1"/>
    <w:rsid w:val="007A43B7"/>
    <w:rsid w:val="007A488E"/>
    <w:rsid w:val="007A4A60"/>
    <w:rsid w:val="007A4CCC"/>
    <w:rsid w:val="007A4D07"/>
    <w:rsid w:val="007A50BD"/>
    <w:rsid w:val="007A51A4"/>
    <w:rsid w:val="007A59C8"/>
    <w:rsid w:val="007A5DEB"/>
    <w:rsid w:val="007A651B"/>
    <w:rsid w:val="007A67E9"/>
    <w:rsid w:val="007A6942"/>
    <w:rsid w:val="007A6FA4"/>
    <w:rsid w:val="007A7048"/>
    <w:rsid w:val="007A7224"/>
    <w:rsid w:val="007A73E7"/>
    <w:rsid w:val="007A78AD"/>
    <w:rsid w:val="007A7E2E"/>
    <w:rsid w:val="007B0070"/>
    <w:rsid w:val="007B015A"/>
    <w:rsid w:val="007B089B"/>
    <w:rsid w:val="007B0C58"/>
    <w:rsid w:val="007B0DF2"/>
    <w:rsid w:val="007B0E13"/>
    <w:rsid w:val="007B13A7"/>
    <w:rsid w:val="007B16F8"/>
    <w:rsid w:val="007B1B80"/>
    <w:rsid w:val="007B2565"/>
    <w:rsid w:val="007B2A3E"/>
    <w:rsid w:val="007B2AA3"/>
    <w:rsid w:val="007B40E7"/>
    <w:rsid w:val="007B451F"/>
    <w:rsid w:val="007B458E"/>
    <w:rsid w:val="007B47BB"/>
    <w:rsid w:val="007B493E"/>
    <w:rsid w:val="007B4D7F"/>
    <w:rsid w:val="007B4FB3"/>
    <w:rsid w:val="007B5881"/>
    <w:rsid w:val="007B59ED"/>
    <w:rsid w:val="007B5AF7"/>
    <w:rsid w:val="007B64C6"/>
    <w:rsid w:val="007B6771"/>
    <w:rsid w:val="007B680B"/>
    <w:rsid w:val="007B686D"/>
    <w:rsid w:val="007B6943"/>
    <w:rsid w:val="007B6996"/>
    <w:rsid w:val="007B6D6C"/>
    <w:rsid w:val="007B6DE0"/>
    <w:rsid w:val="007B6EC7"/>
    <w:rsid w:val="007B6EF7"/>
    <w:rsid w:val="007B722F"/>
    <w:rsid w:val="007B7277"/>
    <w:rsid w:val="007B7E12"/>
    <w:rsid w:val="007B7E15"/>
    <w:rsid w:val="007B7F73"/>
    <w:rsid w:val="007B7F87"/>
    <w:rsid w:val="007C026E"/>
    <w:rsid w:val="007C07E4"/>
    <w:rsid w:val="007C099E"/>
    <w:rsid w:val="007C0A9D"/>
    <w:rsid w:val="007C0C42"/>
    <w:rsid w:val="007C0C88"/>
    <w:rsid w:val="007C0F24"/>
    <w:rsid w:val="007C12BA"/>
    <w:rsid w:val="007C12CA"/>
    <w:rsid w:val="007C1446"/>
    <w:rsid w:val="007C150E"/>
    <w:rsid w:val="007C17BD"/>
    <w:rsid w:val="007C1A43"/>
    <w:rsid w:val="007C1BC8"/>
    <w:rsid w:val="007C1DC1"/>
    <w:rsid w:val="007C212A"/>
    <w:rsid w:val="007C2157"/>
    <w:rsid w:val="007C21D2"/>
    <w:rsid w:val="007C286D"/>
    <w:rsid w:val="007C2C6D"/>
    <w:rsid w:val="007C2C6F"/>
    <w:rsid w:val="007C2C90"/>
    <w:rsid w:val="007C2FDB"/>
    <w:rsid w:val="007C2FF4"/>
    <w:rsid w:val="007C305D"/>
    <w:rsid w:val="007C3102"/>
    <w:rsid w:val="007C38F5"/>
    <w:rsid w:val="007C3A79"/>
    <w:rsid w:val="007C3D53"/>
    <w:rsid w:val="007C4233"/>
    <w:rsid w:val="007C4574"/>
    <w:rsid w:val="007C4B97"/>
    <w:rsid w:val="007C4BBB"/>
    <w:rsid w:val="007C4D8A"/>
    <w:rsid w:val="007C504D"/>
    <w:rsid w:val="007C545F"/>
    <w:rsid w:val="007C58F4"/>
    <w:rsid w:val="007C6193"/>
    <w:rsid w:val="007C65A5"/>
    <w:rsid w:val="007C6951"/>
    <w:rsid w:val="007C6AE2"/>
    <w:rsid w:val="007C6B2F"/>
    <w:rsid w:val="007C6BCB"/>
    <w:rsid w:val="007C6D77"/>
    <w:rsid w:val="007C6EBF"/>
    <w:rsid w:val="007C6FF5"/>
    <w:rsid w:val="007C723B"/>
    <w:rsid w:val="007C744C"/>
    <w:rsid w:val="007C790F"/>
    <w:rsid w:val="007C796E"/>
    <w:rsid w:val="007C7A37"/>
    <w:rsid w:val="007C7B65"/>
    <w:rsid w:val="007C7FA4"/>
    <w:rsid w:val="007D02E7"/>
    <w:rsid w:val="007D07BB"/>
    <w:rsid w:val="007D09AF"/>
    <w:rsid w:val="007D0B02"/>
    <w:rsid w:val="007D0E97"/>
    <w:rsid w:val="007D0F4C"/>
    <w:rsid w:val="007D1122"/>
    <w:rsid w:val="007D225B"/>
    <w:rsid w:val="007D24A3"/>
    <w:rsid w:val="007D2773"/>
    <w:rsid w:val="007D29E3"/>
    <w:rsid w:val="007D2C4A"/>
    <w:rsid w:val="007D2DC4"/>
    <w:rsid w:val="007D307C"/>
    <w:rsid w:val="007D310F"/>
    <w:rsid w:val="007D338F"/>
    <w:rsid w:val="007D3642"/>
    <w:rsid w:val="007D36A4"/>
    <w:rsid w:val="007D3991"/>
    <w:rsid w:val="007D3A78"/>
    <w:rsid w:val="007D3DE3"/>
    <w:rsid w:val="007D41F6"/>
    <w:rsid w:val="007D480E"/>
    <w:rsid w:val="007D4A32"/>
    <w:rsid w:val="007D5077"/>
    <w:rsid w:val="007D513B"/>
    <w:rsid w:val="007D5399"/>
    <w:rsid w:val="007D55B7"/>
    <w:rsid w:val="007D563F"/>
    <w:rsid w:val="007D59D7"/>
    <w:rsid w:val="007D5C96"/>
    <w:rsid w:val="007D5D8A"/>
    <w:rsid w:val="007D6158"/>
    <w:rsid w:val="007D6391"/>
    <w:rsid w:val="007D68C3"/>
    <w:rsid w:val="007D6BAC"/>
    <w:rsid w:val="007D6E5C"/>
    <w:rsid w:val="007D793D"/>
    <w:rsid w:val="007D7B3A"/>
    <w:rsid w:val="007D7D17"/>
    <w:rsid w:val="007E00E3"/>
    <w:rsid w:val="007E01FC"/>
    <w:rsid w:val="007E0289"/>
    <w:rsid w:val="007E07EB"/>
    <w:rsid w:val="007E08A3"/>
    <w:rsid w:val="007E0BE1"/>
    <w:rsid w:val="007E0F2F"/>
    <w:rsid w:val="007E12E0"/>
    <w:rsid w:val="007E13F4"/>
    <w:rsid w:val="007E17E3"/>
    <w:rsid w:val="007E185D"/>
    <w:rsid w:val="007E188A"/>
    <w:rsid w:val="007E1C13"/>
    <w:rsid w:val="007E1CED"/>
    <w:rsid w:val="007E20BF"/>
    <w:rsid w:val="007E2847"/>
    <w:rsid w:val="007E2C33"/>
    <w:rsid w:val="007E2D39"/>
    <w:rsid w:val="007E3770"/>
    <w:rsid w:val="007E3788"/>
    <w:rsid w:val="007E44C1"/>
    <w:rsid w:val="007E4867"/>
    <w:rsid w:val="007E49B8"/>
    <w:rsid w:val="007E4AA6"/>
    <w:rsid w:val="007E571E"/>
    <w:rsid w:val="007E5A01"/>
    <w:rsid w:val="007E5C59"/>
    <w:rsid w:val="007E5C92"/>
    <w:rsid w:val="007E603A"/>
    <w:rsid w:val="007E6243"/>
    <w:rsid w:val="007E6508"/>
    <w:rsid w:val="007E69B8"/>
    <w:rsid w:val="007E6A7C"/>
    <w:rsid w:val="007E6EAF"/>
    <w:rsid w:val="007E6FF7"/>
    <w:rsid w:val="007E71C1"/>
    <w:rsid w:val="007E7203"/>
    <w:rsid w:val="007E72E9"/>
    <w:rsid w:val="007E761D"/>
    <w:rsid w:val="007E7765"/>
    <w:rsid w:val="007E7B67"/>
    <w:rsid w:val="007E7B7C"/>
    <w:rsid w:val="007E7FD5"/>
    <w:rsid w:val="007F0432"/>
    <w:rsid w:val="007F077B"/>
    <w:rsid w:val="007F09E4"/>
    <w:rsid w:val="007F0D75"/>
    <w:rsid w:val="007F0FDF"/>
    <w:rsid w:val="007F14F2"/>
    <w:rsid w:val="007F1550"/>
    <w:rsid w:val="007F1E3F"/>
    <w:rsid w:val="007F2013"/>
    <w:rsid w:val="007F2036"/>
    <w:rsid w:val="007F20D2"/>
    <w:rsid w:val="007F2E17"/>
    <w:rsid w:val="007F3453"/>
    <w:rsid w:val="007F37DE"/>
    <w:rsid w:val="007F4354"/>
    <w:rsid w:val="007F4596"/>
    <w:rsid w:val="007F459B"/>
    <w:rsid w:val="007F45A6"/>
    <w:rsid w:val="007F49D8"/>
    <w:rsid w:val="007F4ABF"/>
    <w:rsid w:val="007F4BAE"/>
    <w:rsid w:val="007F4E85"/>
    <w:rsid w:val="007F55A8"/>
    <w:rsid w:val="007F5C7A"/>
    <w:rsid w:val="007F5DDA"/>
    <w:rsid w:val="007F6373"/>
    <w:rsid w:val="007F7507"/>
    <w:rsid w:val="007F7B9F"/>
    <w:rsid w:val="007F7D8C"/>
    <w:rsid w:val="007F7E1B"/>
    <w:rsid w:val="008001D7"/>
    <w:rsid w:val="008006D2"/>
    <w:rsid w:val="00800C64"/>
    <w:rsid w:val="00800DA7"/>
    <w:rsid w:val="00800E7D"/>
    <w:rsid w:val="00800FD8"/>
    <w:rsid w:val="00801038"/>
    <w:rsid w:val="0080129D"/>
    <w:rsid w:val="00801546"/>
    <w:rsid w:val="00801B41"/>
    <w:rsid w:val="00801CAD"/>
    <w:rsid w:val="00802149"/>
    <w:rsid w:val="008023A7"/>
    <w:rsid w:val="008024E0"/>
    <w:rsid w:val="0080250A"/>
    <w:rsid w:val="00802722"/>
    <w:rsid w:val="00802853"/>
    <w:rsid w:val="0080295D"/>
    <w:rsid w:val="00802C13"/>
    <w:rsid w:val="00803654"/>
    <w:rsid w:val="008037C9"/>
    <w:rsid w:val="00803830"/>
    <w:rsid w:val="008039A0"/>
    <w:rsid w:val="00803C10"/>
    <w:rsid w:val="008041C5"/>
    <w:rsid w:val="0080453A"/>
    <w:rsid w:val="00804551"/>
    <w:rsid w:val="0080480B"/>
    <w:rsid w:val="00804BAD"/>
    <w:rsid w:val="00804BEB"/>
    <w:rsid w:val="00805729"/>
    <w:rsid w:val="0080583B"/>
    <w:rsid w:val="00805A60"/>
    <w:rsid w:val="00805B14"/>
    <w:rsid w:val="00805BEC"/>
    <w:rsid w:val="00806348"/>
    <w:rsid w:val="00806B87"/>
    <w:rsid w:val="00806E83"/>
    <w:rsid w:val="008078AD"/>
    <w:rsid w:val="00807C16"/>
    <w:rsid w:val="00807D83"/>
    <w:rsid w:val="00807D91"/>
    <w:rsid w:val="0080FC76"/>
    <w:rsid w:val="00810055"/>
    <w:rsid w:val="00810359"/>
    <w:rsid w:val="0081056B"/>
    <w:rsid w:val="00810605"/>
    <w:rsid w:val="0081066B"/>
    <w:rsid w:val="00810825"/>
    <w:rsid w:val="00810F73"/>
    <w:rsid w:val="0081101A"/>
    <w:rsid w:val="008111B2"/>
    <w:rsid w:val="008111B4"/>
    <w:rsid w:val="008111E2"/>
    <w:rsid w:val="0081156F"/>
    <w:rsid w:val="00811B8F"/>
    <w:rsid w:val="00811F58"/>
    <w:rsid w:val="00812109"/>
    <w:rsid w:val="008123C2"/>
    <w:rsid w:val="00812503"/>
    <w:rsid w:val="00812876"/>
    <w:rsid w:val="00812E72"/>
    <w:rsid w:val="00812EE2"/>
    <w:rsid w:val="008132EA"/>
    <w:rsid w:val="008133B4"/>
    <w:rsid w:val="00813D4B"/>
    <w:rsid w:val="0081441A"/>
    <w:rsid w:val="008148FA"/>
    <w:rsid w:val="00814C68"/>
    <w:rsid w:val="00814F86"/>
    <w:rsid w:val="00815362"/>
    <w:rsid w:val="0081543B"/>
    <w:rsid w:val="008157E7"/>
    <w:rsid w:val="008158A2"/>
    <w:rsid w:val="008158AF"/>
    <w:rsid w:val="00815A88"/>
    <w:rsid w:val="00815D54"/>
    <w:rsid w:val="00815F85"/>
    <w:rsid w:val="0081698C"/>
    <w:rsid w:val="00816ED3"/>
    <w:rsid w:val="0081721B"/>
    <w:rsid w:val="00817317"/>
    <w:rsid w:val="008175FF"/>
    <w:rsid w:val="00817993"/>
    <w:rsid w:val="00817B84"/>
    <w:rsid w:val="008206F6"/>
    <w:rsid w:val="008208C8"/>
    <w:rsid w:val="00820B27"/>
    <w:rsid w:val="00820C96"/>
    <w:rsid w:val="00820E25"/>
    <w:rsid w:val="00820F13"/>
    <w:rsid w:val="00821086"/>
    <w:rsid w:val="00821113"/>
    <w:rsid w:val="00821208"/>
    <w:rsid w:val="00821912"/>
    <w:rsid w:val="0082193E"/>
    <w:rsid w:val="00821BD0"/>
    <w:rsid w:val="00821F30"/>
    <w:rsid w:val="00822109"/>
    <w:rsid w:val="00822130"/>
    <w:rsid w:val="0082219F"/>
    <w:rsid w:val="008223F6"/>
    <w:rsid w:val="008226B0"/>
    <w:rsid w:val="008226FB"/>
    <w:rsid w:val="0082339E"/>
    <w:rsid w:val="008236A3"/>
    <w:rsid w:val="00823B0C"/>
    <w:rsid w:val="00823D9A"/>
    <w:rsid w:val="0082429F"/>
    <w:rsid w:val="00824442"/>
    <w:rsid w:val="0082449A"/>
    <w:rsid w:val="008247CC"/>
    <w:rsid w:val="00824C6F"/>
    <w:rsid w:val="00824DD5"/>
    <w:rsid w:val="00824ED5"/>
    <w:rsid w:val="008250B0"/>
    <w:rsid w:val="008251E5"/>
    <w:rsid w:val="00825253"/>
    <w:rsid w:val="00825465"/>
    <w:rsid w:val="008254C2"/>
    <w:rsid w:val="0082550C"/>
    <w:rsid w:val="00825788"/>
    <w:rsid w:val="00825B68"/>
    <w:rsid w:val="00825B77"/>
    <w:rsid w:val="00825BFB"/>
    <w:rsid w:val="0082626C"/>
    <w:rsid w:val="00826366"/>
    <w:rsid w:val="008264F7"/>
    <w:rsid w:val="00826638"/>
    <w:rsid w:val="00826696"/>
    <w:rsid w:val="008266FE"/>
    <w:rsid w:val="00826D35"/>
    <w:rsid w:val="00827309"/>
    <w:rsid w:val="00827597"/>
    <w:rsid w:val="0082760A"/>
    <w:rsid w:val="008279F5"/>
    <w:rsid w:val="00827E44"/>
    <w:rsid w:val="0083012C"/>
    <w:rsid w:val="00830176"/>
    <w:rsid w:val="008304E0"/>
    <w:rsid w:val="00830741"/>
    <w:rsid w:val="00830B23"/>
    <w:rsid w:val="00830B5E"/>
    <w:rsid w:val="00830BFC"/>
    <w:rsid w:val="00830C9B"/>
    <w:rsid w:val="00830FB7"/>
    <w:rsid w:val="00831055"/>
    <w:rsid w:val="00831166"/>
    <w:rsid w:val="0083158C"/>
    <w:rsid w:val="008317ED"/>
    <w:rsid w:val="00831861"/>
    <w:rsid w:val="008319CD"/>
    <w:rsid w:val="00831CFC"/>
    <w:rsid w:val="00831EC3"/>
    <w:rsid w:val="00832133"/>
    <w:rsid w:val="0083232D"/>
    <w:rsid w:val="008325B6"/>
    <w:rsid w:val="008326E2"/>
    <w:rsid w:val="008327DB"/>
    <w:rsid w:val="00832C3E"/>
    <w:rsid w:val="0083319E"/>
    <w:rsid w:val="00833477"/>
    <w:rsid w:val="008335F5"/>
    <w:rsid w:val="00833891"/>
    <w:rsid w:val="00833C0B"/>
    <w:rsid w:val="00833ED8"/>
    <w:rsid w:val="008345FA"/>
    <w:rsid w:val="00834954"/>
    <w:rsid w:val="00834AFF"/>
    <w:rsid w:val="00834C18"/>
    <w:rsid w:val="00834E96"/>
    <w:rsid w:val="00835067"/>
    <w:rsid w:val="00835A97"/>
    <w:rsid w:val="00835F54"/>
    <w:rsid w:val="00835FBA"/>
    <w:rsid w:val="0083620F"/>
    <w:rsid w:val="008362FE"/>
    <w:rsid w:val="00836531"/>
    <w:rsid w:val="0083665C"/>
    <w:rsid w:val="00836A72"/>
    <w:rsid w:val="00836BEE"/>
    <w:rsid w:val="00836F9C"/>
    <w:rsid w:val="008371A2"/>
    <w:rsid w:val="008372BE"/>
    <w:rsid w:val="00837725"/>
    <w:rsid w:val="0083780D"/>
    <w:rsid w:val="00837A29"/>
    <w:rsid w:val="00837B87"/>
    <w:rsid w:val="00837CCC"/>
    <w:rsid w:val="0084031B"/>
    <w:rsid w:val="00840592"/>
    <w:rsid w:val="008407F3"/>
    <w:rsid w:val="0084082B"/>
    <w:rsid w:val="008412FA"/>
    <w:rsid w:val="00841629"/>
    <w:rsid w:val="008417D5"/>
    <w:rsid w:val="00841B92"/>
    <w:rsid w:val="0084209A"/>
    <w:rsid w:val="00842D24"/>
    <w:rsid w:val="00842D6C"/>
    <w:rsid w:val="00842E57"/>
    <w:rsid w:val="00843472"/>
    <w:rsid w:val="00843CDE"/>
    <w:rsid w:val="0084406E"/>
    <w:rsid w:val="0084468C"/>
    <w:rsid w:val="00844C0F"/>
    <w:rsid w:val="00844D88"/>
    <w:rsid w:val="00844E81"/>
    <w:rsid w:val="00844EBD"/>
    <w:rsid w:val="00845237"/>
    <w:rsid w:val="008453C8"/>
    <w:rsid w:val="00845A30"/>
    <w:rsid w:val="008465FC"/>
    <w:rsid w:val="008468D9"/>
    <w:rsid w:val="00846A74"/>
    <w:rsid w:val="00846CA7"/>
    <w:rsid w:val="008471D5"/>
    <w:rsid w:val="008472D3"/>
    <w:rsid w:val="0084740C"/>
    <w:rsid w:val="008474CF"/>
    <w:rsid w:val="00847681"/>
    <w:rsid w:val="0084769C"/>
    <w:rsid w:val="00847ED4"/>
    <w:rsid w:val="00847EDB"/>
    <w:rsid w:val="00850054"/>
    <w:rsid w:val="0085084B"/>
    <w:rsid w:val="0085107E"/>
    <w:rsid w:val="0085135F"/>
    <w:rsid w:val="00851A35"/>
    <w:rsid w:val="00851D76"/>
    <w:rsid w:val="008523EC"/>
    <w:rsid w:val="0085253D"/>
    <w:rsid w:val="008525A1"/>
    <w:rsid w:val="00852645"/>
    <w:rsid w:val="00852BF9"/>
    <w:rsid w:val="00852CDB"/>
    <w:rsid w:val="008534D2"/>
    <w:rsid w:val="0085376C"/>
    <w:rsid w:val="00853AE7"/>
    <w:rsid w:val="00853D48"/>
    <w:rsid w:val="008543F6"/>
    <w:rsid w:val="0085497C"/>
    <w:rsid w:val="00854A9C"/>
    <w:rsid w:val="008554AF"/>
    <w:rsid w:val="0085572C"/>
    <w:rsid w:val="008559A7"/>
    <w:rsid w:val="008559AB"/>
    <w:rsid w:val="00856EDA"/>
    <w:rsid w:val="0085727D"/>
    <w:rsid w:val="008575E4"/>
    <w:rsid w:val="00857708"/>
    <w:rsid w:val="00857779"/>
    <w:rsid w:val="00857882"/>
    <w:rsid w:val="00857C74"/>
    <w:rsid w:val="00857D04"/>
    <w:rsid w:val="00857EAE"/>
    <w:rsid w:val="00857F42"/>
    <w:rsid w:val="008604F9"/>
    <w:rsid w:val="0086064D"/>
    <w:rsid w:val="008606BC"/>
    <w:rsid w:val="008607D3"/>
    <w:rsid w:val="0086086A"/>
    <w:rsid w:val="00860910"/>
    <w:rsid w:val="00860DEC"/>
    <w:rsid w:val="00860F0C"/>
    <w:rsid w:val="00861884"/>
    <w:rsid w:val="00861A07"/>
    <w:rsid w:val="00861A0A"/>
    <w:rsid w:val="00861DC2"/>
    <w:rsid w:val="00861E68"/>
    <w:rsid w:val="0086214D"/>
    <w:rsid w:val="008621F1"/>
    <w:rsid w:val="008626AF"/>
    <w:rsid w:val="00862860"/>
    <w:rsid w:val="008628D2"/>
    <w:rsid w:val="00862D29"/>
    <w:rsid w:val="00863411"/>
    <w:rsid w:val="0086367C"/>
    <w:rsid w:val="008638DE"/>
    <w:rsid w:val="00863AD8"/>
    <w:rsid w:val="008640DD"/>
    <w:rsid w:val="0086417D"/>
    <w:rsid w:val="00864262"/>
    <w:rsid w:val="00865641"/>
    <w:rsid w:val="00865970"/>
    <w:rsid w:val="008659F8"/>
    <w:rsid w:val="00865A8E"/>
    <w:rsid w:val="00865E66"/>
    <w:rsid w:val="008660A2"/>
    <w:rsid w:val="008662AB"/>
    <w:rsid w:val="00866693"/>
    <w:rsid w:val="00866709"/>
    <w:rsid w:val="00866841"/>
    <w:rsid w:val="00866849"/>
    <w:rsid w:val="008668B0"/>
    <w:rsid w:val="00866B87"/>
    <w:rsid w:val="0086716F"/>
    <w:rsid w:val="0086726E"/>
    <w:rsid w:val="00867631"/>
    <w:rsid w:val="00867638"/>
    <w:rsid w:val="00867684"/>
    <w:rsid w:val="008679B2"/>
    <w:rsid w:val="00867AB7"/>
    <w:rsid w:val="00867C4F"/>
    <w:rsid w:val="00867E74"/>
    <w:rsid w:val="00867F98"/>
    <w:rsid w:val="00870307"/>
    <w:rsid w:val="00870B6E"/>
    <w:rsid w:val="00870D10"/>
    <w:rsid w:val="00870E85"/>
    <w:rsid w:val="00870EE1"/>
    <w:rsid w:val="0087109C"/>
    <w:rsid w:val="008713D4"/>
    <w:rsid w:val="00871403"/>
    <w:rsid w:val="00872720"/>
    <w:rsid w:val="00872A6B"/>
    <w:rsid w:val="00872EAF"/>
    <w:rsid w:val="00873B63"/>
    <w:rsid w:val="0087464B"/>
    <w:rsid w:val="008748C4"/>
    <w:rsid w:val="00874B1A"/>
    <w:rsid w:val="00874D58"/>
    <w:rsid w:val="00874DAF"/>
    <w:rsid w:val="00874DC6"/>
    <w:rsid w:val="00874E38"/>
    <w:rsid w:val="008750E6"/>
    <w:rsid w:val="00875105"/>
    <w:rsid w:val="008754CB"/>
    <w:rsid w:val="0087551A"/>
    <w:rsid w:val="008756C7"/>
    <w:rsid w:val="00875866"/>
    <w:rsid w:val="008758CB"/>
    <w:rsid w:val="00875930"/>
    <w:rsid w:val="00875BF5"/>
    <w:rsid w:val="00876412"/>
    <w:rsid w:val="008764DB"/>
    <w:rsid w:val="008768B1"/>
    <w:rsid w:val="008772F4"/>
    <w:rsid w:val="00877587"/>
    <w:rsid w:val="008779CC"/>
    <w:rsid w:val="00877A95"/>
    <w:rsid w:val="00877D72"/>
    <w:rsid w:val="00877ECF"/>
    <w:rsid w:val="0087A848"/>
    <w:rsid w:val="008801C6"/>
    <w:rsid w:val="0088024D"/>
    <w:rsid w:val="008808C3"/>
    <w:rsid w:val="00880A07"/>
    <w:rsid w:val="00880A15"/>
    <w:rsid w:val="00880ABD"/>
    <w:rsid w:val="00880BB3"/>
    <w:rsid w:val="00880EB1"/>
    <w:rsid w:val="0088141C"/>
    <w:rsid w:val="00881B9D"/>
    <w:rsid w:val="00881C67"/>
    <w:rsid w:val="00882270"/>
    <w:rsid w:val="00882317"/>
    <w:rsid w:val="00882BEF"/>
    <w:rsid w:val="00882CD9"/>
    <w:rsid w:val="008832A4"/>
    <w:rsid w:val="00883794"/>
    <w:rsid w:val="00883FB3"/>
    <w:rsid w:val="00884212"/>
    <w:rsid w:val="0088427A"/>
    <w:rsid w:val="00884679"/>
    <w:rsid w:val="00884740"/>
    <w:rsid w:val="008849C5"/>
    <w:rsid w:val="00884E43"/>
    <w:rsid w:val="00884F45"/>
    <w:rsid w:val="00884F46"/>
    <w:rsid w:val="00885413"/>
    <w:rsid w:val="008855D4"/>
    <w:rsid w:val="00885C65"/>
    <w:rsid w:val="00885CA9"/>
    <w:rsid w:val="0088619B"/>
    <w:rsid w:val="008863B4"/>
    <w:rsid w:val="008866F5"/>
    <w:rsid w:val="008868AA"/>
    <w:rsid w:val="008868EA"/>
    <w:rsid w:val="00886B00"/>
    <w:rsid w:val="00886E27"/>
    <w:rsid w:val="00886EEE"/>
    <w:rsid w:val="008872C2"/>
    <w:rsid w:val="008874C4"/>
    <w:rsid w:val="0088773A"/>
    <w:rsid w:val="008877B5"/>
    <w:rsid w:val="00887976"/>
    <w:rsid w:val="00890380"/>
    <w:rsid w:val="00890651"/>
    <w:rsid w:val="00890696"/>
    <w:rsid w:val="008907F8"/>
    <w:rsid w:val="0089080B"/>
    <w:rsid w:val="00890BDC"/>
    <w:rsid w:val="00890F92"/>
    <w:rsid w:val="00891089"/>
    <w:rsid w:val="00891189"/>
    <w:rsid w:val="00891243"/>
    <w:rsid w:val="0089136C"/>
    <w:rsid w:val="0089146D"/>
    <w:rsid w:val="00891859"/>
    <w:rsid w:val="0089205C"/>
    <w:rsid w:val="0089255F"/>
    <w:rsid w:val="00892DE5"/>
    <w:rsid w:val="00892E64"/>
    <w:rsid w:val="00892FFE"/>
    <w:rsid w:val="008932ED"/>
    <w:rsid w:val="00893F6E"/>
    <w:rsid w:val="0089401B"/>
    <w:rsid w:val="008942DA"/>
    <w:rsid w:val="00894349"/>
    <w:rsid w:val="00894496"/>
    <w:rsid w:val="0089493D"/>
    <w:rsid w:val="00894F3C"/>
    <w:rsid w:val="00894F5C"/>
    <w:rsid w:val="0089527B"/>
    <w:rsid w:val="00895534"/>
    <w:rsid w:val="0089553E"/>
    <w:rsid w:val="008957CB"/>
    <w:rsid w:val="00895F08"/>
    <w:rsid w:val="00896093"/>
    <w:rsid w:val="00896203"/>
    <w:rsid w:val="008964D4"/>
    <w:rsid w:val="00896596"/>
    <w:rsid w:val="0089678B"/>
    <w:rsid w:val="008967D1"/>
    <w:rsid w:val="00896DBD"/>
    <w:rsid w:val="00897097"/>
    <w:rsid w:val="00897237"/>
    <w:rsid w:val="00897311"/>
    <w:rsid w:val="00897389"/>
    <w:rsid w:val="00897767"/>
    <w:rsid w:val="008977F8"/>
    <w:rsid w:val="00897B39"/>
    <w:rsid w:val="00897D2C"/>
    <w:rsid w:val="00897D5D"/>
    <w:rsid w:val="00897EF6"/>
    <w:rsid w:val="008A0289"/>
    <w:rsid w:val="008A0580"/>
    <w:rsid w:val="008A082A"/>
    <w:rsid w:val="008A087D"/>
    <w:rsid w:val="008A0D94"/>
    <w:rsid w:val="008A0EBB"/>
    <w:rsid w:val="008A1209"/>
    <w:rsid w:val="008A15A1"/>
    <w:rsid w:val="008A191E"/>
    <w:rsid w:val="008A24C0"/>
    <w:rsid w:val="008A2ADA"/>
    <w:rsid w:val="008A2F61"/>
    <w:rsid w:val="008A3104"/>
    <w:rsid w:val="008A3176"/>
    <w:rsid w:val="008A38D8"/>
    <w:rsid w:val="008A437D"/>
    <w:rsid w:val="008A45C9"/>
    <w:rsid w:val="008A4D68"/>
    <w:rsid w:val="008A51DD"/>
    <w:rsid w:val="008A5281"/>
    <w:rsid w:val="008A532E"/>
    <w:rsid w:val="008A54CB"/>
    <w:rsid w:val="008A5680"/>
    <w:rsid w:val="008A5828"/>
    <w:rsid w:val="008A5B68"/>
    <w:rsid w:val="008A5D27"/>
    <w:rsid w:val="008A6068"/>
    <w:rsid w:val="008A6079"/>
    <w:rsid w:val="008A61FB"/>
    <w:rsid w:val="008A6AF8"/>
    <w:rsid w:val="008A6F45"/>
    <w:rsid w:val="008A71DA"/>
    <w:rsid w:val="008A7528"/>
    <w:rsid w:val="008A7A26"/>
    <w:rsid w:val="008B0093"/>
    <w:rsid w:val="008B0318"/>
    <w:rsid w:val="008B0453"/>
    <w:rsid w:val="008B06FA"/>
    <w:rsid w:val="008B0AF6"/>
    <w:rsid w:val="008B137A"/>
    <w:rsid w:val="008B1470"/>
    <w:rsid w:val="008B163E"/>
    <w:rsid w:val="008B1A4D"/>
    <w:rsid w:val="008B1BC6"/>
    <w:rsid w:val="008B215C"/>
    <w:rsid w:val="008B2189"/>
    <w:rsid w:val="008B2205"/>
    <w:rsid w:val="008B2423"/>
    <w:rsid w:val="008B2BC0"/>
    <w:rsid w:val="008B2D04"/>
    <w:rsid w:val="008B350D"/>
    <w:rsid w:val="008B3B33"/>
    <w:rsid w:val="008B3EE0"/>
    <w:rsid w:val="008B401E"/>
    <w:rsid w:val="008B40C1"/>
    <w:rsid w:val="008B42F4"/>
    <w:rsid w:val="008B454E"/>
    <w:rsid w:val="008B47F5"/>
    <w:rsid w:val="008B4833"/>
    <w:rsid w:val="008B4A81"/>
    <w:rsid w:val="008B4C3F"/>
    <w:rsid w:val="008B4C63"/>
    <w:rsid w:val="008B514F"/>
    <w:rsid w:val="008B526D"/>
    <w:rsid w:val="008B5586"/>
    <w:rsid w:val="008B565B"/>
    <w:rsid w:val="008B5C08"/>
    <w:rsid w:val="008B5C79"/>
    <w:rsid w:val="008B5C87"/>
    <w:rsid w:val="008B5E57"/>
    <w:rsid w:val="008B5F75"/>
    <w:rsid w:val="008B5FBF"/>
    <w:rsid w:val="008B654A"/>
    <w:rsid w:val="008B6560"/>
    <w:rsid w:val="008B6964"/>
    <w:rsid w:val="008B6C0A"/>
    <w:rsid w:val="008B6F37"/>
    <w:rsid w:val="008B7611"/>
    <w:rsid w:val="008B7C7B"/>
    <w:rsid w:val="008B7CF4"/>
    <w:rsid w:val="008C0024"/>
    <w:rsid w:val="008C00FA"/>
    <w:rsid w:val="008C019F"/>
    <w:rsid w:val="008C03CA"/>
    <w:rsid w:val="008C0427"/>
    <w:rsid w:val="008C04C4"/>
    <w:rsid w:val="008C0B1B"/>
    <w:rsid w:val="008C0E76"/>
    <w:rsid w:val="008C183C"/>
    <w:rsid w:val="008C19F6"/>
    <w:rsid w:val="008C1B55"/>
    <w:rsid w:val="008C1DFE"/>
    <w:rsid w:val="008C1F63"/>
    <w:rsid w:val="008C2333"/>
    <w:rsid w:val="008C2349"/>
    <w:rsid w:val="008C23A7"/>
    <w:rsid w:val="008C26A2"/>
    <w:rsid w:val="008C2869"/>
    <w:rsid w:val="008C3009"/>
    <w:rsid w:val="008C31CD"/>
    <w:rsid w:val="008C3495"/>
    <w:rsid w:val="008C35B8"/>
    <w:rsid w:val="008C36D0"/>
    <w:rsid w:val="008C3837"/>
    <w:rsid w:val="008C38E7"/>
    <w:rsid w:val="008C399B"/>
    <w:rsid w:val="008C3CE6"/>
    <w:rsid w:val="008C3D9F"/>
    <w:rsid w:val="008C3EBE"/>
    <w:rsid w:val="008C44D3"/>
    <w:rsid w:val="008C457A"/>
    <w:rsid w:val="008C4D01"/>
    <w:rsid w:val="008C505E"/>
    <w:rsid w:val="008C5250"/>
    <w:rsid w:val="008C5AB6"/>
    <w:rsid w:val="008C5BB6"/>
    <w:rsid w:val="008C5E12"/>
    <w:rsid w:val="008C63BF"/>
    <w:rsid w:val="008C63EA"/>
    <w:rsid w:val="008C6476"/>
    <w:rsid w:val="008C653B"/>
    <w:rsid w:val="008C680D"/>
    <w:rsid w:val="008C6856"/>
    <w:rsid w:val="008C6DDF"/>
    <w:rsid w:val="008C6E20"/>
    <w:rsid w:val="008C6E93"/>
    <w:rsid w:val="008C6F55"/>
    <w:rsid w:val="008C6FA1"/>
    <w:rsid w:val="008C7069"/>
    <w:rsid w:val="008C7399"/>
    <w:rsid w:val="008C752A"/>
    <w:rsid w:val="008C7B3A"/>
    <w:rsid w:val="008D00B8"/>
    <w:rsid w:val="008D0299"/>
    <w:rsid w:val="008D0441"/>
    <w:rsid w:val="008D0525"/>
    <w:rsid w:val="008D074C"/>
    <w:rsid w:val="008D0929"/>
    <w:rsid w:val="008D0D15"/>
    <w:rsid w:val="008D107C"/>
    <w:rsid w:val="008D1353"/>
    <w:rsid w:val="008D13A1"/>
    <w:rsid w:val="008D14EC"/>
    <w:rsid w:val="008D19E5"/>
    <w:rsid w:val="008D1A12"/>
    <w:rsid w:val="008D1ADA"/>
    <w:rsid w:val="008D1B2E"/>
    <w:rsid w:val="008D21E9"/>
    <w:rsid w:val="008D220C"/>
    <w:rsid w:val="008D2211"/>
    <w:rsid w:val="008D2A07"/>
    <w:rsid w:val="008D2A17"/>
    <w:rsid w:val="008D2C09"/>
    <w:rsid w:val="008D2C1F"/>
    <w:rsid w:val="008D308F"/>
    <w:rsid w:val="008D32B7"/>
    <w:rsid w:val="008D3678"/>
    <w:rsid w:val="008D3917"/>
    <w:rsid w:val="008D396D"/>
    <w:rsid w:val="008D3BF8"/>
    <w:rsid w:val="008D3C46"/>
    <w:rsid w:val="008D3C7D"/>
    <w:rsid w:val="008D3CF7"/>
    <w:rsid w:val="008D3F8B"/>
    <w:rsid w:val="008D4077"/>
    <w:rsid w:val="008D452B"/>
    <w:rsid w:val="008D466D"/>
    <w:rsid w:val="008D4965"/>
    <w:rsid w:val="008D4A29"/>
    <w:rsid w:val="008D4B4D"/>
    <w:rsid w:val="008D4C45"/>
    <w:rsid w:val="008D54A5"/>
    <w:rsid w:val="008D5A2A"/>
    <w:rsid w:val="008D5B38"/>
    <w:rsid w:val="008D5FCC"/>
    <w:rsid w:val="008D60A4"/>
    <w:rsid w:val="008D62FA"/>
    <w:rsid w:val="008D65A6"/>
    <w:rsid w:val="008D69F4"/>
    <w:rsid w:val="008D6C17"/>
    <w:rsid w:val="008D6DA4"/>
    <w:rsid w:val="008D6DE0"/>
    <w:rsid w:val="008D6EF1"/>
    <w:rsid w:val="008D72FF"/>
    <w:rsid w:val="008D74E6"/>
    <w:rsid w:val="008D7899"/>
    <w:rsid w:val="008D7911"/>
    <w:rsid w:val="008D79F1"/>
    <w:rsid w:val="008D7C26"/>
    <w:rsid w:val="008E0013"/>
    <w:rsid w:val="008E0350"/>
    <w:rsid w:val="008E0593"/>
    <w:rsid w:val="008E06E7"/>
    <w:rsid w:val="008E0D26"/>
    <w:rsid w:val="008E0D9E"/>
    <w:rsid w:val="008E1241"/>
    <w:rsid w:val="008E13AE"/>
    <w:rsid w:val="008E149E"/>
    <w:rsid w:val="008E15FC"/>
    <w:rsid w:val="008E17FC"/>
    <w:rsid w:val="008E18BA"/>
    <w:rsid w:val="008E1B2F"/>
    <w:rsid w:val="008E1D74"/>
    <w:rsid w:val="008E20F3"/>
    <w:rsid w:val="008E2746"/>
    <w:rsid w:val="008E278D"/>
    <w:rsid w:val="008E2876"/>
    <w:rsid w:val="008E2B23"/>
    <w:rsid w:val="008E2EAF"/>
    <w:rsid w:val="008E341B"/>
    <w:rsid w:val="008E365C"/>
    <w:rsid w:val="008E39AD"/>
    <w:rsid w:val="008E3B01"/>
    <w:rsid w:val="008E3EDE"/>
    <w:rsid w:val="008E3F58"/>
    <w:rsid w:val="008E4195"/>
    <w:rsid w:val="008E4A95"/>
    <w:rsid w:val="008E4FD8"/>
    <w:rsid w:val="008E5084"/>
    <w:rsid w:val="008E5142"/>
    <w:rsid w:val="008E51B0"/>
    <w:rsid w:val="008E58E1"/>
    <w:rsid w:val="008E59F9"/>
    <w:rsid w:val="008E5B50"/>
    <w:rsid w:val="008E6D86"/>
    <w:rsid w:val="008E6DE8"/>
    <w:rsid w:val="008E6F46"/>
    <w:rsid w:val="008E71FE"/>
    <w:rsid w:val="008E766E"/>
    <w:rsid w:val="008E782C"/>
    <w:rsid w:val="008E7E3A"/>
    <w:rsid w:val="008F0047"/>
    <w:rsid w:val="008F019C"/>
    <w:rsid w:val="008F03B1"/>
    <w:rsid w:val="008F08C2"/>
    <w:rsid w:val="008F0F31"/>
    <w:rsid w:val="008F0FA9"/>
    <w:rsid w:val="008F106C"/>
    <w:rsid w:val="008F1370"/>
    <w:rsid w:val="008F15C4"/>
    <w:rsid w:val="008F19D0"/>
    <w:rsid w:val="008F1E25"/>
    <w:rsid w:val="008F1F03"/>
    <w:rsid w:val="008F22EC"/>
    <w:rsid w:val="008F2AE2"/>
    <w:rsid w:val="008F306A"/>
    <w:rsid w:val="008F3389"/>
    <w:rsid w:val="008F3543"/>
    <w:rsid w:val="008F35A8"/>
    <w:rsid w:val="008F3735"/>
    <w:rsid w:val="008F397F"/>
    <w:rsid w:val="008F41A5"/>
    <w:rsid w:val="008F4431"/>
    <w:rsid w:val="008F44D6"/>
    <w:rsid w:val="008F4D67"/>
    <w:rsid w:val="008F4F60"/>
    <w:rsid w:val="008F50B1"/>
    <w:rsid w:val="008F5319"/>
    <w:rsid w:val="008F5512"/>
    <w:rsid w:val="008F55F8"/>
    <w:rsid w:val="008F5840"/>
    <w:rsid w:val="008F58C4"/>
    <w:rsid w:val="008F5AF9"/>
    <w:rsid w:val="008F6318"/>
    <w:rsid w:val="008F63EF"/>
    <w:rsid w:val="008F68A2"/>
    <w:rsid w:val="008F6933"/>
    <w:rsid w:val="008F6F21"/>
    <w:rsid w:val="008F72A4"/>
    <w:rsid w:val="008F72CE"/>
    <w:rsid w:val="008F7554"/>
    <w:rsid w:val="008F757F"/>
    <w:rsid w:val="008F76AA"/>
    <w:rsid w:val="008F77F9"/>
    <w:rsid w:val="008F7BEB"/>
    <w:rsid w:val="008F7D91"/>
    <w:rsid w:val="008F7DD6"/>
    <w:rsid w:val="008F7ED3"/>
    <w:rsid w:val="008F7FEB"/>
    <w:rsid w:val="0090015A"/>
    <w:rsid w:val="00900337"/>
    <w:rsid w:val="00900C96"/>
    <w:rsid w:val="00900D54"/>
    <w:rsid w:val="00901342"/>
    <w:rsid w:val="009018D6"/>
    <w:rsid w:val="0090195A"/>
    <w:rsid w:val="009019B4"/>
    <w:rsid w:val="00901CC3"/>
    <w:rsid w:val="00902046"/>
    <w:rsid w:val="00902180"/>
    <w:rsid w:val="009024AA"/>
    <w:rsid w:val="0090286D"/>
    <w:rsid w:val="00902ADC"/>
    <w:rsid w:val="00902B54"/>
    <w:rsid w:val="00902F80"/>
    <w:rsid w:val="009032BF"/>
    <w:rsid w:val="00903410"/>
    <w:rsid w:val="00903655"/>
    <w:rsid w:val="00903711"/>
    <w:rsid w:val="00903F57"/>
    <w:rsid w:val="00903FA0"/>
    <w:rsid w:val="0090406F"/>
    <w:rsid w:val="00904DAE"/>
    <w:rsid w:val="00904E18"/>
    <w:rsid w:val="0090507D"/>
    <w:rsid w:val="00905164"/>
    <w:rsid w:val="00905A13"/>
    <w:rsid w:val="00905A70"/>
    <w:rsid w:val="00905B37"/>
    <w:rsid w:val="00906182"/>
    <w:rsid w:val="009061C6"/>
    <w:rsid w:val="0090629A"/>
    <w:rsid w:val="009063AE"/>
    <w:rsid w:val="00906554"/>
    <w:rsid w:val="00906844"/>
    <w:rsid w:val="00906AD6"/>
    <w:rsid w:val="00906E6C"/>
    <w:rsid w:val="0090763D"/>
    <w:rsid w:val="009078BD"/>
    <w:rsid w:val="00907C8E"/>
    <w:rsid w:val="00907E55"/>
    <w:rsid w:val="00910304"/>
    <w:rsid w:val="009103DA"/>
    <w:rsid w:val="009106E8"/>
    <w:rsid w:val="009106FF"/>
    <w:rsid w:val="00910889"/>
    <w:rsid w:val="009109B6"/>
    <w:rsid w:val="00910AC4"/>
    <w:rsid w:val="00910EA5"/>
    <w:rsid w:val="00911312"/>
    <w:rsid w:val="00911747"/>
    <w:rsid w:val="00911AD3"/>
    <w:rsid w:val="009121A4"/>
    <w:rsid w:val="00912368"/>
    <w:rsid w:val="00912AA5"/>
    <w:rsid w:val="00912B8F"/>
    <w:rsid w:val="00912BD2"/>
    <w:rsid w:val="009134BD"/>
    <w:rsid w:val="00913742"/>
    <w:rsid w:val="00913904"/>
    <w:rsid w:val="00913A82"/>
    <w:rsid w:val="00913B0D"/>
    <w:rsid w:val="00913CA6"/>
    <w:rsid w:val="0091401D"/>
    <w:rsid w:val="0091434F"/>
    <w:rsid w:val="00914B7B"/>
    <w:rsid w:val="00914C49"/>
    <w:rsid w:val="00914F8E"/>
    <w:rsid w:val="00915118"/>
    <w:rsid w:val="00915852"/>
    <w:rsid w:val="00915ACF"/>
    <w:rsid w:val="00916109"/>
    <w:rsid w:val="009163F3"/>
    <w:rsid w:val="00916705"/>
    <w:rsid w:val="0091691E"/>
    <w:rsid w:val="00916A13"/>
    <w:rsid w:val="00917358"/>
    <w:rsid w:val="00917470"/>
    <w:rsid w:val="00917CFD"/>
    <w:rsid w:val="00917D4C"/>
    <w:rsid w:val="00917ECC"/>
    <w:rsid w:val="00917FF5"/>
    <w:rsid w:val="0092006F"/>
    <w:rsid w:val="00920150"/>
    <w:rsid w:val="009202F7"/>
    <w:rsid w:val="00920350"/>
    <w:rsid w:val="00920643"/>
    <w:rsid w:val="00920979"/>
    <w:rsid w:val="00920A88"/>
    <w:rsid w:val="00920DA9"/>
    <w:rsid w:val="00920F6A"/>
    <w:rsid w:val="00921232"/>
    <w:rsid w:val="0092169F"/>
    <w:rsid w:val="009216E7"/>
    <w:rsid w:val="0092188C"/>
    <w:rsid w:val="00921890"/>
    <w:rsid w:val="0092190B"/>
    <w:rsid w:val="00921995"/>
    <w:rsid w:val="00921F71"/>
    <w:rsid w:val="00921F96"/>
    <w:rsid w:val="00921FAA"/>
    <w:rsid w:val="0092208A"/>
    <w:rsid w:val="00922299"/>
    <w:rsid w:val="00922AB0"/>
    <w:rsid w:val="00922E82"/>
    <w:rsid w:val="0092302D"/>
    <w:rsid w:val="009230BD"/>
    <w:rsid w:val="00923191"/>
    <w:rsid w:val="0092343E"/>
    <w:rsid w:val="00923601"/>
    <w:rsid w:val="00923724"/>
    <w:rsid w:val="0092388A"/>
    <w:rsid w:val="00923A3D"/>
    <w:rsid w:val="00923C0C"/>
    <w:rsid w:val="00923FD0"/>
    <w:rsid w:val="0092463E"/>
    <w:rsid w:val="009246CD"/>
    <w:rsid w:val="00924A64"/>
    <w:rsid w:val="00924F45"/>
    <w:rsid w:val="00924F50"/>
    <w:rsid w:val="0092531A"/>
    <w:rsid w:val="00925605"/>
    <w:rsid w:val="00925B4C"/>
    <w:rsid w:val="00925B5D"/>
    <w:rsid w:val="00925B6C"/>
    <w:rsid w:val="00925D96"/>
    <w:rsid w:val="00925E91"/>
    <w:rsid w:val="0092645D"/>
    <w:rsid w:val="0092664D"/>
    <w:rsid w:val="00926DD2"/>
    <w:rsid w:val="0092729B"/>
    <w:rsid w:val="00927355"/>
    <w:rsid w:val="00927489"/>
    <w:rsid w:val="0092761C"/>
    <w:rsid w:val="009279B6"/>
    <w:rsid w:val="00927A22"/>
    <w:rsid w:val="00927C25"/>
    <w:rsid w:val="009300CA"/>
    <w:rsid w:val="0093079E"/>
    <w:rsid w:val="009307A7"/>
    <w:rsid w:val="009308E5"/>
    <w:rsid w:val="00930B3C"/>
    <w:rsid w:val="00931080"/>
    <w:rsid w:val="00931102"/>
    <w:rsid w:val="00931606"/>
    <w:rsid w:val="0093171C"/>
    <w:rsid w:val="00931C24"/>
    <w:rsid w:val="00932822"/>
    <w:rsid w:val="0093284F"/>
    <w:rsid w:val="009329B4"/>
    <w:rsid w:val="00932A37"/>
    <w:rsid w:val="00932BF4"/>
    <w:rsid w:val="00932FE9"/>
    <w:rsid w:val="009330A0"/>
    <w:rsid w:val="00933862"/>
    <w:rsid w:val="009339B2"/>
    <w:rsid w:val="00933C8B"/>
    <w:rsid w:val="00933D17"/>
    <w:rsid w:val="0093440B"/>
    <w:rsid w:val="00934BCD"/>
    <w:rsid w:val="00934CC7"/>
    <w:rsid w:val="00934E66"/>
    <w:rsid w:val="00934EA8"/>
    <w:rsid w:val="00935877"/>
    <w:rsid w:val="00935B3D"/>
    <w:rsid w:val="00935BDF"/>
    <w:rsid w:val="009368C6"/>
    <w:rsid w:val="009368F7"/>
    <w:rsid w:val="00936A1F"/>
    <w:rsid w:val="00936DE7"/>
    <w:rsid w:val="009373B3"/>
    <w:rsid w:val="00937883"/>
    <w:rsid w:val="00937A71"/>
    <w:rsid w:val="00937D41"/>
    <w:rsid w:val="00937D5D"/>
    <w:rsid w:val="009403CF"/>
    <w:rsid w:val="0094048F"/>
    <w:rsid w:val="009409FA"/>
    <w:rsid w:val="00940A4E"/>
    <w:rsid w:val="00940C35"/>
    <w:rsid w:val="00940DC7"/>
    <w:rsid w:val="00940E9A"/>
    <w:rsid w:val="0094102D"/>
    <w:rsid w:val="00941207"/>
    <w:rsid w:val="0094195D"/>
    <w:rsid w:val="00941A12"/>
    <w:rsid w:val="00941FC2"/>
    <w:rsid w:val="0094259B"/>
    <w:rsid w:val="009425EA"/>
    <w:rsid w:val="009429B7"/>
    <w:rsid w:val="00942B53"/>
    <w:rsid w:val="00942C95"/>
    <w:rsid w:val="00942E6B"/>
    <w:rsid w:val="00942FF7"/>
    <w:rsid w:val="009433FD"/>
    <w:rsid w:val="00943650"/>
    <w:rsid w:val="00943BF8"/>
    <w:rsid w:val="00943FA7"/>
    <w:rsid w:val="00944306"/>
    <w:rsid w:val="00944558"/>
    <w:rsid w:val="00944E18"/>
    <w:rsid w:val="00944FFD"/>
    <w:rsid w:val="00945088"/>
    <w:rsid w:val="00945C9E"/>
    <w:rsid w:val="00945F44"/>
    <w:rsid w:val="00946124"/>
    <w:rsid w:val="009463B5"/>
    <w:rsid w:val="00946513"/>
    <w:rsid w:val="00946D09"/>
    <w:rsid w:val="00946DBC"/>
    <w:rsid w:val="00947202"/>
    <w:rsid w:val="009474D6"/>
    <w:rsid w:val="00947910"/>
    <w:rsid w:val="00947D66"/>
    <w:rsid w:val="00947FA1"/>
    <w:rsid w:val="009505BB"/>
    <w:rsid w:val="00951073"/>
    <w:rsid w:val="009516A8"/>
    <w:rsid w:val="00951FF0"/>
    <w:rsid w:val="00952436"/>
    <w:rsid w:val="0095252D"/>
    <w:rsid w:val="00952577"/>
    <w:rsid w:val="009526F6"/>
    <w:rsid w:val="00952731"/>
    <w:rsid w:val="00952A74"/>
    <w:rsid w:val="00952D97"/>
    <w:rsid w:val="00953463"/>
    <w:rsid w:val="009536F1"/>
    <w:rsid w:val="00953864"/>
    <w:rsid w:val="00953CC4"/>
    <w:rsid w:val="009542B7"/>
    <w:rsid w:val="0095446E"/>
    <w:rsid w:val="00954553"/>
    <w:rsid w:val="00954E52"/>
    <w:rsid w:val="00955339"/>
    <w:rsid w:val="0095537C"/>
    <w:rsid w:val="00955B61"/>
    <w:rsid w:val="00955CDC"/>
    <w:rsid w:val="00956125"/>
    <w:rsid w:val="0095646F"/>
    <w:rsid w:val="009567D3"/>
    <w:rsid w:val="00956A7F"/>
    <w:rsid w:val="00956E10"/>
    <w:rsid w:val="00956F6B"/>
    <w:rsid w:val="00957207"/>
    <w:rsid w:val="00957A10"/>
    <w:rsid w:val="00957C82"/>
    <w:rsid w:val="00957D06"/>
    <w:rsid w:val="00957F9A"/>
    <w:rsid w:val="00960147"/>
    <w:rsid w:val="00960167"/>
    <w:rsid w:val="009605BE"/>
    <w:rsid w:val="00960AB9"/>
    <w:rsid w:val="00960F41"/>
    <w:rsid w:val="00961220"/>
    <w:rsid w:val="00961259"/>
    <w:rsid w:val="00961330"/>
    <w:rsid w:val="00961C79"/>
    <w:rsid w:val="00961F9A"/>
    <w:rsid w:val="009620E6"/>
    <w:rsid w:val="00962356"/>
    <w:rsid w:val="009623D1"/>
    <w:rsid w:val="0096282C"/>
    <w:rsid w:val="00962BF0"/>
    <w:rsid w:val="00962F0B"/>
    <w:rsid w:val="00962F85"/>
    <w:rsid w:val="009630A9"/>
    <w:rsid w:val="00963251"/>
    <w:rsid w:val="009634A0"/>
    <w:rsid w:val="009634B6"/>
    <w:rsid w:val="009635A9"/>
    <w:rsid w:val="0096375A"/>
    <w:rsid w:val="00963E2E"/>
    <w:rsid w:val="009641A0"/>
    <w:rsid w:val="00964223"/>
    <w:rsid w:val="00964386"/>
    <w:rsid w:val="00964535"/>
    <w:rsid w:val="00964545"/>
    <w:rsid w:val="0096495B"/>
    <w:rsid w:val="009649A7"/>
    <w:rsid w:val="00964AA0"/>
    <w:rsid w:val="009650E4"/>
    <w:rsid w:val="00965128"/>
    <w:rsid w:val="0096520C"/>
    <w:rsid w:val="00965562"/>
    <w:rsid w:val="00965621"/>
    <w:rsid w:val="0096596F"/>
    <w:rsid w:val="00965979"/>
    <w:rsid w:val="00965B7A"/>
    <w:rsid w:val="00966093"/>
    <w:rsid w:val="009661B5"/>
    <w:rsid w:val="009665F2"/>
    <w:rsid w:val="0096678C"/>
    <w:rsid w:val="009669CB"/>
    <w:rsid w:val="00966D15"/>
    <w:rsid w:val="00967330"/>
    <w:rsid w:val="009676A8"/>
    <w:rsid w:val="0096776A"/>
    <w:rsid w:val="009678C0"/>
    <w:rsid w:val="009678E9"/>
    <w:rsid w:val="00967C82"/>
    <w:rsid w:val="00967D5F"/>
    <w:rsid w:val="00967D7B"/>
    <w:rsid w:val="009701E8"/>
    <w:rsid w:val="00970B96"/>
    <w:rsid w:val="00970EB9"/>
    <w:rsid w:val="00971EA2"/>
    <w:rsid w:val="00972057"/>
    <w:rsid w:val="00972175"/>
    <w:rsid w:val="0097265E"/>
    <w:rsid w:val="00972C20"/>
    <w:rsid w:val="00972F77"/>
    <w:rsid w:val="00973065"/>
    <w:rsid w:val="00973253"/>
    <w:rsid w:val="00973766"/>
    <w:rsid w:val="00973EB4"/>
    <w:rsid w:val="00974247"/>
    <w:rsid w:val="0097455B"/>
    <w:rsid w:val="0097458C"/>
    <w:rsid w:val="00974755"/>
    <w:rsid w:val="00974D22"/>
    <w:rsid w:val="00975167"/>
    <w:rsid w:val="00975375"/>
    <w:rsid w:val="009755F0"/>
    <w:rsid w:val="00975632"/>
    <w:rsid w:val="00975797"/>
    <w:rsid w:val="00975898"/>
    <w:rsid w:val="00975926"/>
    <w:rsid w:val="00975CE3"/>
    <w:rsid w:val="00975FD0"/>
    <w:rsid w:val="009761F6"/>
    <w:rsid w:val="00976312"/>
    <w:rsid w:val="00976AFD"/>
    <w:rsid w:val="00976B1B"/>
    <w:rsid w:val="00976E1D"/>
    <w:rsid w:val="00977299"/>
    <w:rsid w:val="00980633"/>
    <w:rsid w:val="009809D6"/>
    <w:rsid w:val="0098124B"/>
    <w:rsid w:val="0098141B"/>
    <w:rsid w:val="0098165D"/>
    <w:rsid w:val="0098188F"/>
    <w:rsid w:val="009818DE"/>
    <w:rsid w:val="009826F1"/>
    <w:rsid w:val="00982BB0"/>
    <w:rsid w:val="00982D45"/>
    <w:rsid w:val="0098324E"/>
    <w:rsid w:val="00983838"/>
    <w:rsid w:val="00983883"/>
    <w:rsid w:val="009841A7"/>
    <w:rsid w:val="009842C1"/>
    <w:rsid w:val="009843DF"/>
    <w:rsid w:val="009849EE"/>
    <w:rsid w:val="00984A6D"/>
    <w:rsid w:val="00984ABF"/>
    <w:rsid w:val="00984AED"/>
    <w:rsid w:val="00985757"/>
    <w:rsid w:val="00985935"/>
    <w:rsid w:val="00985B42"/>
    <w:rsid w:val="00985B61"/>
    <w:rsid w:val="00985F0E"/>
    <w:rsid w:val="00985F6E"/>
    <w:rsid w:val="009861C5"/>
    <w:rsid w:val="00986314"/>
    <w:rsid w:val="00986E8C"/>
    <w:rsid w:val="009870DA"/>
    <w:rsid w:val="0098782C"/>
    <w:rsid w:val="0098784B"/>
    <w:rsid w:val="00987E9E"/>
    <w:rsid w:val="00987FD8"/>
    <w:rsid w:val="009900D0"/>
    <w:rsid w:val="0099013E"/>
    <w:rsid w:val="009908BC"/>
    <w:rsid w:val="00990934"/>
    <w:rsid w:val="00990AAE"/>
    <w:rsid w:val="00990ABD"/>
    <w:rsid w:val="00990BDD"/>
    <w:rsid w:val="00990DF0"/>
    <w:rsid w:val="00991777"/>
    <w:rsid w:val="00991787"/>
    <w:rsid w:val="00992097"/>
    <w:rsid w:val="009924B3"/>
    <w:rsid w:val="00992AC0"/>
    <w:rsid w:val="00992B09"/>
    <w:rsid w:val="00992C29"/>
    <w:rsid w:val="00992E14"/>
    <w:rsid w:val="0099311E"/>
    <w:rsid w:val="00993452"/>
    <w:rsid w:val="00993608"/>
    <w:rsid w:val="00993692"/>
    <w:rsid w:val="0099375A"/>
    <w:rsid w:val="009939F2"/>
    <w:rsid w:val="00993AFC"/>
    <w:rsid w:val="00993DFF"/>
    <w:rsid w:val="00994086"/>
    <w:rsid w:val="009945B7"/>
    <w:rsid w:val="00994AF9"/>
    <w:rsid w:val="00994F6C"/>
    <w:rsid w:val="00994F89"/>
    <w:rsid w:val="00995005"/>
    <w:rsid w:val="00995142"/>
    <w:rsid w:val="0099573A"/>
    <w:rsid w:val="00995876"/>
    <w:rsid w:val="00995890"/>
    <w:rsid w:val="00995BA8"/>
    <w:rsid w:val="0099602C"/>
    <w:rsid w:val="0099648A"/>
    <w:rsid w:val="009964C2"/>
    <w:rsid w:val="00996594"/>
    <w:rsid w:val="0099666C"/>
    <w:rsid w:val="009968AA"/>
    <w:rsid w:val="00996B67"/>
    <w:rsid w:val="00996CF8"/>
    <w:rsid w:val="009970B9"/>
    <w:rsid w:val="00997250"/>
    <w:rsid w:val="00997550"/>
    <w:rsid w:val="0099780D"/>
    <w:rsid w:val="00997F9F"/>
    <w:rsid w:val="009A0513"/>
    <w:rsid w:val="009A05BC"/>
    <w:rsid w:val="009A0AB6"/>
    <w:rsid w:val="009A0EDA"/>
    <w:rsid w:val="009A10CE"/>
    <w:rsid w:val="009A10E7"/>
    <w:rsid w:val="009A1320"/>
    <w:rsid w:val="009A1658"/>
    <w:rsid w:val="009A1BF7"/>
    <w:rsid w:val="009A2298"/>
    <w:rsid w:val="009A247C"/>
    <w:rsid w:val="009A24A1"/>
    <w:rsid w:val="009A24A7"/>
    <w:rsid w:val="009A24F9"/>
    <w:rsid w:val="009A3212"/>
    <w:rsid w:val="009A323B"/>
    <w:rsid w:val="009A3613"/>
    <w:rsid w:val="009A3760"/>
    <w:rsid w:val="009A398E"/>
    <w:rsid w:val="009A3D1B"/>
    <w:rsid w:val="009A411A"/>
    <w:rsid w:val="009A4250"/>
    <w:rsid w:val="009A4285"/>
    <w:rsid w:val="009A4560"/>
    <w:rsid w:val="009A458B"/>
    <w:rsid w:val="009A4597"/>
    <w:rsid w:val="009A471C"/>
    <w:rsid w:val="009A48FC"/>
    <w:rsid w:val="009A49A7"/>
    <w:rsid w:val="009A49BC"/>
    <w:rsid w:val="009A4C74"/>
    <w:rsid w:val="009A4D7D"/>
    <w:rsid w:val="009A51B3"/>
    <w:rsid w:val="009A554B"/>
    <w:rsid w:val="009A579A"/>
    <w:rsid w:val="009A5EC1"/>
    <w:rsid w:val="009A5FC3"/>
    <w:rsid w:val="009A60D1"/>
    <w:rsid w:val="009A62CE"/>
    <w:rsid w:val="009A67FE"/>
    <w:rsid w:val="009A69AA"/>
    <w:rsid w:val="009A72FE"/>
    <w:rsid w:val="009A742D"/>
    <w:rsid w:val="009A7729"/>
    <w:rsid w:val="009A79FD"/>
    <w:rsid w:val="009B091C"/>
    <w:rsid w:val="009B0CDF"/>
    <w:rsid w:val="009B0CF7"/>
    <w:rsid w:val="009B0DC9"/>
    <w:rsid w:val="009B0E5A"/>
    <w:rsid w:val="009B0E7E"/>
    <w:rsid w:val="009B0F19"/>
    <w:rsid w:val="009B0F24"/>
    <w:rsid w:val="009B0F49"/>
    <w:rsid w:val="009B1063"/>
    <w:rsid w:val="009B286B"/>
    <w:rsid w:val="009B2BAE"/>
    <w:rsid w:val="009B30F7"/>
    <w:rsid w:val="009B3180"/>
    <w:rsid w:val="009B35B3"/>
    <w:rsid w:val="009B36E4"/>
    <w:rsid w:val="009B3B6F"/>
    <w:rsid w:val="009B4151"/>
    <w:rsid w:val="009B41C9"/>
    <w:rsid w:val="009B4741"/>
    <w:rsid w:val="009B4752"/>
    <w:rsid w:val="009B4BA1"/>
    <w:rsid w:val="009B4C7C"/>
    <w:rsid w:val="009B5020"/>
    <w:rsid w:val="009B5196"/>
    <w:rsid w:val="009B551E"/>
    <w:rsid w:val="009B58B9"/>
    <w:rsid w:val="009B58F6"/>
    <w:rsid w:val="009B61A7"/>
    <w:rsid w:val="009B620C"/>
    <w:rsid w:val="009B63AD"/>
    <w:rsid w:val="009B66AC"/>
    <w:rsid w:val="009B66F4"/>
    <w:rsid w:val="009B6CAE"/>
    <w:rsid w:val="009B713E"/>
    <w:rsid w:val="009B7252"/>
    <w:rsid w:val="009B72F1"/>
    <w:rsid w:val="009B7417"/>
    <w:rsid w:val="009B75BE"/>
    <w:rsid w:val="009B7924"/>
    <w:rsid w:val="009C082B"/>
    <w:rsid w:val="009C0BA1"/>
    <w:rsid w:val="009C16F1"/>
    <w:rsid w:val="009C177B"/>
    <w:rsid w:val="009C1A35"/>
    <w:rsid w:val="009C1CA5"/>
    <w:rsid w:val="009C1F5D"/>
    <w:rsid w:val="009C20E7"/>
    <w:rsid w:val="009C2774"/>
    <w:rsid w:val="009C2987"/>
    <w:rsid w:val="009C2B2C"/>
    <w:rsid w:val="009C2EAE"/>
    <w:rsid w:val="009C2FB0"/>
    <w:rsid w:val="009C3400"/>
    <w:rsid w:val="009C35B1"/>
    <w:rsid w:val="009C36A2"/>
    <w:rsid w:val="009C3875"/>
    <w:rsid w:val="009C394F"/>
    <w:rsid w:val="009C39F3"/>
    <w:rsid w:val="009C3D74"/>
    <w:rsid w:val="009C3EF5"/>
    <w:rsid w:val="009C4399"/>
    <w:rsid w:val="009C444A"/>
    <w:rsid w:val="009C45E5"/>
    <w:rsid w:val="009C4718"/>
    <w:rsid w:val="009C49C2"/>
    <w:rsid w:val="009C49FC"/>
    <w:rsid w:val="009C4A75"/>
    <w:rsid w:val="009C5A54"/>
    <w:rsid w:val="009C61F8"/>
    <w:rsid w:val="009C6201"/>
    <w:rsid w:val="009C6241"/>
    <w:rsid w:val="009C62C9"/>
    <w:rsid w:val="009C6370"/>
    <w:rsid w:val="009C6405"/>
    <w:rsid w:val="009C6B3D"/>
    <w:rsid w:val="009C7175"/>
    <w:rsid w:val="009C7242"/>
    <w:rsid w:val="009C748C"/>
    <w:rsid w:val="009C78A5"/>
    <w:rsid w:val="009C7BA0"/>
    <w:rsid w:val="009C7DF7"/>
    <w:rsid w:val="009D0077"/>
    <w:rsid w:val="009D021C"/>
    <w:rsid w:val="009D02D9"/>
    <w:rsid w:val="009D090E"/>
    <w:rsid w:val="009D0946"/>
    <w:rsid w:val="009D0DF5"/>
    <w:rsid w:val="009D10D1"/>
    <w:rsid w:val="009D1653"/>
    <w:rsid w:val="009D1747"/>
    <w:rsid w:val="009D17C6"/>
    <w:rsid w:val="009D1825"/>
    <w:rsid w:val="009D1C97"/>
    <w:rsid w:val="009D205F"/>
    <w:rsid w:val="009D20EC"/>
    <w:rsid w:val="009D34EB"/>
    <w:rsid w:val="009D3B87"/>
    <w:rsid w:val="009D4542"/>
    <w:rsid w:val="009D467E"/>
    <w:rsid w:val="009D4CF4"/>
    <w:rsid w:val="009D4E35"/>
    <w:rsid w:val="009D55A4"/>
    <w:rsid w:val="009D5B4A"/>
    <w:rsid w:val="009D5F7A"/>
    <w:rsid w:val="009D5FDE"/>
    <w:rsid w:val="009D6451"/>
    <w:rsid w:val="009D6674"/>
    <w:rsid w:val="009D692A"/>
    <w:rsid w:val="009D6B26"/>
    <w:rsid w:val="009D6D33"/>
    <w:rsid w:val="009D7021"/>
    <w:rsid w:val="009D75A6"/>
    <w:rsid w:val="009D761D"/>
    <w:rsid w:val="009D763E"/>
    <w:rsid w:val="009D76F9"/>
    <w:rsid w:val="009D77AE"/>
    <w:rsid w:val="009D7C1A"/>
    <w:rsid w:val="009D7D38"/>
    <w:rsid w:val="009DCBAD"/>
    <w:rsid w:val="009E03B8"/>
    <w:rsid w:val="009E0692"/>
    <w:rsid w:val="009E08FA"/>
    <w:rsid w:val="009E08FF"/>
    <w:rsid w:val="009E0929"/>
    <w:rsid w:val="009E09CA"/>
    <w:rsid w:val="009E0F53"/>
    <w:rsid w:val="009E14B8"/>
    <w:rsid w:val="009E17C1"/>
    <w:rsid w:val="009E19CB"/>
    <w:rsid w:val="009E1A83"/>
    <w:rsid w:val="009E1B28"/>
    <w:rsid w:val="009E1E79"/>
    <w:rsid w:val="009E1FA5"/>
    <w:rsid w:val="009E22A5"/>
    <w:rsid w:val="009E23D9"/>
    <w:rsid w:val="009E23EE"/>
    <w:rsid w:val="009E24E4"/>
    <w:rsid w:val="009E2504"/>
    <w:rsid w:val="009E2992"/>
    <w:rsid w:val="009E2C2C"/>
    <w:rsid w:val="009E2CD4"/>
    <w:rsid w:val="009E3B3B"/>
    <w:rsid w:val="009E3C01"/>
    <w:rsid w:val="009E3C0B"/>
    <w:rsid w:val="009E435B"/>
    <w:rsid w:val="009E43AE"/>
    <w:rsid w:val="009E43E7"/>
    <w:rsid w:val="009E48A9"/>
    <w:rsid w:val="009E4FA1"/>
    <w:rsid w:val="009E508E"/>
    <w:rsid w:val="009E50C1"/>
    <w:rsid w:val="009E5226"/>
    <w:rsid w:val="009E5269"/>
    <w:rsid w:val="009E5668"/>
    <w:rsid w:val="009E5730"/>
    <w:rsid w:val="009E58F6"/>
    <w:rsid w:val="009E591F"/>
    <w:rsid w:val="009E5A06"/>
    <w:rsid w:val="009E5A51"/>
    <w:rsid w:val="009E5AF4"/>
    <w:rsid w:val="009E5B2E"/>
    <w:rsid w:val="009E6203"/>
    <w:rsid w:val="009E62D2"/>
    <w:rsid w:val="009E68BE"/>
    <w:rsid w:val="009E68BF"/>
    <w:rsid w:val="009E68D1"/>
    <w:rsid w:val="009E6AB1"/>
    <w:rsid w:val="009E6FA6"/>
    <w:rsid w:val="009E7557"/>
    <w:rsid w:val="009E75DE"/>
    <w:rsid w:val="009E775E"/>
    <w:rsid w:val="009E7D1B"/>
    <w:rsid w:val="009F024D"/>
    <w:rsid w:val="009F06C2"/>
    <w:rsid w:val="009F0954"/>
    <w:rsid w:val="009F09F2"/>
    <w:rsid w:val="009F0B30"/>
    <w:rsid w:val="009F0BE8"/>
    <w:rsid w:val="009F0C1A"/>
    <w:rsid w:val="009F0DCA"/>
    <w:rsid w:val="009F10E9"/>
    <w:rsid w:val="009F11A5"/>
    <w:rsid w:val="009F143B"/>
    <w:rsid w:val="009F14E1"/>
    <w:rsid w:val="009F1966"/>
    <w:rsid w:val="009F1D8C"/>
    <w:rsid w:val="009F2175"/>
    <w:rsid w:val="009F21A8"/>
    <w:rsid w:val="009F252B"/>
    <w:rsid w:val="009F2783"/>
    <w:rsid w:val="009F2A1F"/>
    <w:rsid w:val="009F2CA0"/>
    <w:rsid w:val="009F2DCC"/>
    <w:rsid w:val="009F33A7"/>
    <w:rsid w:val="009F4309"/>
    <w:rsid w:val="009F44B4"/>
    <w:rsid w:val="009F4739"/>
    <w:rsid w:val="009F482D"/>
    <w:rsid w:val="009F48D3"/>
    <w:rsid w:val="009F4A14"/>
    <w:rsid w:val="009F4A96"/>
    <w:rsid w:val="009F4F93"/>
    <w:rsid w:val="009F5076"/>
    <w:rsid w:val="009F5250"/>
    <w:rsid w:val="009F536F"/>
    <w:rsid w:val="009F5389"/>
    <w:rsid w:val="009F54F4"/>
    <w:rsid w:val="009F597B"/>
    <w:rsid w:val="009F5A66"/>
    <w:rsid w:val="009F5CD9"/>
    <w:rsid w:val="009F5E55"/>
    <w:rsid w:val="009F60D5"/>
    <w:rsid w:val="009F6453"/>
    <w:rsid w:val="009F6526"/>
    <w:rsid w:val="009F65BF"/>
    <w:rsid w:val="009F6787"/>
    <w:rsid w:val="009F67F8"/>
    <w:rsid w:val="009F6819"/>
    <w:rsid w:val="009F687C"/>
    <w:rsid w:val="009F6BE6"/>
    <w:rsid w:val="009F6C92"/>
    <w:rsid w:val="009F6CC2"/>
    <w:rsid w:val="009F6DFA"/>
    <w:rsid w:val="009F74BE"/>
    <w:rsid w:val="009F7C5D"/>
    <w:rsid w:val="00A000EF"/>
    <w:rsid w:val="00A00102"/>
    <w:rsid w:val="00A0042A"/>
    <w:rsid w:val="00A00FC8"/>
    <w:rsid w:val="00A014CD"/>
    <w:rsid w:val="00A01634"/>
    <w:rsid w:val="00A01696"/>
    <w:rsid w:val="00A01B07"/>
    <w:rsid w:val="00A02035"/>
    <w:rsid w:val="00A020FC"/>
    <w:rsid w:val="00A026A2"/>
    <w:rsid w:val="00A026D4"/>
    <w:rsid w:val="00A02CDE"/>
    <w:rsid w:val="00A02D04"/>
    <w:rsid w:val="00A02DBE"/>
    <w:rsid w:val="00A02FF8"/>
    <w:rsid w:val="00A03411"/>
    <w:rsid w:val="00A04168"/>
    <w:rsid w:val="00A04A19"/>
    <w:rsid w:val="00A04E33"/>
    <w:rsid w:val="00A0509B"/>
    <w:rsid w:val="00A05142"/>
    <w:rsid w:val="00A051BE"/>
    <w:rsid w:val="00A05273"/>
    <w:rsid w:val="00A05B93"/>
    <w:rsid w:val="00A0643B"/>
    <w:rsid w:val="00A0650A"/>
    <w:rsid w:val="00A06543"/>
    <w:rsid w:val="00A0656C"/>
    <w:rsid w:val="00A06A3A"/>
    <w:rsid w:val="00A07052"/>
    <w:rsid w:val="00A072F0"/>
    <w:rsid w:val="00A0733C"/>
    <w:rsid w:val="00A07508"/>
    <w:rsid w:val="00A0767A"/>
    <w:rsid w:val="00A076F2"/>
    <w:rsid w:val="00A07862"/>
    <w:rsid w:val="00A10B24"/>
    <w:rsid w:val="00A10B52"/>
    <w:rsid w:val="00A10E21"/>
    <w:rsid w:val="00A10E74"/>
    <w:rsid w:val="00A111FD"/>
    <w:rsid w:val="00A11D54"/>
    <w:rsid w:val="00A1217C"/>
    <w:rsid w:val="00A1233A"/>
    <w:rsid w:val="00A12437"/>
    <w:rsid w:val="00A12D2C"/>
    <w:rsid w:val="00A12F3D"/>
    <w:rsid w:val="00A134A4"/>
    <w:rsid w:val="00A136B0"/>
    <w:rsid w:val="00A13AA0"/>
    <w:rsid w:val="00A13AE3"/>
    <w:rsid w:val="00A13B91"/>
    <w:rsid w:val="00A13E8E"/>
    <w:rsid w:val="00A13F78"/>
    <w:rsid w:val="00A143AC"/>
    <w:rsid w:val="00A143AF"/>
    <w:rsid w:val="00A14533"/>
    <w:rsid w:val="00A14985"/>
    <w:rsid w:val="00A14AB6"/>
    <w:rsid w:val="00A14D7F"/>
    <w:rsid w:val="00A14F41"/>
    <w:rsid w:val="00A1630A"/>
    <w:rsid w:val="00A1649A"/>
    <w:rsid w:val="00A165B5"/>
    <w:rsid w:val="00A1693E"/>
    <w:rsid w:val="00A16B92"/>
    <w:rsid w:val="00A16CAC"/>
    <w:rsid w:val="00A173B7"/>
    <w:rsid w:val="00A173BD"/>
    <w:rsid w:val="00A17444"/>
    <w:rsid w:val="00A17AC6"/>
    <w:rsid w:val="00A17C8C"/>
    <w:rsid w:val="00A17D5E"/>
    <w:rsid w:val="00A2012A"/>
    <w:rsid w:val="00A201F6"/>
    <w:rsid w:val="00A205AD"/>
    <w:rsid w:val="00A20CD9"/>
    <w:rsid w:val="00A2121D"/>
    <w:rsid w:val="00A21239"/>
    <w:rsid w:val="00A2152B"/>
    <w:rsid w:val="00A21BDF"/>
    <w:rsid w:val="00A21D91"/>
    <w:rsid w:val="00A21E1B"/>
    <w:rsid w:val="00A21EBA"/>
    <w:rsid w:val="00A22595"/>
    <w:rsid w:val="00A2297D"/>
    <w:rsid w:val="00A229B8"/>
    <w:rsid w:val="00A229BB"/>
    <w:rsid w:val="00A22A78"/>
    <w:rsid w:val="00A22B8B"/>
    <w:rsid w:val="00A23453"/>
    <w:rsid w:val="00A234E2"/>
    <w:rsid w:val="00A236E3"/>
    <w:rsid w:val="00A23AB2"/>
    <w:rsid w:val="00A23B68"/>
    <w:rsid w:val="00A24303"/>
    <w:rsid w:val="00A2433F"/>
    <w:rsid w:val="00A24508"/>
    <w:rsid w:val="00A24592"/>
    <w:rsid w:val="00A24BFE"/>
    <w:rsid w:val="00A24EDB"/>
    <w:rsid w:val="00A24EF6"/>
    <w:rsid w:val="00A24F69"/>
    <w:rsid w:val="00A254F7"/>
    <w:rsid w:val="00A25765"/>
    <w:rsid w:val="00A25768"/>
    <w:rsid w:val="00A25973"/>
    <w:rsid w:val="00A26223"/>
    <w:rsid w:val="00A2655F"/>
    <w:rsid w:val="00A26AC8"/>
    <w:rsid w:val="00A26FA7"/>
    <w:rsid w:val="00A26FAF"/>
    <w:rsid w:val="00A27022"/>
    <w:rsid w:val="00A27061"/>
    <w:rsid w:val="00A27075"/>
    <w:rsid w:val="00A271B7"/>
    <w:rsid w:val="00A27373"/>
    <w:rsid w:val="00A27488"/>
    <w:rsid w:val="00A278A8"/>
    <w:rsid w:val="00A278D9"/>
    <w:rsid w:val="00A27ADF"/>
    <w:rsid w:val="00A27E6F"/>
    <w:rsid w:val="00A30041"/>
    <w:rsid w:val="00A30C90"/>
    <w:rsid w:val="00A30E29"/>
    <w:rsid w:val="00A317CE"/>
    <w:rsid w:val="00A318D6"/>
    <w:rsid w:val="00A31975"/>
    <w:rsid w:val="00A31BCE"/>
    <w:rsid w:val="00A32174"/>
    <w:rsid w:val="00A32696"/>
    <w:rsid w:val="00A32DBF"/>
    <w:rsid w:val="00A33474"/>
    <w:rsid w:val="00A33510"/>
    <w:rsid w:val="00A3352B"/>
    <w:rsid w:val="00A33748"/>
    <w:rsid w:val="00A337A9"/>
    <w:rsid w:val="00A338FD"/>
    <w:rsid w:val="00A33A13"/>
    <w:rsid w:val="00A33B37"/>
    <w:rsid w:val="00A33C66"/>
    <w:rsid w:val="00A33EF4"/>
    <w:rsid w:val="00A341D4"/>
    <w:rsid w:val="00A343BD"/>
    <w:rsid w:val="00A34545"/>
    <w:rsid w:val="00A34D4E"/>
    <w:rsid w:val="00A350AE"/>
    <w:rsid w:val="00A35163"/>
    <w:rsid w:val="00A358AA"/>
    <w:rsid w:val="00A35A2F"/>
    <w:rsid w:val="00A35A32"/>
    <w:rsid w:val="00A35E76"/>
    <w:rsid w:val="00A36285"/>
    <w:rsid w:val="00A364E3"/>
    <w:rsid w:val="00A36757"/>
    <w:rsid w:val="00A36C72"/>
    <w:rsid w:val="00A370A6"/>
    <w:rsid w:val="00A37194"/>
    <w:rsid w:val="00A378A7"/>
    <w:rsid w:val="00A3795E"/>
    <w:rsid w:val="00A37AA0"/>
    <w:rsid w:val="00A37B7C"/>
    <w:rsid w:val="00A37F0F"/>
    <w:rsid w:val="00A3DEDF"/>
    <w:rsid w:val="00A40092"/>
    <w:rsid w:val="00A40369"/>
    <w:rsid w:val="00A404F9"/>
    <w:rsid w:val="00A406A9"/>
    <w:rsid w:val="00A40ADB"/>
    <w:rsid w:val="00A40C58"/>
    <w:rsid w:val="00A40CB6"/>
    <w:rsid w:val="00A41526"/>
    <w:rsid w:val="00A41617"/>
    <w:rsid w:val="00A4178C"/>
    <w:rsid w:val="00A42115"/>
    <w:rsid w:val="00A423B6"/>
    <w:rsid w:val="00A4249D"/>
    <w:rsid w:val="00A4278E"/>
    <w:rsid w:val="00A429DC"/>
    <w:rsid w:val="00A42B91"/>
    <w:rsid w:val="00A42C5B"/>
    <w:rsid w:val="00A42CEF"/>
    <w:rsid w:val="00A42F25"/>
    <w:rsid w:val="00A43199"/>
    <w:rsid w:val="00A435F3"/>
    <w:rsid w:val="00A438DA"/>
    <w:rsid w:val="00A43A02"/>
    <w:rsid w:val="00A43A0B"/>
    <w:rsid w:val="00A43A13"/>
    <w:rsid w:val="00A43A4E"/>
    <w:rsid w:val="00A43BD1"/>
    <w:rsid w:val="00A4421B"/>
    <w:rsid w:val="00A443ED"/>
    <w:rsid w:val="00A4489E"/>
    <w:rsid w:val="00A449D9"/>
    <w:rsid w:val="00A44E6D"/>
    <w:rsid w:val="00A450EC"/>
    <w:rsid w:val="00A451FA"/>
    <w:rsid w:val="00A452B9"/>
    <w:rsid w:val="00A452E4"/>
    <w:rsid w:val="00A45877"/>
    <w:rsid w:val="00A45AB6"/>
    <w:rsid w:val="00A45B11"/>
    <w:rsid w:val="00A45B9D"/>
    <w:rsid w:val="00A45ED0"/>
    <w:rsid w:val="00A4691D"/>
    <w:rsid w:val="00A4710A"/>
    <w:rsid w:val="00A47232"/>
    <w:rsid w:val="00A47389"/>
    <w:rsid w:val="00A47625"/>
    <w:rsid w:val="00A47626"/>
    <w:rsid w:val="00A47ADE"/>
    <w:rsid w:val="00A47BF4"/>
    <w:rsid w:val="00A5023B"/>
    <w:rsid w:val="00A502B9"/>
    <w:rsid w:val="00A504C2"/>
    <w:rsid w:val="00A50CFE"/>
    <w:rsid w:val="00A510DC"/>
    <w:rsid w:val="00A511BC"/>
    <w:rsid w:val="00A514A8"/>
    <w:rsid w:val="00A515A4"/>
    <w:rsid w:val="00A5185E"/>
    <w:rsid w:val="00A51C24"/>
    <w:rsid w:val="00A51D06"/>
    <w:rsid w:val="00A51FB2"/>
    <w:rsid w:val="00A51FB5"/>
    <w:rsid w:val="00A52091"/>
    <w:rsid w:val="00A520CE"/>
    <w:rsid w:val="00A52149"/>
    <w:rsid w:val="00A521AE"/>
    <w:rsid w:val="00A5253E"/>
    <w:rsid w:val="00A52621"/>
    <w:rsid w:val="00A52966"/>
    <w:rsid w:val="00A52B09"/>
    <w:rsid w:val="00A52BCF"/>
    <w:rsid w:val="00A532F3"/>
    <w:rsid w:val="00A533CF"/>
    <w:rsid w:val="00A53490"/>
    <w:rsid w:val="00A535F6"/>
    <w:rsid w:val="00A5365B"/>
    <w:rsid w:val="00A5397B"/>
    <w:rsid w:val="00A54019"/>
    <w:rsid w:val="00A541AB"/>
    <w:rsid w:val="00A5468F"/>
    <w:rsid w:val="00A546FE"/>
    <w:rsid w:val="00A54831"/>
    <w:rsid w:val="00A55703"/>
    <w:rsid w:val="00A5581A"/>
    <w:rsid w:val="00A559ED"/>
    <w:rsid w:val="00A55ACB"/>
    <w:rsid w:val="00A564C0"/>
    <w:rsid w:val="00A56519"/>
    <w:rsid w:val="00A567DB"/>
    <w:rsid w:val="00A56991"/>
    <w:rsid w:val="00A569EA"/>
    <w:rsid w:val="00A56AC8"/>
    <w:rsid w:val="00A56B21"/>
    <w:rsid w:val="00A56EEC"/>
    <w:rsid w:val="00A56F3E"/>
    <w:rsid w:val="00A56F40"/>
    <w:rsid w:val="00A574CB"/>
    <w:rsid w:val="00A5799F"/>
    <w:rsid w:val="00A57C7C"/>
    <w:rsid w:val="00A600AC"/>
    <w:rsid w:val="00A60199"/>
    <w:rsid w:val="00A60248"/>
    <w:rsid w:val="00A6056F"/>
    <w:rsid w:val="00A60680"/>
    <w:rsid w:val="00A6069B"/>
    <w:rsid w:val="00A60A16"/>
    <w:rsid w:val="00A60B87"/>
    <w:rsid w:val="00A60D85"/>
    <w:rsid w:val="00A61025"/>
    <w:rsid w:val="00A616D3"/>
    <w:rsid w:val="00A6175F"/>
    <w:rsid w:val="00A618A1"/>
    <w:rsid w:val="00A61FD6"/>
    <w:rsid w:val="00A623DD"/>
    <w:rsid w:val="00A6260E"/>
    <w:rsid w:val="00A6262E"/>
    <w:rsid w:val="00A62765"/>
    <w:rsid w:val="00A62824"/>
    <w:rsid w:val="00A62ED5"/>
    <w:rsid w:val="00A63251"/>
    <w:rsid w:val="00A63347"/>
    <w:rsid w:val="00A637CB"/>
    <w:rsid w:val="00A63AD2"/>
    <w:rsid w:val="00A647E3"/>
    <w:rsid w:val="00A6496C"/>
    <w:rsid w:val="00A64B0E"/>
    <w:rsid w:val="00A64D8A"/>
    <w:rsid w:val="00A64EBA"/>
    <w:rsid w:val="00A655E7"/>
    <w:rsid w:val="00A65708"/>
    <w:rsid w:val="00A659D4"/>
    <w:rsid w:val="00A65D73"/>
    <w:rsid w:val="00A65F40"/>
    <w:rsid w:val="00A6623F"/>
    <w:rsid w:val="00A664EE"/>
    <w:rsid w:val="00A66AAA"/>
    <w:rsid w:val="00A672B0"/>
    <w:rsid w:val="00A675EC"/>
    <w:rsid w:val="00A67A47"/>
    <w:rsid w:val="00A67EFB"/>
    <w:rsid w:val="00A708A8"/>
    <w:rsid w:val="00A70AAC"/>
    <w:rsid w:val="00A70ACF"/>
    <w:rsid w:val="00A70CA3"/>
    <w:rsid w:val="00A70E63"/>
    <w:rsid w:val="00A70FAD"/>
    <w:rsid w:val="00A71486"/>
    <w:rsid w:val="00A714EA"/>
    <w:rsid w:val="00A71521"/>
    <w:rsid w:val="00A716CC"/>
    <w:rsid w:val="00A71951"/>
    <w:rsid w:val="00A71CE2"/>
    <w:rsid w:val="00A71D78"/>
    <w:rsid w:val="00A71F2A"/>
    <w:rsid w:val="00A723DC"/>
    <w:rsid w:val="00A723EC"/>
    <w:rsid w:val="00A726DA"/>
    <w:rsid w:val="00A729FF"/>
    <w:rsid w:val="00A72C1E"/>
    <w:rsid w:val="00A72E7C"/>
    <w:rsid w:val="00A72F25"/>
    <w:rsid w:val="00A734C5"/>
    <w:rsid w:val="00A736DF"/>
    <w:rsid w:val="00A7381B"/>
    <w:rsid w:val="00A73CEA"/>
    <w:rsid w:val="00A73FEA"/>
    <w:rsid w:val="00A74298"/>
    <w:rsid w:val="00A74731"/>
    <w:rsid w:val="00A747B4"/>
    <w:rsid w:val="00A74B9B"/>
    <w:rsid w:val="00A74FDC"/>
    <w:rsid w:val="00A75115"/>
    <w:rsid w:val="00A758C2"/>
    <w:rsid w:val="00A75EA5"/>
    <w:rsid w:val="00A7616E"/>
    <w:rsid w:val="00A7621B"/>
    <w:rsid w:val="00A763DE"/>
    <w:rsid w:val="00A766AE"/>
    <w:rsid w:val="00A7679C"/>
    <w:rsid w:val="00A76901"/>
    <w:rsid w:val="00A76915"/>
    <w:rsid w:val="00A76A74"/>
    <w:rsid w:val="00A76A8D"/>
    <w:rsid w:val="00A76EDA"/>
    <w:rsid w:val="00A771B6"/>
    <w:rsid w:val="00A77277"/>
    <w:rsid w:val="00A775DB"/>
    <w:rsid w:val="00A77B6F"/>
    <w:rsid w:val="00A80226"/>
    <w:rsid w:val="00A80312"/>
    <w:rsid w:val="00A80419"/>
    <w:rsid w:val="00A8081E"/>
    <w:rsid w:val="00A80837"/>
    <w:rsid w:val="00A80CF7"/>
    <w:rsid w:val="00A80D38"/>
    <w:rsid w:val="00A80D57"/>
    <w:rsid w:val="00A811D6"/>
    <w:rsid w:val="00A818B7"/>
    <w:rsid w:val="00A81918"/>
    <w:rsid w:val="00A8222A"/>
    <w:rsid w:val="00A82605"/>
    <w:rsid w:val="00A82FE2"/>
    <w:rsid w:val="00A83C0B"/>
    <w:rsid w:val="00A83EEC"/>
    <w:rsid w:val="00A841CF"/>
    <w:rsid w:val="00A84448"/>
    <w:rsid w:val="00A84486"/>
    <w:rsid w:val="00A84778"/>
    <w:rsid w:val="00A8478F"/>
    <w:rsid w:val="00A84EAB"/>
    <w:rsid w:val="00A85400"/>
    <w:rsid w:val="00A8575F"/>
    <w:rsid w:val="00A8616C"/>
    <w:rsid w:val="00A86970"/>
    <w:rsid w:val="00A86A31"/>
    <w:rsid w:val="00A86E4A"/>
    <w:rsid w:val="00A870D1"/>
    <w:rsid w:val="00A8716B"/>
    <w:rsid w:val="00A877A6"/>
    <w:rsid w:val="00A8789C"/>
    <w:rsid w:val="00A87B0C"/>
    <w:rsid w:val="00A87D6A"/>
    <w:rsid w:val="00A90059"/>
    <w:rsid w:val="00A9049D"/>
    <w:rsid w:val="00A90B3A"/>
    <w:rsid w:val="00A911C5"/>
    <w:rsid w:val="00A91755"/>
    <w:rsid w:val="00A91835"/>
    <w:rsid w:val="00A91D8A"/>
    <w:rsid w:val="00A91FF3"/>
    <w:rsid w:val="00A92353"/>
    <w:rsid w:val="00A930FF"/>
    <w:rsid w:val="00A932AA"/>
    <w:rsid w:val="00A93428"/>
    <w:rsid w:val="00A93955"/>
    <w:rsid w:val="00A93C82"/>
    <w:rsid w:val="00A93DC6"/>
    <w:rsid w:val="00A947D3"/>
    <w:rsid w:val="00A94A0F"/>
    <w:rsid w:val="00A94BB3"/>
    <w:rsid w:val="00A94BCC"/>
    <w:rsid w:val="00A94C56"/>
    <w:rsid w:val="00A94C9B"/>
    <w:rsid w:val="00A94ED5"/>
    <w:rsid w:val="00A94F2C"/>
    <w:rsid w:val="00A95639"/>
    <w:rsid w:val="00A9584F"/>
    <w:rsid w:val="00A95861"/>
    <w:rsid w:val="00A95ADA"/>
    <w:rsid w:val="00A95D55"/>
    <w:rsid w:val="00A961D2"/>
    <w:rsid w:val="00A9624C"/>
    <w:rsid w:val="00A96292"/>
    <w:rsid w:val="00A9657D"/>
    <w:rsid w:val="00A96B4E"/>
    <w:rsid w:val="00A96BFF"/>
    <w:rsid w:val="00A96C60"/>
    <w:rsid w:val="00A96E8B"/>
    <w:rsid w:val="00A96F27"/>
    <w:rsid w:val="00A97084"/>
    <w:rsid w:val="00A97192"/>
    <w:rsid w:val="00A971BA"/>
    <w:rsid w:val="00A976A3"/>
    <w:rsid w:val="00A97795"/>
    <w:rsid w:val="00A97A4E"/>
    <w:rsid w:val="00A97BC6"/>
    <w:rsid w:val="00A97DB8"/>
    <w:rsid w:val="00A97EAB"/>
    <w:rsid w:val="00A97FB4"/>
    <w:rsid w:val="00AA074C"/>
    <w:rsid w:val="00AA07CE"/>
    <w:rsid w:val="00AA0856"/>
    <w:rsid w:val="00AA08BB"/>
    <w:rsid w:val="00AA09BD"/>
    <w:rsid w:val="00AA0CE2"/>
    <w:rsid w:val="00AA0CEF"/>
    <w:rsid w:val="00AA0D41"/>
    <w:rsid w:val="00AA0F15"/>
    <w:rsid w:val="00AA104F"/>
    <w:rsid w:val="00AA18B6"/>
    <w:rsid w:val="00AA1B62"/>
    <w:rsid w:val="00AA2007"/>
    <w:rsid w:val="00AA2507"/>
    <w:rsid w:val="00AA2817"/>
    <w:rsid w:val="00AA2897"/>
    <w:rsid w:val="00AA28AE"/>
    <w:rsid w:val="00AA2DFF"/>
    <w:rsid w:val="00AA31F6"/>
    <w:rsid w:val="00AA3D86"/>
    <w:rsid w:val="00AA4244"/>
    <w:rsid w:val="00AA4425"/>
    <w:rsid w:val="00AA477D"/>
    <w:rsid w:val="00AA4AFE"/>
    <w:rsid w:val="00AA4CC7"/>
    <w:rsid w:val="00AA4CD2"/>
    <w:rsid w:val="00AA4D72"/>
    <w:rsid w:val="00AA4FDB"/>
    <w:rsid w:val="00AA4FFB"/>
    <w:rsid w:val="00AA52C4"/>
    <w:rsid w:val="00AA5346"/>
    <w:rsid w:val="00AA53DF"/>
    <w:rsid w:val="00AA542D"/>
    <w:rsid w:val="00AA55C5"/>
    <w:rsid w:val="00AA56DB"/>
    <w:rsid w:val="00AA57D2"/>
    <w:rsid w:val="00AA59E7"/>
    <w:rsid w:val="00AA5A4D"/>
    <w:rsid w:val="00AA5C2E"/>
    <w:rsid w:val="00AA5DDF"/>
    <w:rsid w:val="00AA5DFA"/>
    <w:rsid w:val="00AA6134"/>
    <w:rsid w:val="00AA61EA"/>
    <w:rsid w:val="00AA6363"/>
    <w:rsid w:val="00AA6494"/>
    <w:rsid w:val="00AA64E2"/>
    <w:rsid w:val="00AA657C"/>
    <w:rsid w:val="00AA6A0E"/>
    <w:rsid w:val="00AA6D99"/>
    <w:rsid w:val="00AA7238"/>
    <w:rsid w:val="00AA73A2"/>
    <w:rsid w:val="00AA7BC2"/>
    <w:rsid w:val="00AA7D0E"/>
    <w:rsid w:val="00AA7E6B"/>
    <w:rsid w:val="00AB015E"/>
    <w:rsid w:val="00AB0507"/>
    <w:rsid w:val="00AB0580"/>
    <w:rsid w:val="00AB0610"/>
    <w:rsid w:val="00AB0897"/>
    <w:rsid w:val="00AB0915"/>
    <w:rsid w:val="00AB0E18"/>
    <w:rsid w:val="00AB18F5"/>
    <w:rsid w:val="00AB1947"/>
    <w:rsid w:val="00AB1E11"/>
    <w:rsid w:val="00AB2744"/>
    <w:rsid w:val="00AB2A43"/>
    <w:rsid w:val="00AB2C02"/>
    <w:rsid w:val="00AB2E34"/>
    <w:rsid w:val="00AB2EDC"/>
    <w:rsid w:val="00AB2F4C"/>
    <w:rsid w:val="00AB308B"/>
    <w:rsid w:val="00AB3513"/>
    <w:rsid w:val="00AB36DE"/>
    <w:rsid w:val="00AB38CB"/>
    <w:rsid w:val="00AB3F3A"/>
    <w:rsid w:val="00AB3F42"/>
    <w:rsid w:val="00AB3F74"/>
    <w:rsid w:val="00AB3F89"/>
    <w:rsid w:val="00AB4EF6"/>
    <w:rsid w:val="00AB5538"/>
    <w:rsid w:val="00AB5620"/>
    <w:rsid w:val="00AB582E"/>
    <w:rsid w:val="00AB5A70"/>
    <w:rsid w:val="00AB5E26"/>
    <w:rsid w:val="00AB60D4"/>
    <w:rsid w:val="00AB647B"/>
    <w:rsid w:val="00AB6597"/>
    <w:rsid w:val="00AB6729"/>
    <w:rsid w:val="00AB6A6A"/>
    <w:rsid w:val="00AB6BE1"/>
    <w:rsid w:val="00AB6F20"/>
    <w:rsid w:val="00AB70BD"/>
    <w:rsid w:val="00AB7C26"/>
    <w:rsid w:val="00AB7E04"/>
    <w:rsid w:val="00AB7F59"/>
    <w:rsid w:val="00AC0076"/>
    <w:rsid w:val="00AC0226"/>
    <w:rsid w:val="00AC033C"/>
    <w:rsid w:val="00AC03EE"/>
    <w:rsid w:val="00AC0481"/>
    <w:rsid w:val="00AC0528"/>
    <w:rsid w:val="00AC0542"/>
    <w:rsid w:val="00AC0A6A"/>
    <w:rsid w:val="00AC0EB7"/>
    <w:rsid w:val="00AC1199"/>
    <w:rsid w:val="00AC127E"/>
    <w:rsid w:val="00AC1769"/>
    <w:rsid w:val="00AC17B1"/>
    <w:rsid w:val="00AC17D7"/>
    <w:rsid w:val="00AC1AA5"/>
    <w:rsid w:val="00AC1DAB"/>
    <w:rsid w:val="00AC1FB0"/>
    <w:rsid w:val="00AC20BA"/>
    <w:rsid w:val="00AC299F"/>
    <w:rsid w:val="00AC30A0"/>
    <w:rsid w:val="00AC3272"/>
    <w:rsid w:val="00AC33E7"/>
    <w:rsid w:val="00AC34E1"/>
    <w:rsid w:val="00AC3613"/>
    <w:rsid w:val="00AC3727"/>
    <w:rsid w:val="00AC378E"/>
    <w:rsid w:val="00AC3876"/>
    <w:rsid w:val="00AC3B4D"/>
    <w:rsid w:val="00AC3CED"/>
    <w:rsid w:val="00AC4563"/>
    <w:rsid w:val="00AC469B"/>
    <w:rsid w:val="00AC47A1"/>
    <w:rsid w:val="00AC49FD"/>
    <w:rsid w:val="00AC4E76"/>
    <w:rsid w:val="00AC4F37"/>
    <w:rsid w:val="00AC5034"/>
    <w:rsid w:val="00AC5205"/>
    <w:rsid w:val="00AC5432"/>
    <w:rsid w:val="00AC54A5"/>
    <w:rsid w:val="00AC5722"/>
    <w:rsid w:val="00AC5968"/>
    <w:rsid w:val="00AC598A"/>
    <w:rsid w:val="00AC6043"/>
    <w:rsid w:val="00AC60F8"/>
    <w:rsid w:val="00AC61C5"/>
    <w:rsid w:val="00AC6426"/>
    <w:rsid w:val="00AC675B"/>
    <w:rsid w:val="00AC686B"/>
    <w:rsid w:val="00AC69EF"/>
    <w:rsid w:val="00AC6B20"/>
    <w:rsid w:val="00AC6CE7"/>
    <w:rsid w:val="00AC7292"/>
    <w:rsid w:val="00AC7484"/>
    <w:rsid w:val="00AC788E"/>
    <w:rsid w:val="00AC79BC"/>
    <w:rsid w:val="00AC7BDE"/>
    <w:rsid w:val="00AC7D28"/>
    <w:rsid w:val="00AC7EFF"/>
    <w:rsid w:val="00AC7F93"/>
    <w:rsid w:val="00AD02B2"/>
    <w:rsid w:val="00AD0854"/>
    <w:rsid w:val="00AD0974"/>
    <w:rsid w:val="00AD0CD1"/>
    <w:rsid w:val="00AD0D9D"/>
    <w:rsid w:val="00AD0E3D"/>
    <w:rsid w:val="00AD1490"/>
    <w:rsid w:val="00AD18A4"/>
    <w:rsid w:val="00AD1919"/>
    <w:rsid w:val="00AD1AB5"/>
    <w:rsid w:val="00AD1BD6"/>
    <w:rsid w:val="00AD1C86"/>
    <w:rsid w:val="00AD200C"/>
    <w:rsid w:val="00AD20A8"/>
    <w:rsid w:val="00AD254C"/>
    <w:rsid w:val="00AD2572"/>
    <w:rsid w:val="00AD29EE"/>
    <w:rsid w:val="00AD2F4D"/>
    <w:rsid w:val="00AD3468"/>
    <w:rsid w:val="00AD3C7F"/>
    <w:rsid w:val="00AD40D3"/>
    <w:rsid w:val="00AD4588"/>
    <w:rsid w:val="00AD4595"/>
    <w:rsid w:val="00AD4662"/>
    <w:rsid w:val="00AD49D4"/>
    <w:rsid w:val="00AD4A42"/>
    <w:rsid w:val="00AD4BFE"/>
    <w:rsid w:val="00AD4E6E"/>
    <w:rsid w:val="00AD525C"/>
    <w:rsid w:val="00AD52EF"/>
    <w:rsid w:val="00AD5637"/>
    <w:rsid w:val="00AD5DDE"/>
    <w:rsid w:val="00AD62A6"/>
    <w:rsid w:val="00AD64B1"/>
    <w:rsid w:val="00AD6529"/>
    <w:rsid w:val="00AD6823"/>
    <w:rsid w:val="00AD68A7"/>
    <w:rsid w:val="00AD68B6"/>
    <w:rsid w:val="00AD697F"/>
    <w:rsid w:val="00AD7012"/>
    <w:rsid w:val="00AD7040"/>
    <w:rsid w:val="00AD74F8"/>
    <w:rsid w:val="00AD7778"/>
    <w:rsid w:val="00AD77E1"/>
    <w:rsid w:val="00AD78AB"/>
    <w:rsid w:val="00AD79FC"/>
    <w:rsid w:val="00AD7BC3"/>
    <w:rsid w:val="00AD7D8C"/>
    <w:rsid w:val="00AD7D91"/>
    <w:rsid w:val="00AD7DF7"/>
    <w:rsid w:val="00AE0C13"/>
    <w:rsid w:val="00AE0E0C"/>
    <w:rsid w:val="00AE13FB"/>
    <w:rsid w:val="00AE1AD4"/>
    <w:rsid w:val="00AE1B56"/>
    <w:rsid w:val="00AE2023"/>
    <w:rsid w:val="00AE238C"/>
    <w:rsid w:val="00AE2489"/>
    <w:rsid w:val="00AE249E"/>
    <w:rsid w:val="00AE2620"/>
    <w:rsid w:val="00AE2C1E"/>
    <w:rsid w:val="00AE36D7"/>
    <w:rsid w:val="00AE3720"/>
    <w:rsid w:val="00AE3BDF"/>
    <w:rsid w:val="00AE3BE7"/>
    <w:rsid w:val="00AE3C73"/>
    <w:rsid w:val="00AE3FA3"/>
    <w:rsid w:val="00AE4242"/>
    <w:rsid w:val="00AE46C3"/>
    <w:rsid w:val="00AE4848"/>
    <w:rsid w:val="00AE4B05"/>
    <w:rsid w:val="00AE4D1C"/>
    <w:rsid w:val="00AE4E82"/>
    <w:rsid w:val="00AE4EF0"/>
    <w:rsid w:val="00AE4FFB"/>
    <w:rsid w:val="00AE5935"/>
    <w:rsid w:val="00AE5D78"/>
    <w:rsid w:val="00AE614C"/>
    <w:rsid w:val="00AE6208"/>
    <w:rsid w:val="00AE6627"/>
    <w:rsid w:val="00AE6CCC"/>
    <w:rsid w:val="00AE6D03"/>
    <w:rsid w:val="00AE6F6E"/>
    <w:rsid w:val="00AE7797"/>
    <w:rsid w:val="00AE7928"/>
    <w:rsid w:val="00AF004C"/>
    <w:rsid w:val="00AF0159"/>
    <w:rsid w:val="00AF0AA3"/>
    <w:rsid w:val="00AF0D1E"/>
    <w:rsid w:val="00AF0EB1"/>
    <w:rsid w:val="00AF1003"/>
    <w:rsid w:val="00AF16E8"/>
    <w:rsid w:val="00AF1DC6"/>
    <w:rsid w:val="00AF2091"/>
    <w:rsid w:val="00AF2516"/>
    <w:rsid w:val="00AF2B1C"/>
    <w:rsid w:val="00AF2C20"/>
    <w:rsid w:val="00AF2D84"/>
    <w:rsid w:val="00AF2E14"/>
    <w:rsid w:val="00AF36A0"/>
    <w:rsid w:val="00AF419B"/>
    <w:rsid w:val="00AF42E3"/>
    <w:rsid w:val="00AF4EA1"/>
    <w:rsid w:val="00AF4F0B"/>
    <w:rsid w:val="00AF51C9"/>
    <w:rsid w:val="00AF5237"/>
    <w:rsid w:val="00AF5901"/>
    <w:rsid w:val="00AF5B79"/>
    <w:rsid w:val="00AF5F39"/>
    <w:rsid w:val="00AF61CF"/>
    <w:rsid w:val="00AF6CD5"/>
    <w:rsid w:val="00AF7053"/>
    <w:rsid w:val="00AF71A3"/>
    <w:rsid w:val="00AF73B8"/>
    <w:rsid w:val="00AF743B"/>
    <w:rsid w:val="00AF77C5"/>
    <w:rsid w:val="00AF77E8"/>
    <w:rsid w:val="00AF7D6B"/>
    <w:rsid w:val="00B00263"/>
    <w:rsid w:val="00B00372"/>
    <w:rsid w:val="00B00720"/>
    <w:rsid w:val="00B007AF"/>
    <w:rsid w:val="00B009A1"/>
    <w:rsid w:val="00B00A3E"/>
    <w:rsid w:val="00B010E7"/>
    <w:rsid w:val="00B01132"/>
    <w:rsid w:val="00B01420"/>
    <w:rsid w:val="00B01602"/>
    <w:rsid w:val="00B016D0"/>
    <w:rsid w:val="00B01960"/>
    <w:rsid w:val="00B01B2E"/>
    <w:rsid w:val="00B01BE7"/>
    <w:rsid w:val="00B01D0B"/>
    <w:rsid w:val="00B02015"/>
    <w:rsid w:val="00B023FF"/>
    <w:rsid w:val="00B0275A"/>
    <w:rsid w:val="00B03362"/>
    <w:rsid w:val="00B03363"/>
    <w:rsid w:val="00B03C85"/>
    <w:rsid w:val="00B03EE8"/>
    <w:rsid w:val="00B03F6C"/>
    <w:rsid w:val="00B03FF4"/>
    <w:rsid w:val="00B0426B"/>
    <w:rsid w:val="00B04430"/>
    <w:rsid w:val="00B049D8"/>
    <w:rsid w:val="00B04BF5"/>
    <w:rsid w:val="00B04BFA"/>
    <w:rsid w:val="00B04C48"/>
    <w:rsid w:val="00B04D74"/>
    <w:rsid w:val="00B04E90"/>
    <w:rsid w:val="00B0514E"/>
    <w:rsid w:val="00B05167"/>
    <w:rsid w:val="00B05286"/>
    <w:rsid w:val="00B0547C"/>
    <w:rsid w:val="00B05565"/>
    <w:rsid w:val="00B05691"/>
    <w:rsid w:val="00B05CFD"/>
    <w:rsid w:val="00B05E5B"/>
    <w:rsid w:val="00B063BE"/>
    <w:rsid w:val="00B06466"/>
    <w:rsid w:val="00B066C2"/>
    <w:rsid w:val="00B06790"/>
    <w:rsid w:val="00B06D72"/>
    <w:rsid w:val="00B06FC3"/>
    <w:rsid w:val="00B0709C"/>
    <w:rsid w:val="00B0712E"/>
    <w:rsid w:val="00B07240"/>
    <w:rsid w:val="00B073B4"/>
    <w:rsid w:val="00B07CA6"/>
    <w:rsid w:val="00B07D38"/>
    <w:rsid w:val="00B07F40"/>
    <w:rsid w:val="00B1028C"/>
    <w:rsid w:val="00B103AE"/>
    <w:rsid w:val="00B1068C"/>
    <w:rsid w:val="00B109B3"/>
    <w:rsid w:val="00B10AC0"/>
    <w:rsid w:val="00B10F88"/>
    <w:rsid w:val="00B1128D"/>
    <w:rsid w:val="00B112DE"/>
    <w:rsid w:val="00B1140B"/>
    <w:rsid w:val="00B11490"/>
    <w:rsid w:val="00B117CE"/>
    <w:rsid w:val="00B118E6"/>
    <w:rsid w:val="00B11BBA"/>
    <w:rsid w:val="00B12D4C"/>
    <w:rsid w:val="00B12F83"/>
    <w:rsid w:val="00B13181"/>
    <w:rsid w:val="00B131A4"/>
    <w:rsid w:val="00B133E7"/>
    <w:rsid w:val="00B13617"/>
    <w:rsid w:val="00B136AB"/>
    <w:rsid w:val="00B13794"/>
    <w:rsid w:val="00B13967"/>
    <w:rsid w:val="00B13AAE"/>
    <w:rsid w:val="00B13CAD"/>
    <w:rsid w:val="00B13CEB"/>
    <w:rsid w:val="00B13D1E"/>
    <w:rsid w:val="00B142FE"/>
    <w:rsid w:val="00B152D8"/>
    <w:rsid w:val="00B15380"/>
    <w:rsid w:val="00B15805"/>
    <w:rsid w:val="00B15A67"/>
    <w:rsid w:val="00B15AE1"/>
    <w:rsid w:val="00B1668E"/>
    <w:rsid w:val="00B16854"/>
    <w:rsid w:val="00B16B5A"/>
    <w:rsid w:val="00B1739D"/>
    <w:rsid w:val="00B1743D"/>
    <w:rsid w:val="00B175AD"/>
    <w:rsid w:val="00B175D7"/>
    <w:rsid w:val="00B17A1F"/>
    <w:rsid w:val="00B20375"/>
    <w:rsid w:val="00B207CD"/>
    <w:rsid w:val="00B20918"/>
    <w:rsid w:val="00B20CFA"/>
    <w:rsid w:val="00B20E08"/>
    <w:rsid w:val="00B21304"/>
    <w:rsid w:val="00B213BC"/>
    <w:rsid w:val="00B21BB4"/>
    <w:rsid w:val="00B21F1A"/>
    <w:rsid w:val="00B22086"/>
    <w:rsid w:val="00B22100"/>
    <w:rsid w:val="00B22127"/>
    <w:rsid w:val="00B22208"/>
    <w:rsid w:val="00B223E8"/>
    <w:rsid w:val="00B226FC"/>
    <w:rsid w:val="00B227FA"/>
    <w:rsid w:val="00B22891"/>
    <w:rsid w:val="00B22CF9"/>
    <w:rsid w:val="00B22FE6"/>
    <w:rsid w:val="00B230C1"/>
    <w:rsid w:val="00B233AF"/>
    <w:rsid w:val="00B2366E"/>
    <w:rsid w:val="00B23917"/>
    <w:rsid w:val="00B23987"/>
    <w:rsid w:val="00B23D6D"/>
    <w:rsid w:val="00B23E90"/>
    <w:rsid w:val="00B2460B"/>
    <w:rsid w:val="00B24C1F"/>
    <w:rsid w:val="00B24C60"/>
    <w:rsid w:val="00B24E99"/>
    <w:rsid w:val="00B24F1F"/>
    <w:rsid w:val="00B25AEF"/>
    <w:rsid w:val="00B25C6D"/>
    <w:rsid w:val="00B25EE5"/>
    <w:rsid w:val="00B2601D"/>
    <w:rsid w:val="00B260BC"/>
    <w:rsid w:val="00B26183"/>
    <w:rsid w:val="00B261A9"/>
    <w:rsid w:val="00B26263"/>
    <w:rsid w:val="00B2636F"/>
    <w:rsid w:val="00B263BC"/>
    <w:rsid w:val="00B263EA"/>
    <w:rsid w:val="00B266EF"/>
    <w:rsid w:val="00B26D48"/>
    <w:rsid w:val="00B26D4E"/>
    <w:rsid w:val="00B276EC"/>
    <w:rsid w:val="00B27890"/>
    <w:rsid w:val="00B27999"/>
    <w:rsid w:val="00B27D2E"/>
    <w:rsid w:val="00B30180"/>
    <w:rsid w:val="00B30352"/>
    <w:rsid w:val="00B30391"/>
    <w:rsid w:val="00B303F0"/>
    <w:rsid w:val="00B30567"/>
    <w:rsid w:val="00B30AD9"/>
    <w:rsid w:val="00B30E2D"/>
    <w:rsid w:val="00B3100C"/>
    <w:rsid w:val="00B312F8"/>
    <w:rsid w:val="00B315A7"/>
    <w:rsid w:val="00B31ECC"/>
    <w:rsid w:val="00B32319"/>
    <w:rsid w:val="00B323D6"/>
    <w:rsid w:val="00B328F9"/>
    <w:rsid w:val="00B32952"/>
    <w:rsid w:val="00B32B8D"/>
    <w:rsid w:val="00B330AA"/>
    <w:rsid w:val="00B33628"/>
    <w:rsid w:val="00B33792"/>
    <w:rsid w:val="00B33848"/>
    <w:rsid w:val="00B34004"/>
    <w:rsid w:val="00B3400F"/>
    <w:rsid w:val="00B342A8"/>
    <w:rsid w:val="00B3443B"/>
    <w:rsid w:val="00B34C44"/>
    <w:rsid w:val="00B34EDD"/>
    <w:rsid w:val="00B34EE2"/>
    <w:rsid w:val="00B35098"/>
    <w:rsid w:val="00B3525D"/>
    <w:rsid w:val="00B35328"/>
    <w:rsid w:val="00B356A7"/>
    <w:rsid w:val="00B3586B"/>
    <w:rsid w:val="00B35B0F"/>
    <w:rsid w:val="00B35B81"/>
    <w:rsid w:val="00B35BF5"/>
    <w:rsid w:val="00B364E4"/>
    <w:rsid w:val="00B366E9"/>
    <w:rsid w:val="00B369BE"/>
    <w:rsid w:val="00B36B5C"/>
    <w:rsid w:val="00B36C7F"/>
    <w:rsid w:val="00B36CD6"/>
    <w:rsid w:val="00B37136"/>
    <w:rsid w:val="00B371A1"/>
    <w:rsid w:val="00B378CC"/>
    <w:rsid w:val="00B37A5D"/>
    <w:rsid w:val="00B37D0C"/>
    <w:rsid w:val="00B37D82"/>
    <w:rsid w:val="00B37DE4"/>
    <w:rsid w:val="00B401C2"/>
    <w:rsid w:val="00B40389"/>
    <w:rsid w:val="00B405B8"/>
    <w:rsid w:val="00B40895"/>
    <w:rsid w:val="00B40E9D"/>
    <w:rsid w:val="00B40EF1"/>
    <w:rsid w:val="00B416E8"/>
    <w:rsid w:val="00B417E7"/>
    <w:rsid w:val="00B41CA6"/>
    <w:rsid w:val="00B41F8F"/>
    <w:rsid w:val="00B4201E"/>
    <w:rsid w:val="00B42AE8"/>
    <w:rsid w:val="00B42B77"/>
    <w:rsid w:val="00B42D2F"/>
    <w:rsid w:val="00B42F73"/>
    <w:rsid w:val="00B43037"/>
    <w:rsid w:val="00B43206"/>
    <w:rsid w:val="00B437F4"/>
    <w:rsid w:val="00B43907"/>
    <w:rsid w:val="00B44262"/>
    <w:rsid w:val="00B4488A"/>
    <w:rsid w:val="00B44AD1"/>
    <w:rsid w:val="00B44D7F"/>
    <w:rsid w:val="00B45326"/>
    <w:rsid w:val="00B45CA5"/>
    <w:rsid w:val="00B4635B"/>
    <w:rsid w:val="00B46443"/>
    <w:rsid w:val="00B46B1C"/>
    <w:rsid w:val="00B46DF5"/>
    <w:rsid w:val="00B46E53"/>
    <w:rsid w:val="00B46E93"/>
    <w:rsid w:val="00B474CA"/>
    <w:rsid w:val="00B4750E"/>
    <w:rsid w:val="00B475BD"/>
    <w:rsid w:val="00B47902"/>
    <w:rsid w:val="00B47BEA"/>
    <w:rsid w:val="00B47E19"/>
    <w:rsid w:val="00B47F67"/>
    <w:rsid w:val="00B50176"/>
    <w:rsid w:val="00B50652"/>
    <w:rsid w:val="00B5065B"/>
    <w:rsid w:val="00B50CC7"/>
    <w:rsid w:val="00B50D62"/>
    <w:rsid w:val="00B512D8"/>
    <w:rsid w:val="00B513BA"/>
    <w:rsid w:val="00B51560"/>
    <w:rsid w:val="00B51ECF"/>
    <w:rsid w:val="00B51FB3"/>
    <w:rsid w:val="00B51FCC"/>
    <w:rsid w:val="00B5230C"/>
    <w:rsid w:val="00B525AA"/>
    <w:rsid w:val="00B526A6"/>
    <w:rsid w:val="00B52726"/>
    <w:rsid w:val="00B52BDA"/>
    <w:rsid w:val="00B52C5C"/>
    <w:rsid w:val="00B52E47"/>
    <w:rsid w:val="00B52FA1"/>
    <w:rsid w:val="00B52FAD"/>
    <w:rsid w:val="00B52FB5"/>
    <w:rsid w:val="00B52FF2"/>
    <w:rsid w:val="00B53116"/>
    <w:rsid w:val="00B53282"/>
    <w:rsid w:val="00B533EB"/>
    <w:rsid w:val="00B5348C"/>
    <w:rsid w:val="00B537B0"/>
    <w:rsid w:val="00B540D9"/>
    <w:rsid w:val="00B5424B"/>
    <w:rsid w:val="00B5437E"/>
    <w:rsid w:val="00B543AF"/>
    <w:rsid w:val="00B54580"/>
    <w:rsid w:val="00B54740"/>
    <w:rsid w:val="00B54795"/>
    <w:rsid w:val="00B55242"/>
    <w:rsid w:val="00B553EE"/>
    <w:rsid w:val="00B5577C"/>
    <w:rsid w:val="00B558A5"/>
    <w:rsid w:val="00B55951"/>
    <w:rsid w:val="00B55BFE"/>
    <w:rsid w:val="00B55D73"/>
    <w:rsid w:val="00B565D1"/>
    <w:rsid w:val="00B56623"/>
    <w:rsid w:val="00B56786"/>
    <w:rsid w:val="00B569EA"/>
    <w:rsid w:val="00B56C3D"/>
    <w:rsid w:val="00B57074"/>
    <w:rsid w:val="00B571B8"/>
    <w:rsid w:val="00B574AF"/>
    <w:rsid w:val="00B57786"/>
    <w:rsid w:val="00B578F5"/>
    <w:rsid w:val="00B57981"/>
    <w:rsid w:val="00B57B6C"/>
    <w:rsid w:val="00B57C75"/>
    <w:rsid w:val="00B57FBF"/>
    <w:rsid w:val="00B60162"/>
    <w:rsid w:val="00B601EF"/>
    <w:rsid w:val="00B6027B"/>
    <w:rsid w:val="00B603EE"/>
    <w:rsid w:val="00B6054F"/>
    <w:rsid w:val="00B606A2"/>
    <w:rsid w:val="00B606E5"/>
    <w:rsid w:val="00B60F82"/>
    <w:rsid w:val="00B6130F"/>
    <w:rsid w:val="00B625BF"/>
    <w:rsid w:val="00B62720"/>
    <w:rsid w:val="00B627BF"/>
    <w:rsid w:val="00B62B6C"/>
    <w:rsid w:val="00B62BF6"/>
    <w:rsid w:val="00B62DD2"/>
    <w:rsid w:val="00B632ED"/>
    <w:rsid w:val="00B6338E"/>
    <w:rsid w:val="00B63F05"/>
    <w:rsid w:val="00B63F83"/>
    <w:rsid w:val="00B6410F"/>
    <w:rsid w:val="00B64640"/>
    <w:rsid w:val="00B64686"/>
    <w:rsid w:val="00B64B9E"/>
    <w:rsid w:val="00B64DB9"/>
    <w:rsid w:val="00B65226"/>
    <w:rsid w:val="00B6593A"/>
    <w:rsid w:val="00B66456"/>
    <w:rsid w:val="00B66581"/>
    <w:rsid w:val="00B6687F"/>
    <w:rsid w:val="00B66A0E"/>
    <w:rsid w:val="00B66F80"/>
    <w:rsid w:val="00B6716A"/>
    <w:rsid w:val="00B67CCC"/>
    <w:rsid w:val="00B70035"/>
    <w:rsid w:val="00B70292"/>
    <w:rsid w:val="00B702A1"/>
    <w:rsid w:val="00B70392"/>
    <w:rsid w:val="00B7056B"/>
    <w:rsid w:val="00B707B1"/>
    <w:rsid w:val="00B70B9B"/>
    <w:rsid w:val="00B70E0A"/>
    <w:rsid w:val="00B71008"/>
    <w:rsid w:val="00B711E2"/>
    <w:rsid w:val="00B7137A"/>
    <w:rsid w:val="00B71E63"/>
    <w:rsid w:val="00B71FB1"/>
    <w:rsid w:val="00B721AF"/>
    <w:rsid w:val="00B724D2"/>
    <w:rsid w:val="00B72514"/>
    <w:rsid w:val="00B72606"/>
    <w:rsid w:val="00B726F1"/>
    <w:rsid w:val="00B727A7"/>
    <w:rsid w:val="00B72D95"/>
    <w:rsid w:val="00B73067"/>
    <w:rsid w:val="00B7347E"/>
    <w:rsid w:val="00B74076"/>
    <w:rsid w:val="00B7431E"/>
    <w:rsid w:val="00B744ED"/>
    <w:rsid w:val="00B7460D"/>
    <w:rsid w:val="00B749B7"/>
    <w:rsid w:val="00B74A32"/>
    <w:rsid w:val="00B74B69"/>
    <w:rsid w:val="00B74E11"/>
    <w:rsid w:val="00B7513F"/>
    <w:rsid w:val="00B7520B"/>
    <w:rsid w:val="00B754AD"/>
    <w:rsid w:val="00B75821"/>
    <w:rsid w:val="00B75883"/>
    <w:rsid w:val="00B75922"/>
    <w:rsid w:val="00B75A6C"/>
    <w:rsid w:val="00B75F08"/>
    <w:rsid w:val="00B762FD"/>
    <w:rsid w:val="00B76585"/>
    <w:rsid w:val="00B7668C"/>
    <w:rsid w:val="00B76D16"/>
    <w:rsid w:val="00B76D4D"/>
    <w:rsid w:val="00B76E8C"/>
    <w:rsid w:val="00B77527"/>
    <w:rsid w:val="00B7761B"/>
    <w:rsid w:val="00B77724"/>
    <w:rsid w:val="00B7792C"/>
    <w:rsid w:val="00B779E5"/>
    <w:rsid w:val="00B77ACF"/>
    <w:rsid w:val="00B77DF2"/>
    <w:rsid w:val="00B77E8D"/>
    <w:rsid w:val="00B802A7"/>
    <w:rsid w:val="00B80A1E"/>
    <w:rsid w:val="00B80B86"/>
    <w:rsid w:val="00B80C83"/>
    <w:rsid w:val="00B80DEC"/>
    <w:rsid w:val="00B81044"/>
    <w:rsid w:val="00B81086"/>
    <w:rsid w:val="00B814AC"/>
    <w:rsid w:val="00B8195A"/>
    <w:rsid w:val="00B81A7C"/>
    <w:rsid w:val="00B81EDF"/>
    <w:rsid w:val="00B822C7"/>
    <w:rsid w:val="00B823EE"/>
    <w:rsid w:val="00B825C0"/>
    <w:rsid w:val="00B825EE"/>
    <w:rsid w:val="00B82690"/>
    <w:rsid w:val="00B826CB"/>
    <w:rsid w:val="00B826D0"/>
    <w:rsid w:val="00B829AD"/>
    <w:rsid w:val="00B82F97"/>
    <w:rsid w:val="00B8352E"/>
    <w:rsid w:val="00B8399D"/>
    <w:rsid w:val="00B839F3"/>
    <w:rsid w:val="00B83A33"/>
    <w:rsid w:val="00B83BB2"/>
    <w:rsid w:val="00B83CF6"/>
    <w:rsid w:val="00B83EEE"/>
    <w:rsid w:val="00B84728"/>
    <w:rsid w:val="00B8483E"/>
    <w:rsid w:val="00B84BA4"/>
    <w:rsid w:val="00B84CAC"/>
    <w:rsid w:val="00B84CBC"/>
    <w:rsid w:val="00B84DD7"/>
    <w:rsid w:val="00B850AB"/>
    <w:rsid w:val="00B855DF"/>
    <w:rsid w:val="00B85A6F"/>
    <w:rsid w:val="00B85C57"/>
    <w:rsid w:val="00B86034"/>
    <w:rsid w:val="00B86218"/>
    <w:rsid w:val="00B8651F"/>
    <w:rsid w:val="00B868AD"/>
    <w:rsid w:val="00B86924"/>
    <w:rsid w:val="00B86D33"/>
    <w:rsid w:val="00B86EDF"/>
    <w:rsid w:val="00B8733A"/>
    <w:rsid w:val="00B87659"/>
    <w:rsid w:val="00B87A35"/>
    <w:rsid w:val="00B87B59"/>
    <w:rsid w:val="00B90149"/>
    <w:rsid w:val="00B90405"/>
    <w:rsid w:val="00B9046D"/>
    <w:rsid w:val="00B906FF"/>
    <w:rsid w:val="00B90903"/>
    <w:rsid w:val="00B90A28"/>
    <w:rsid w:val="00B90CAC"/>
    <w:rsid w:val="00B90F50"/>
    <w:rsid w:val="00B911AD"/>
    <w:rsid w:val="00B92202"/>
    <w:rsid w:val="00B92991"/>
    <w:rsid w:val="00B92B00"/>
    <w:rsid w:val="00B92C0C"/>
    <w:rsid w:val="00B92C57"/>
    <w:rsid w:val="00B93094"/>
    <w:rsid w:val="00B933D7"/>
    <w:rsid w:val="00B9359F"/>
    <w:rsid w:val="00B93824"/>
    <w:rsid w:val="00B938F5"/>
    <w:rsid w:val="00B93F20"/>
    <w:rsid w:val="00B94580"/>
    <w:rsid w:val="00B94862"/>
    <w:rsid w:val="00B94B10"/>
    <w:rsid w:val="00B95086"/>
    <w:rsid w:val="00B9546F"/>
    <w:rsid w:val="00B9566F"/>
    <w:rsid w:val="00B95887"/>
    <w:rsid w:val="00B95B27"/>
    <w:rsid w:val="00B95BE1"/>
    <w:rsid w:val="00B95CC1"/>
    <w:rsid w:val="00B95CE9"/>
    <w:rsid w:val="00B9627B"/>
    <w:rsid w:val="00B963B2"/>
    <w:rsid w:val="00B964F4"/>
    <w:rsid w:val="00B96548"/>
    <w:rsid w:val="00B96626"/>
    <w:rsid w:val="00B96AE3"/>
    <w:rsid w:val="00B96CEB"/>
    <w:rsid w:val="00B96D82"/>
    <w:rsid w:val="00B9755E"/>
    <w:rsid w:val="00B97756"/>
    <w:rsid w:val="00B97BEF"/>
    <w:rsid w:val="00B97C1B"/>
    <w:rsid w:val="00B97CB8"/>
    <w:rsid w:val="00B97CF1"/>
    <w:rsid w:val="00B97F4A"/>
    <w:rsid w:val="00BA00BD"/>
    <w:rsid w:val="00BA0203"/>
    <w:rsid w:val="00BA06F7"/>
    <w:rsid w:val="00BA0999"/>
    <w:rsid w:val="00BA0B54"/>
    <w:rsid w:val="00BA0F92"/>
    <w:rsid w:val="00BA10D4"/>
    <w:rsid w:val="00BA12A3"/>
    <w:rsid w:val="00BA1364"/>
    <w:rsid w:val="00BA163E"/>
    <w:rsid w:val="00BA171F"/>
    <w:rsid w:val="00BA18A5"/>
    <w:rsid w:val="00BA18C0"/>
    <w:rsid w:val="00BA1F02"/>
    <w:rsid w:val="00BA263B"/>
    <w:rsid w:val="00BA2D92"/>
    <w:rsid w:val="00BA2E7E"/>
    <w:rsid w:val="00BA303F"/>
    <w:rsid w:val="00BA3748"/>
    <w:rsid w:val="00BA379D"/>
    <w:rsid w:val="00BA4085"/>
    <w:rsid w:val="00BA45AF"/>
    <w:rsid w:val="00BA46B8"/>
    <w:rsid w:val="00BA4829"/>
    <w:rsid w:val="00BA4A2E"/>
    <w:rsid w:val="00BA4AF6"/>
    <w:rsid w:val="00BA4D99"/>
    <w:rsid w:val="00BA50B6"/>
    <w:rsid w:val="00BA5557"/>
    <w:rsid w:val="00BA5570"/>
    <w:rsid w:val="00BA55AE"/>
    <w:rsid w:val="00BA56BD"/>
    <w:rsid w:val="00BA581F"/>
    <w:rsid w:val="00BA5837"/>
    <w:rsid w:val="00BA5886"/>
    <w:rsid w:val="00BA5D32"/>
    <w:rsid w:val="00BA5D84"/>
    <w:rsid w:val="00BA5E0A"/>
    <w:rsid w:val="00BA5EEF"/>
    <w:rsid w:val="00BA62E5"/>
    <w:rsid w:val="00BA646B"/>
    <w:rsid w:val="00BA69A7"/>
    <w:rsid w:val="00BA6D47"/>
    <w:rsid w:val="00BA73A1"/>
    <w:rsid w:val="00BA76C1"/>
    <w:rsid w:val="00BA77D6"/>
    <w:rsid w:val="00BA7818"/>
    <w:rsid w:val="00BA7AAA"/>
    <w:rsid w:val="00BB0072"/>
    <w:rsid w:val="00BB0543"/>
    <w:rsid w:val="00BB0AB9"/>
    <w:rsid w:val="00BB1167"/>
    <w:rsid w:val="00BB1185"/>
    <w:rsid w:val="00BB118D"/>
    <w:rsid w:val="00BB1BA6"/>
    <w:rsid w:val="00BB1C8B"/>
    <w:rsid w:val="00BB2016"/>
    <w:rsid w:val="00BB2354"/>
    <w:rsid w:val="00BB23A8"/>
    <w:rsid w:val="00BB242F"/>
    <w:rsid w:val="00BB249D"/>
    <w:rsid w:val="00BB2988"/>
    <w:rsid w:val="00BB2AC1"/>
    <w:rsid w:val="00BB2C9E"/>
    <w:rsid w:val="00BB3077"/>
    <w:rsid w:val="00BB32BF"/>
    <w:rsid w:val="00BB34B0"/>
    <w:rsid w:val="00BB3725"/>
    <w:rsid w:val="00BB382D"/>
    <w:rsid w:val="00BB38E9"/>
    <w:rsid w:val="00BB39E6"/>
    <w:rsid w:val="00BB3BC7"/>
    <w:rsid w:val="00BB3FE9"/>
    <w:rsid w:val="00BB4A45"/>
    <w:rsid w:val="00BB4A7A"/>
    <w:rsid w:val="00BB4B14"/>
    <w:rsid w:val="00BB4E8F"/>
    <w:rsid w:val="00BB54AE"/>
    <w:rsid w:val="00BB54C5"/>
    <w:rsid w:val="00BB5728"/>
    <w:rsid w:val="00BB5897"/>
    <w:rsid w:val="00BB5F6D"/>
    <w:rsid w:val="00BB5F6F"/>
    <w:rsid w:val="00BB6138"/>
    <w:rsid w:val="00BB64DE"/>
    <w:rsid w:val="00BB6C78"/>
    <w:rsid w:val="00BB724F"/>
    <w:rsid w:val="00BB747B"/>
    <w:rsid w:val="00BB79AE"/>
    <w:rsid w:val="00BB7C8A"/>
    <w:rsid w:val="00BB7DC7"/>
    <w:rsid w:val="00BC0230"/>
    <w:rsid w:val="00BC03F9"/>
    <w:rsid w:val="00BC07B6"/>
    <w:rsid w:val="00BC0B99"/>
    <w:rsid w:val="00BC0F67"/>
    <w:rsid w:val="00BC137E"/>
    <w:rsid w:val="00BC1976"/>
    <w:rsid w:val="00BC1A64"/>
    <w:rsid w:val="00BC2130"/>
    <w:rsid w:val="00BC265F"/>
    <w:rsid w:val="00BC2836"/>
    <w:rsid w:val="00BC2877"/>
    <w:rsid w:val="00BC2AA5"/>
    <w:rsid w:val="00BC3347"/>
    <w:rsid w:val="00BC339D"/>
    <w:rsid w:val="00BC3501"/>
    <w:rsid w:val="00BC38F6"/>
    <w:rsid w:val="00BC3A4E"/>
    <w:rsid w:val="00BC3D9A"/>
    <w:rsid w:val="00BC3DD2"/>
    <w:rsid w:val="00BC3FD7"/>
    <w:rsid w:val="00BC4435"/>
    <w:rsid w:val="00BC44AC"/>
    <w:rsid w:val="00BC4F9E"/>
    <w:rsid w:val="00BC5231"/>
    <w:rsid w:val="00BC528C"/>
    <w:rsid w:val="00BC55F3"/>
    <w:rsid w:val="00BC5865"/>
    <w:rsid w:val="00BC589A"/>
    <w:rsid w:val="00BC5919"/>
    <w:rsid w:val="00BC5A6F"/>
    <w:rsid w:val="00BC5B2D"/>
    <w:rsid w:val="00BC5EAA"/>
    <w:rsid w:val="00BC649C"/>
    <w:rsid w:val="00BC65D6"/>
    <w:rsid w:val="00BC6721"/>
    <w:rsid w:val="00BC751D"/>
    <w:rsid w:val="00BC7BBE"/>
    <w:rsid w:val="00BD0146"/>
    <w:rsid w:val="00BD04A7"/>
    <w:rsid w:val="00BD1186"/>
    <w:rsid w:val="00BD14A8"/>
    <w:rsid w:val="00BD15C2"/>
    <w:rsid w:val="00BD1805"/>
    <w:rsid w:val="00BD189B"/>
    <w:rsid w:val="00BD1F1D"/>
    <w:rsid w:val="00BD2214"/>
    <w:rsid w:val="00BD22B2"/>
    <w:rsid w:val="00BD3381"/>
    <w:rsid w:val="00BD34E5"/>
    <w:rsid w:val="00BD36D9"/>
    <w:rsid w:val="00BD3810"/>
    <w:rsid w:val="00BD3915"/>
    <w:rsid w:val="00BD3C4A"/>
    <w:rsid w:val="00BD3CE9"/>
    <w:rsid w:val="00BD4100"/>
    <w:rsid w:val="00BD4111"/>
    <w:rsid w:val="00BD411D"/>
    <w:rsid w:val="00BD4614"/>
    <w:rsid w:val="00BD47A8"/>
    <w:rsid w:val="00BD4830"/>
    <w:rsid w:val="00BD4C8A"/>
    <w:rsid w:val="00BD535B"/>
    <w:rsid w:val="00BD5360"/>
    <w:rsid w:val="00BD5477"/>
    <w:rsid w:val="00BD5610"/>
    <w:rsid w:val="00BD58A0"/>
    <w:rsid w:val="00BD5C83"/>
    <w:rsid w:val="00BD5CDA"/>
    <w:rsid w:val="00BD6256"/>
    <w:rsid w:val="00BD66F7"/>
    <w:rsid w:val="00BD66FE"/>
    <w:rsid w:val="00BD6823"/>
    <w:rsid w:val="00BD68B0"/>
    <w:rsid w:val="00BD6A1F"/>
    <w:rsid w:val="00BD6A97"/>
    <w:rsid w:val="00BD6B3D"/>
    <w:rsid w:val="00BD6E07"/>
    <w:rsid w:val="00BD71A2"/>
    <w:rsid w:val="00BD7CCB"/>
    <w:rsid w:val="00BD7EFB"/>
    <w:rsid w:val="00BD7FBF"/>
    <w:rsid w:val="00BE001C"/>
    <w:rsid w:val="00BE01D8"/>
    <w:rsid w:val="00BE026F"/>
    <w:rsid w:val="00BE03EF"/>
    <w:rsid w:val="00BE04A2"/>
    <w:rsid w:val="00BE081C"/>
    <w:rsid w:val="00BE1363"/>
    <w:rsid w:val="00BE1526"/>
    <w:rsid w:val="00BE191B"/>
    <w:rsid w:val="00BE1E67"/>
    <w:rsid w:val="00BE236A"/>
    <w:rsid w:val="00BE23C9"/>
    <w:rsid w:val="00BE24B9"/>
    <w:rsid w:val="00BE28C7"/>
    <w:rsid w:val="00BE28EE"/>
    <w:rsid w:val="00BE2D11"/>
    <w:rsid w:val="00BE3395"/>
    <w:rsid w:val="00BE3510"/>
    <w:rsid w:val="00BE395D"/>
    <w:rsid w:val="00BE4504"/>
    <w:rsid w:val="00BE4FCA"/>
    <w:rsid w:val="00BE5013"/>
    <w:rsid w:val="00BE52BA"/>
    <w:rsid w:val="00BE5DD6"/>
    <w:rsid w:val="00BE608A"/>
    <w:rsid w:val="00BE614D"/>
    <w:rsid w:val="00BE62F4"/>
    <w:rsid w:val="00BE6448"/>
    <w:rsid w:val="00BE6A04"/>
    <w:rsid w:val="00BE6AF7"/>
    <w:rsid w:val="00BE6B38"/>
    <w:rsid w:val="00BE6C05"/>
    <w:rsid w:val="00BE7515"/>
    <w:rsid w:val="00BE7616"/>
    <w:rsid w:val="00BE7754"/>
    <w:rsid w:val="00BE77A0"/>
    <w:rsid w:val="00BE7C74"/>
    <w:rsid w:val="00BF048F"/>
    <w:rsid w:val="00BF06E1"/>
    <w:rsid w:val="00BF0A74"/>
    <w:rsid w:val="00BF0C0C"/>
    <w:rsid w:val="00BF0C52"/>
    <w:rsid w:val="00BF122E"/>
    <w:rsid w:val="00BF141E"/>
    <w:rsid w:val="00BF15A1"/>
    <w:rsid w:val="00BF1BBA"/>
    <w:rsid w:val="00BF2587"/>
    <w:rsid w:val="00BF2F8D"/>
    <w:rsid w:val="00BF316A"/>
    <w:rsid w:val="00BF361F"/>
    <w:rsid w:val="00BF3E56"/>
    <w:rsid w:val="00BF3EBF"/>
    <w:rsid w:val="00BF40F3"/>
    <w:rsid w:val="00BF441A"/>
    <w:rsid w:val="00BF494C"/>
    <w:rsid w:val="00BF4AE4"/>
    <w:rsid w:val="00BF4BE3"/>
    <w:rsid w:val="00BF4CB9"/>
    <w:rsid w:val="00BF4F6F"/>
    <w:rsid w:val="00BF4F91"/>
    <w:rsid w:val="00BF508B"/>
    <w:rsid w:val="00BF50A1"/>
    <w:rsid w:val="00BF50A8"/>
    <w:rsid w:val="00BF5486"/>
    <w:rsid w:val="00BF54E6"/>
    <w:rsid w:val="00BF579A"/>
    <w:rsid w:val="00BF5822"/>
    <w:rsid w:val="00BF5A8E"/>
    <w:rsid w:val="00BF5DA0"/>
    <w:rsid w:val="00BF5DF4"/>
    <w:rsid w:val="00BF5F3D"/>
    <w:rsid w:val="00BF6010"/>
    <w:rsid w:val="00BF63D0"/>
    <w:rsid w:val="00BF65E6"/>
    <w:rsid w:val="00BF668E"/>
    <w:rsid w:val="00BF6B01"/>
    <w:rsid w:val="00BF6D3A"/>
    <w:rsid w:val="00BF6DFF"/>
    <w:rsid w:val="00BF7047"/>
    <w:rsid w:val="00BF73E1"/>
    <w:rsid w:val="00BF752C"/>
    <w:rsid w:val="00BF7611"/>
    <w:rsid w:val="00BF7655"/>
    <w:rsid w:val="00C0011B"/>
    <w:rsid w:val="00C00272"/>
    <w:rsid w:val="00C002E0"/>
    <w:rsid w:val="00C00338"/>
    <w:rsid w:val="00C00571"/>
    <w:rsid w:val="00C00651"/>
    <w:rsid w:val="00C00DA3"/>
    <w:rsid w:val="00C00EB8"/>
    <w:rsid w:val="00C00ED0"/>
    <w:rsid w:val="00C00F00"/>
    <w:rsid w:val="00C01228"/>
    <w:rsid w:val="00C01234"/>
    <w:rsid w:val="00C01914"/>
    <w:rsid w:val="00C0191D"/>
    <w:rsid w:val="00C0218A"/>
    <w:rsid w:val="00C02E24"/>
    <w:rsid w:val="00C02E37"/>
    <w:rsid w:val="00C02EDC"/>
    <w:rsid w:val="00C02EE0"/>
    <w:rsid w:val="00C03143"/>
    <w:rsid w:val="00C03166"/>
    <w:rsid w:val="00C032D0"/>
    <w:rsid w:val="00C03380"/>
    <w:rsid w:val="00C03477"/>
    <w:rsid w:val="00C034D2"/>
    <w:rsid w:val="00C035EC"/>
    <w:rsid w:val="00C0396C"/>
    <w:rsid w:val="00C03ABB"/>
    <w:rsid w:val="00C03C6C"/>
    <w:rsid w:val="00C03D25"/>
    <w:rsid w:val="00C03DFC"/>
    <w:rsid w:val="00C03E27"/>
    <w:rsid w:val="00C04151"/>
    <w:rsid w:val="00C043DD"/>
    <w:rsid w:val="00C04445"/>
    <w:rsid w:val="00C051C8"/>
    <w:rsid w:val="00C052F6"/>
    <w:rsid w:val="00C05A7D"/>
    <w:rsid w:val="00C05C65"/>
    <w:rsid w:val="00C05F82"/>
    <w:rsid w:val="00C06289"/>
    <w:rsid w:val="00C0652C"/>
    <w:rsid w:val="00C06710"/>
    <w:rsid w:val="00C06736"/>
    <w:rsid w:val="00C06AA0"/>
    <w:rsid w:val="00C06F22"/>
    <w:rsid w:val="00C075A4"/>
    <w:rsid w:val="00C0764B"/>
    <w:rsid w:val="00C07910"/>
    <w:rsid w:val="00C079AF"/>
    <w:rsid w:val="00C079CE"/>
    <w:rsid w:val="00C07A9C"/>
    <w:rsid w:val="00C07C43"/>
    <w:rsid w:val="00C07DC9"/>
    <w:rsid w:val="00C0D3E2"/>
    <w:rsid w:val="00C10327"/>
    <w:rsid w:val="00C1032D"/>
    <w:rsid w:val="00C1036B"/>
    <w:rsid w:val="00C10379"/>
    <w:rsid w:val="00C103CA"/>
    <w:rsid w:val="00C1069A"/>
    <w:rsid w:val="00C10B65"/>
    <w:rsid w:val="00C1120F"/>
    <w:rsid w:val="00C1156A"/>
    <w:rsid w:val="00C1188F"/>
    <w:rsid w:val="00C11FCA"/>
    <w:rsid w:val="00C11FEF"/>
    <w:rsid w:val="00C1227F"/>
    <w:rsid w:val="00C125E9"/>
    <w:rsid w:val="00C12CF2"/>
    <w:rsid w:val="00C12EB9"/>
    <w:rsid w:val="00C13066"/>
    <w:rsid w:val="00C13113"/>
    <w:rsid w:val="00C1312A"/>
    <w:rsid w:val="00C13366"/>
    <w:rsid w:val="00C13773"/>
    <w:rsid w:val="00C13AA4"/>
    <w:rsid w:val="00C13BC5"/>
    <w:rsid w:val="00C13E15"/>
    <w:rsid w:val="00C1413F"/>
    <w:rsid w:val="00C14269"/>
    <w:rsid w:val="00C14584"/>
    <w:rsid w:val="00C14C2D"/>
    <w:rsid w:val="00C14CEC"/>
    <w:rsid w:val="00C15206"/>
    <w:rsid w:val="00C1522F"/>
    <w:rsid w:val="00C152B0"/>
    <w:rsid w:val="00C1564F"/>
    <w:rsid w:val="00C15B15"/>
    <w:rsid w:val="00C16075"/>
    <w:rsid w:val="00C162D3"/>
    <w:rsid w:val="00C165E8"/>
    <w:rsid w:val="00C16970"/>
    <w:rsid w:val="00C16A6F"/>
    <w:rsid w:val="00C16DBD"/>
    <w:rsid w:val="00C16FF4"/>
    <w:rsid w:val="00C179E2"/>
    <w:rsid w:val="00C17CCA"/>
    <w:rsid w:val="00C17D43"/>
    <w:rsid w:val="00C17E1C"/>
    <w:rsid w:val="00C17EC6"/>
    <w:rsid w:val="00C202CE"/>
    <w:rsid w:val="00C202F1"/>
    <w:rsid w:val="00C205D4"/>
    <w:rsid w:val="00C206A6"/>
    <w:rsid w:val="00C20843"/>
    <w:rsid w:val="00C20A2D"/>
    <w:rsid w:val="00C20B24"/>
    <w:rsid w:val="00C20BC7"/>
    <w:rsid w:val="00C20F09"/>
    <w:rsid w:val="00C21089"/>
    <w:rsid w:val="00C21226"/>
    <w:rsid w:val="00C21394"/>
    <w:rsid w:val="00C2196D"/>
    <w:rsid w:val="00C21B5B"/>
    <w:rsid w:val="00C21C0A"/>
    <w:rsid w:val="00C222E3"/>
    <w:rsid w:val="00C2255A"/>
    <w:rsid w:val="00C226BA"/>
    <w:rsid w:val="00C22965"/>
    <w:rsid w:val="00C22CEF"/>
    <w:rsid w:val="00C23640"/>
    <w:rsid w:val="00C238CA"/>
    <w:rsid w:val="00C2392D"/>
    <w:rsid w:val="00C239F3"/>
    <w:rsid w:val="00C23ACE"/>
    <w:rsid w:val="00C241E1"/>
    <w:rsid w:val="00C2455A"/>
    <w:rsid w:val="00C246B9"/>
    <w:rsid w:val="00C24E64"/>
    <w:rsid w:val="00C24E86"/>
    <w:rsid w:val="00C24F9E"/>
    <w:rsid w:val="00C24F9F"/>
    <w:rsid w:val="00C2580D"/>
    <w:rsid w:val="00C26057"/>
    <w:rsid w:val="00C2646A"/>
    <w:rsid w:val="00C2678F"/>
    <w:rsid w:val="00C26835"/>
    <w:rsid w:val="00C2697D"/>
    <w:rsid w:val="00C26A91"/>
    <w:rsid w:val="00C26C49"/>
    <w:rsid w:val="00C27099"/>
    <w:rsid w:val="00C270D4"/>
    <w:rsid w:val="00C2712B"/>
    <w:rsid w:val="00C271B9"/>
    <w:rsid w:val="00C27614"/>
    <w:rsid w:val="00C27736"/>
    <w:rsid w:val="00C27841"/>
    <w:rsid w:val="00C2C7F5"/>
    <w:rsid w:val="00C3004C"/>
    <w:rsid w:val="00C302D4"/>
    <w:rsid w:val="00C30815"/>
    <w:rsid w:val="00C308CA"/>
    <w:rsid w:val="00C3100C"/>
    <w:rsid w:val="00C313E3"/>
    <w:rsid w:val="00C313FF"/>
    <w:rsid w:val="00C3164D"/>
    <w:rsid w:val="00C3188B"/>
    <w:rsid w:val="00C31CD4"/>
    <w:rsid w:val="00C325E8"/>
    <w:rsid w:val="00C32B6F"/>
    <w:rsid w:val="00C32CE8"/>
    <w:rsid w:val="00C32D6F"/>
    <w:rsid w:val="00C32DE9"/>
    <w:rsid w:val="00C33097"/>
    <w:rsid w:val="00C33268"/>
    <w:rsid w:val="00C333D0"/>
    <w:rsid w:val="00C335A0"/>
    <w:rsid w:val="00C33629"/>
    <w:rsid w:val="00C33638"/>
    <w:rsid w:val="00C337B5"/>
    <w:rsid w:val="00C337E3"/>
    <w:rsid w:val="00C33B01"/>
    <w:rsid w:val="00C33C05"/>
    <w:rsid w:val="00C34096"/>
    <w:rsid w:val="00C34268"/>
    <w:rsid w:val="00C34385"/>
    <w:rsid w:val="00C34CC8"/>
    <w:rsid w:val="00C34DF5"/>
    <w:rsid w:val="00C34F0B"/>
    <w:rsid w:val="00C3505E"/>
    <w:rsid w:val="00C35183"/>
    <w:rsid w:val="00C35336"/>
    <w:rsid w:val="00C355FB"/>
    <w:rsid w:val="00C35860"/>
    <w:rsid w:val="00C35D77"/>
    <w:rsid w:val="00C35F95"/>
    <w:rsid w:val="00C35FB7"/>
    <w:rsid w:val="00C3616B"/>
    <w:rsid w:val="00C361A1"/>
    <w:rsid w:val="00C36335"/>
    <w:rsid w:val="00C36532"/>
    <w:rsid w:val="00C3653D"/>
    <w:rsid w:val="00C365A8"/>
    <w:rsid w:val="00C365AB"/>
    <w:rsid w:val="00C36C20"/>
    <w:rsid w:val="00C36EF6"/>
    <w:rsid w:val="00C37027"/>
    <w:rsid w:val="00C3712F"/>
    <w:rsid w:val="00C37510"/>
    <w:rsid w:val="00C4002C"/>
    <w:rsid w:val="00C4007F"/>
    <w:rsid w:val="00C40143"/>
    <w:rsid w:val="00C40974"/>
    <w:rsid w:val="00C40A66"/>
    <w:rsid w:val="00C40F60"/>
    <w:rsid w:val="00C4123E"/>
    <w:rsid w:val="00C41282"/>
    <w:rsid w:val="00C4142D"/>
    <w:rsid w:val="00C41537"/>
    <w:rsid w:val="00C41623"/>
    <w:rsid w:val="00C41A3F"/>
    <w:rsid w:val="00C41B39"/>
    <w:rsid w:val="00C41EC8"/>
    <w:rsid w:val="00C421C9"/>
    <w:rsid w:val="00C4220F"/>
    <w:rsid w:val="00C42255"/>
    <w:rsid w:val="00C423E4"/>
    <w:rsid w:val="00C4262C"/>
    <w:rsid w:val="00C4286B"/>
    <w:rsid w:val="00C42CED"/>
    <w:rsid w:val="00C42D4C"/>
    <w:rsid w:val="00C42E83"/>
    <w:rsid w:val="00C42F71"/>
    <w:rsid w:val="00C42FF6"/>
    <w:rsid w:val="00C43231"/>
    <w:rsid w:val="00C43349"/>
    <w:rsid w:val="00C43761"/>
    <w:rsid w:val="00C43897"/>
    <w:rsid w:val="00C43EC2"/>
    <w:rsid w:val="00C44033"/>
    <w:rsid w:val="00C442BE"/>
    <w:rsid w:val="00C4447B"/>
    <w:rsid w:val="00C44883"/>
    <w:rsid w:val="00C44F2F"/>
    <w:rsid w:val="00C44FEE"/>
    <w:rsid w:val="00C4551D"/>
    <w:rsid w:val="00C45BF7"/>
    <w:rsid w:val="00C45D6F"/>
    <w:rsid w:val="00C45F92"/>
    <w:rsid w:val="00C461DA"/>
    <w:rsid w:val="00C462E6"/>
    <w:rsid w:val="00C4643F"/>
    <w:rsid w:val="00C465C2"/>
    <w:rsid w:val="00C465E6"/>
    <w:rsid w:val="00C4691D"/>
    <w:rsid w:val="00C46DF9"/>
    <w:rsid w:val="00C470CE"/>
    <w:rsid w:val="00C470DA"/>
    <w:rsid w:val="00C4765B"/>
    <w:rsid w:val="00C4793D"/>
    <w:rsid w:val="00C47E38"/>
    <w:rsid w:val="00C47E4C"/>
    <w:rsid w:val="00C47EE0"/>
    <w:rsid w:val="00C501D6"/>
    <w:rsid w:val="00C50363"/>
    <w:rsid w:val="00C50981"/>
    <w:rsid w:val="00C50ACD"/>
    <w:rsid w:val="00C519C7"/>
    <w:rsid w:val="00C51B49"/>
    <w:rsid w:val="00C51C76"/>
    <w:rsid w:val="00C51D93"/>
    <w:rsid w:val="00C522CB"/>
    <w:rsid w:val="00C522F3"/>
    <w:rsid w:val="00C52332"/>
    <w:rsid w:val="00C5257B"/>
    <w:rsid w:val="00C527E6"/>
    <w:rsid w:val="00C5292A"/>
    <w:rsid w:val="00C52A6F"/>
    <w:rsid w:val="00C52E11"/>
    <w:rsid w:val="00C52E45"/>
    <w:rsid w:val="00C53697"/>
    <w:rsid w:val="00C53B03"/>
    <w:rsid w:val="00C53E84"/>
    <w:rsid w:val="00C53E85"/>
    <w:rsid w:val="00C5407D"/>
    <w:rsid w:val="00C541A7"/>
    <w:rsid w:val="00C54863"/>
    <w:rsid w:val="00C54BD7"/>
    <w:rsid w:val="00C54CFD"/>
    <w:rsid w:val="00C54DC2"/>
    <w:rsid w:val="00C54F92"/>
    <w:rsid w:val="00C552C5"/>
    <w:rsid w:val="00C5532E"/>
    <w:rsid w:val="00C55580"/>
    <w:rsid w:val="00C5576C"/>
    <w:rsid w:val="00C559ED"/>
    <w:rsid w:val="00C55A20"/>
    <w:rsid w:val="00C55A4B"/>
    <w:rsid w:val="00C55C73"/>
    <w:rsid w:val="00C55D25"/>
    <w:rsid w:val="00C56099"/>
    <w:rsid w:val="00C56298"/>
    <w:rsid w:val="00C562C1"/>
    <w:rsid w:val="00C563CB"/>
    <w:rsid w:val="00C564A9"/>
    <w:rsid w:val="00C566A6"/>
    <w:rsid w:val="00C56805"/>
    <w:rsid w:val="00C56E86"/>
    <w:rsid w:val="00C57B65"/>
    <w:rsid w:val="00C57E54"/>
    <w:rsid w:val="00C57E7A"/>
    <w:rsid w:val="00C5BA05"/>
    <w:rsid w:val="00C60488"/>
    <w:rsid w:val="00C605E5"/>
    <w:rsid w:val="00C608A6"/>
    <w:rsid w:val="00C60900"/>
    <w:rsid w:val="00C6115E"/>
    <w:rsid w:val="00C6130E"/>
    <w:rsid w:val="00C6131C"/>
    <w:rsid w:val="00C61394"/>
    <w:rsid w:val="00C61DA5"/>
    <w:rsid w:val="00C61F31"/>
    <w:rsid w:val="00C62831"/>
    <w:rsid w:val="00C62AAE"/>
    <w:rsid w:val="00C62B13"/>
    <w:rsid w:val="00C62BB0"/>
    <w:rsid w:val="00C62EEA"/>
    <w:rsid w:val="00C6332B"/>
    <w:rsid w:val="00C638BF"/>
    <w:rsid w:val="00C63942"/>
    <w:rsid w:val="00C64123"/>
    <w:rsid w:val="00C64644"/>
    <w:rsid w:val="00C64B48"/>
    <w:rsid w:val="00C64C0F"/>
    <w:rsid w:val="00C64CE5"/>
    <w:rsid w:val="00C6511C"/>
    <w:rsid w:val="00C65342"/>
    <w:rsid w:val="00C654DD"/>
    <w:rsid w:val="00C659B2"/>
    <w:rsid w:val="00C65B46"/>
    <w:rsid w:val="00C65BBC"/>
    <w:rsid w:val="00C65D8F"/>
    <w:rsid w:val="00C65DCF"/>
    <w:rsid w:val="00C65FAF"/>
    <w:rsid w:val="00C65FCF"/>
    <w:rsid w:val="00C66305"/>
    <w:rsid w:val="00C6631D"/>
    <w:rsid w:val="00C6671B"/>
    <w:rsid w:val="00C6692D"/>
    <w:rsid w:val="00C66A93"/>
    <w:rsid w:val="00C671A5"/>
    <w:rsid w:val="00C671FA"/>
    <w:rsid w:val="00C67385"/>
    <w:rsid w:val="00C6738E"/>
    <w:rsid w:val="00C67580"/>
    <w:rsid w:val="00C7003A"/>
    <w:rsid w:val="00C704F8"/>
    <w:rsid w:val="00C708C9"/>
    <w:rsid w:val="00C70903"/>
    <w:rsid w:val="00C70E8C"/>
    <w:rsid w:val="00C70F1C"/>
    <w:rsid w:val="00C7100D"/>
    <w:rsid w:val="00C71470"/>
    <w:rsid w:val="00C7149D"/>
    <w:rsid w:val="00C7165D"/>
    <w:rsid w:val="00C7166B"/>
    <w:rsid w:val="00C71700"/>
    <w:rsid w:val="00C71731"/>
    <w:rsid w:val="00C71CC4"/>
    <w:rsid w:val="00C7202A"/>
    <w:rsid w:val="00C72109"/>
    <w:rsid w:val="00C72288"/>
    <w:rsid w:val="00C7296A"/>
    <w:rsid w:val="00C72DD1"/>
    <w:rsid w:val="00C7333F"/>
    <w:rsid w:val="00C735DE"/>
    <w:rsid w:val="00C73816"/>
    <w:rsid w:val="00C7387D"/>
    <w:rsid w:val="00C738B1"/>
    <w:rsid w:val="00C73DD5"/>
    <w:rsid w:val="00C73EA8"/>
    <w:rsid w:val="00C73EBC"/>
    <w:rsid w:val="00C73F6E"/>
    <w:rsid w:val="00C74149"/>
    <w:rsid w:val="00C741D5"/>
    <w:rsid w:val="00C749E6"/>
    <w:rsid w:val="00C74CF3"/>
    <w:rsid w:val="00C74D94"/>
    <w:rsid w:val="00C74DCE"/>
    <w:rsid w:val="00C74F8D"/>
    <w:rsid w:val="00C751EE"/>
    <w:rsid w:val="00C755A6"/>
    <w:rsid w:val="00C75748"/>
    <w:rsid w:val="00C759FA"/>
    <w:rsid w:val="00C75B6E"/>
    <w:rsid w:val="00C75C7A"/>
    <w:rsid w:val="00C75D4F"/>
    <w:rsid w:val="00C75F1F"/>
    <w:rsid w:val="00C76688"/>
    <w:rsid w:val="00C76AEA"/>
    <w:rsid w:val="00C76E27"/>
    <w:rsid w:val="00C772F4"/>
    <w:rsid w:val="00C77324"/>
    <w:rsid w:val="00C77345"/>
    <w:rsid w:val="00C777E4"/>
    <w:rsid w:val="00C778BF"/>
    <w:rsid w:val="00C801AC"/>
    <w:rsid w:val="00C801FC"/>
    <w:rsid w:val="00C80732"/>
    <w:rsid w:val="00C808D1"/>
    <w:rsid w:val="00C80AA2"/>
    <w:rsid w:val="00C8104A"/>
    <w:rsid w:val="00C8237E"/>
    <w:rsid w:val="00C82398"/>
    <w:rsid w:val="00C82460"/>
    <w:rsid w:val="00C82C67"/>
    <w:rsid w:val="00C82EE0"/>
    <w:rsid w:val="00C833CF"/>
    <w:rsid w:val="00C8360D"/>
    <w:rsid w:val="00C83E4F"/>
    <w:rsid w:val="00C8439B"/>
    <w:rsid w:val="00C843C3"/>
    <w:rsid w:val="00C84693"/>
    <w:rsid w:val="00C846A8"/>
    <w:rsid w:val="00C850A3"/>
    <w:rsid w:val="00C8552E"/>
    <w:rsid w:val="00C85679"/>
    <w:rsid w:val="00C8570B"/>
    <w:rsid w:val="00C85ADE"/>
    <w:rsid w:val="00C85B82"/>
    <w:rsid w:val="00C86049"/>
    <w:rsid w:val="00C8640B"/>
    <w:rsid w:val="00C8699D"/>
    <w:rsid w:val="00C8708D"/>
    <w:rsid w:val="00C87107"/>
    <w:rsid w:val="00C87592"/>
    <w:rsid w:val="00C875F6"/>
    <w:rsid w:val="00C8773B"/>
    <w:rsid w:val="00C8785C"/>
    <w:rsid w:val="00C87C68"/>
    <w:rsid w:val="00C87E4F"/>
    <w:rsid w:val="00C90251"/>
    <w:rsid w:val="00C9065A"/>
    <w:rsid w:val="00C90DC5"/>
    <w:rsid w:val="00C9107B"/>
    <w:rsid w:val="00C917B0"/>
    <w:rsid w:val="00C92999"/>
    <w:rsid w:val="00C92FBA"/>
    <w:rsid w:val="00C93714"/>
    <w:rsid w:val="00C93AC6"/>
    <w:rsid w:val="00C93C06"/>
    <w:rsid w:val="00C93C38"/>
    <w:rsid w:val="00C93CC2"/>
    <w:rsid w:val="00C93E26"/>
    <w:rsid w:val="00C93E91"/>
    <w:rsid w:val="00C93F77"/>
    <w:rsid w:val="00C94102"/>
    <w:rsid w:val="00C94108"/>
    <w:rsid w:val="00C943D7"/>
    <w:rsid w:val="00C9478F"/>
    <w:rsid w:val="00C94BDA"/>
    <w:rsid w:val="00C94DFC"/>
    <w:rsid w:val="00C94F1A"/>
    <w:rsid w:val="00C950E5"/>
    <w:rsid w:val="00C951F2"/>
    <w:rsid w:val="00C9538D"/>
    <w:rsid w:val="00C955F6"/>
    <w:rsid w:val="00C95687"/>
    <w:rsid w:val="00C96138"/>
    <w:rsid w:val="00C961EA"/>
    <w:rsid w:val="00C96232"/>
    <w:rsid w:val="00C9650B"/>
    <w:rsid w:val="00C967F4"/>
    <w:rsid w:val="00C96FA0"/>
    <w:rsid w:val="00C9702E"/>
    <w:rsid w:val="00C97037"/>
    <w:rsid w:val="00C970E4"/>
    <w:rsid w:val="00C97113"/>
    <w:rsid w:val="00C9725C"/>
    <w:rsid w:val="00C97274"/>
    <w:rsid w:val="00C97489"/>
    <w:rsid w:val="00C979D1"/>
    <w:rsid w:val="00C97B44"/>
    <w:rsid w:val="00C97B69"/>
    <w:rsid w:val="00C97F66"/>
    <w:rsid w:val="00CA0579"/>
    <w:rsid w:val="00CA0AA7"/>
    <w:rsid w:val="00CA1295"/>
    <w:rsid w:val="00CA15EF"/>
    <w:rsid w:val="00CA1864"/>
    <w:rsid w:val="00CA18DE"/>
    <w:rsid w:val="00CA1ABF"/>
    <w:rsid w:val="00CA1AC2"/>
    <w:rsid w:val="00CA1AD9"/>
    <w:rsid w:val="00CA1D9A"/>
    <w:rsid w:val="00CA1DDE"/>
    <w:rsid w:val="00CA21F6"/>
    <w:rsid w:val="00CA2386"/>
    <w:rsid w:val="00CA257D"/>
    <w:rsid w:val="00CA2640"/>
    <w:rsid w:val="00CA2823"/>
    <w:rsid w:val="00CA2864"/>
    <w:rsid w:val="00CA2BF4"/>
    <w:rsid w:val="00CA2DAA"/>
    <w:rsid w:val="00CA331E"/>
    <w:rsid w:val="00CA3569"/>
    <w:rsid w:val="00CA3627"/>
    <w:rsid w:val="00CA36AD"/>
    <w:rsid w:val="00CA3794"/>
    <w:rsid w:val="00CA3ACA"/>
    <w:rsid w:val="00CA3CE5"/>
    <w:rsid w:val="00CA41C0"/>
    <w:rsid w:val="00CA437A"/>
    <w:rsid w:val="00CA4478"/>
    <w:rsid w:val="00CA4728"/>
    <w:rsid w:val="00CA509E"/>
    <w:rsid w:val="00CA5214"/>
    <w:rsid w:val="00CA5226"/>
    <w:rsid w:val="00CA5283"/>
    <w:rsid w:val="00CA5343"/>
    <w:rsid w:val="00CA5511"/>
    <w:rsid w:val="00CA5774"/>
    <w:rsid w:val="00CA5864"/>
    <w:rsid w:val="00CA5D3D"/>
    <w:rsid w:val="00CA5DFC"/>
    <w:rsid w:val="00CA635C"/>
    <w:rsid w:val="00CA65A2"/>
    <w:rsid w:val="00CA68B7"/>
    <w:rsid w:val="00CA6FBE"/>
    <w:rsid w:val="00CA7198"/>
    <w:rsid w:val="00CA755D"/>
    <w:rsid w:val="00CA75BE"/>
    <w:rsid w:val="00CA7A4A"/>
    <w:rsid w:val="00CA7BB1"/>
    <w:rsid w:val="00CB0145"/>
    <w:rsid w:val="00CB06D4"/>
    <w:rsid w:val="00CB08FB"/>
    <w:rsid w:val="00CB0C55"/>
    <w:rsid w:val="00CB0CC5"/>
    <w:rsid w:val="00CB0E80"/>
    <w:rsid w:val="00CB175A"/>
    <w:rsid w:val="00CB2433"/>
    <w:rsid w:val="00CB2560"/>
    <w:rsid w:val="00CB25EA"/>
    <w:rsid w:val="00CB263A"/>
    <w:rsid w:val="00CB27AE"/>
    <w:rsid w:val="00CB2A57"/>
    <w:rsid w:val="00CB2C6D"/>
    <w:rsid w:val="00CB2CFE"/>
    <w:rsid w:val="00CB2D34"/>
    <w:rsid w:val="00CB2D50"/>
    <w:rsid w:val="00CB351D"/>
    <w:rsid w:val="00CB352A"/>
    <w:rsid w:val="00CB356C"/>
    <w:rsid w:val="00CB3636"/>
    <w:rsid w:val="00CB3A49"/>
    <w:rsid w:val="00CB3E45"/>
    <w:rsid w:val="00CB420F"/>
    <w:rsid w:val="00CB47A2"/>
    <w:rsid w:val="00CB48C4"/>
    <w:rsid w:val="00CB4BFB"/>
    <w:rsid w:val="00CB5735"/>
    <w:rsid w:val="00CB5914"/>
    <w:rsid w:val="00CB5938"/>
    <w:rsid w:val="00CB5ACF"/>
    <w:rsid w:val="00CB5B99"/>
    <w:rsid w:val="00CB5D7D"/>
    <w:rsid w:val="00CB5D7F"/>
    <w:rsid w:val="00CB5EE6"/>
    <w:rsid w:val="00CB6637"/>
    <w:rsid w:val="00CB666E"/>
    <w:rsid w:val="00CB691F"/>
    <w:rsid w:val="00CB6C26"/>
    <w:rsid w:val="00CB6C75"/>
    <w:rsid w:val="00CB6E3E"/>
    <w:rsid w:val="00CB6F9B"/>
    <w:rsid w:val="00CB7070"/>
    <w:rsid w:val="00CB71FA"/>
    <w:rsid w:val="00CB7520"/>
    <w:rsid w:val="00CB7AE7"/>
    <w:rsid w:val="00CB7F26"/>
    <w:rsid w:val="00CBEA8D"/>
    <w:rsid w:val="00CC0DC9"/>
    <w:rsid w:val="00CC0DEE"/>
    <w:rsid w:val="00CC0F94"/>
    <w:rsid w:val="00CC1124"/>
    <w:rsid w:val="00CC128C"/>
    <w:rsid w:val="00CC1BC9"/>
    <w:rsid w:val="00CC1F69"/>
    <w:rsid w:val="00CC22E1"/>
    <w:rsid w:val="00CC266E"/>
    <w:rsid w:val="00CC29D5"/>
    <w:rsid w:val="00CC3160"/>
    <w:rsid w:val="00CC3319"/>
    <w:rsid w:val="00CC34ED"/>
    <w:rsid w:val="00CC4574"/>
    <w:rsid w:val="00CC4707"/>
    <w:rsid w:val="00CC4780"/>
    <w:rsid w:val="00CC47C3"/>
    <w:rsid w:val="00CC4C1E"/>
    <w:rsid w:val="00CC54A1"/>
    <w:rsid w:val="00CC5612"/>
    <w:rsid w:val="00CC5623"/>
    <w:rsid w:val="00CC565D"/>
    <w:rsid w:val="00CC59AC"/>
    <w:rsid w:val="00CC5D15"/>
    <w:rsid w:val="00CC5D95"/>
    <w:rsid w:val="00CC5E66"/>
    <w:rsid w:val="00CC61E1"/>
    <w:rsid w:val="00CC625B"/>
    <w:rsid w:val="00CC66C3"/>
    <w:rsid w:val="00CC7027"/>
    <w:rsid w:val="00CC724D"/>
    <w:rsid w:val="00CC74C4"/>
    <w:rsid w:val="00CC74CA"/>
    <w:rsid w:val="00CC760A"/>
    <w:rsid w:val="00CC774D"/>
    <w:rsid w:val="00CC7762"/>
    <w:rsid w:val="00CC7B8B"/>
    <w:rsid w:val="00CC7D4F"/>
    <w:rsid w:val="00CD076E"/>
    <w:rsid w:val="00CD08E2"/>
    <w:rsid w:val="00CD0C0F"/>
    <w:rsid w:val="00CD0CE8"/>
    <w:rsid w:val="00CD0F41"/>
    <w:rsid w:val="00CD163B"/>
    <w:rsid w:val="00CD1B33"/>
    <w:rsid w:val="00CD1EAF"/>
    <w:rsid w:val="00CD1FFA"/>
    <w:rsid w:val="00CD262E"/>
    <w:rsid w:val="00CD29CE"/>
    <w:rsid w:val="00CD2A99"/>
    <w:rsid w:val="00CD2E32"/>
    <w:rsid w:val="00CD3177"/>
    <w:rsid w:val="00CD3191"/>
    <w:rsid w:val="00CD399E"/>
    <w:rsid w:val="00CD3BCB"/>
    <w:rsid w:val="00CD3F79"/>
    <w:rsid w:val="00CD4171"/>
    <w:rsid w:val="00CD461C"/>
    <w:rsid w:val="00CD47EC"/>
    <w:rsid w:val="00CD4804"/>
    <w:rsid w:val="00CD482B"/>
    <w:rsid w:val="00CD49F9"/>
    <w:rsid w:val="00CD4A23"/>
    <w:rsid w:val="00CD4B82"/>
    <w:rsid w:val="00CD4E41"/>
    <w:rsid w:val="00CD4E53"/>
    <w:rsid w:val="00CD5008"/>
    <w:rsid w:val="00CD517F"/>
    <w:rsid w:val="00CD5336"/>
    <w:rsid w:val="00CD5704"/>
    <w:rsid w:val="00CD592B"/>
    <w:rsid w:val="00CD59DF"/>
    <w:rsid w:val="00CD5A0A"/>
    <w:rsid w:val="00CD5C9C"/>
    <w:rsid w:val="00CD5D9F"/>
    <w:rsid w:val="00CD5FDF"/>
    <w:rsid w:val="00CD5FE5"/>
    <w:rsid w:val="00CD601F"/>
    <w:rsid w:val="00CD6230"/>
    <w:rsid w:val="00CD68B1"/>
    <w:rsid w:val="00CD6E71"/>
    <w:rsid w:val="00CD6FDC"/>
    <w:rsid w:val="00CD7D03"/>
    <w:rsid w:val="00CD7E9D"/>
    <w:rsid w:val="00CD7FFC"/>
    <w:rsid w:val="00CE0068"/>
    <w:rsid w:val="00CE00D1"/>
    <w:rsid w:val="00CE02AD"/>
    <w:rsid w:val="00CE035B"/>
    <w:rsid w:val="00CE056B"/>
    <w:rsid w:val="00CE090F"/>
    <w:rsid w:val="00CE0C01"/>
    <w:rsid w:val="00CE0C3B"/>
    <w:rsid w:val="00CE0C97"/>
    <w:rsid w:val="00CE1163"/>
    <w:rsid w:val="00CE1443"/>
    <w:rsid w:val="00CE1617"/>
    <w:rsid w:val="00CE1806"/>
    <w:rsid w:val="00CE196B"/>
    <w:rsid w:val="00CE1BEC"/>
    <w:rsid w:val="00CE1DAA"/>
    <w:rsid w:val="00CE2221"/>
    <w:rsid w:val="00CE28F7"/>
    <w:rsid w:val="00CE2BB0"/>
    <w:rsid w:val="00CE2F08"/>
    <w:rsid w:val="00CE302B"/>
    <w:rsid w:val="00CE317B"/>
    <w:rsid w:val="00CE31D2"/>
    <w:rsid w:val="00CE3617"/>
    <w:rsid w:val="00CE4282"/>
    <w:rsid w:val="00CE4326"/>
    <w:rsid w:val="00CE45F5"/>
    <w:rsid w:val="00CE461E"/>
    <w:rsid w:val="00CE4872"/>
    <w:rsid w:val="00CE4897"/>
    <w:rsid w:val="00CE4B18"/>
    <w:rsid w:val="00CE51E5"/>
    <w:rsid w:val="00CE60A9"/>
    <w:rsid w:val="00CE6138"/>
    <w:rsid w:val="00CE61D8"/>
    <w:rsid w:val="00CE648A"/>
    <w:rsid w:val="00CE65F1"/>
    <w:rsid w:val="00CE66FD"/>
    <w:rsid w:val="00CE68F8"/>
    <w:rsid w:val="00CE6A01"/>
    <w:rsid w:val="00CE6ECF"/>
    <w:rsid w:val="00CE71FD"/>
    <w:rsid w:val="00CE732F"/>
    <w:rsid w:val="00CE7648"/>
    <w:rsid w:val="00CF007E"/>
    <w:rsid w:val="00CF028B"/>
    <w:rsid w:val="00CF0397"/>
    <w:rsid w:val="00CF04AE"/>
    <w:rsid w:val="00CF0584"/>
    <w:rsid w:val="00CF06F6"/>
    <w:rsid w:val="00CF092A"/>
    <w:rsid w:val="00CF0CE3"/>
    <w:rsid w:val="00CF0DF6"/>
    <w:rsid w:val="00CF115B"/>
    <w:rsid w:val="00CF196D"/>
    <w:rsid w:val="00CF1B85"/>
    <w:rsid w:val="00CF1CB4"/>
    <w:rsid w:val="00CF21EA"/>
    <w:rsid w:val="00CF22F3"/>
    <w:rsid w:val="00CF2355"/>
    <w:rsid w:val="00CF2864"/>
    <w:rsid w:val="00CF2966"/>
    <w:rsid w:val="00CF296E"/>
    <w:rsid w:val="00CF2A89"/>
    <w:rsid w:val="00CF2B40"/>
    <w:rsid w:val="00CF3278"/>
    <w:rsid w:val="00CF34E3"/>
    <w:rsid w:val="00CF3521"/>
    <w:rsid w:val="00CF37B1"/>
    <w:rsid w:val="00CF3A55"/>
    <w:rsid w:val="00CF3D16"/>
    <w:rsid w:val="00CF3D6E"/>
    <w:rsid w:val="00CF3FFA"/>
    <w:rsid w:val="00CF4056"/>
    <w:rsid w:val="00CF41DF"/>
    <w:rsid w:val="00CF4265"/>
    <w:rsid w:val="00CF4D34"/>
    <w:rsid w:val="00CF4E99"/>
    <w:rsid w:val="00CF592F"/>
    <w:rsid w:val="00CF59B8"/>
    <w:rsid w:val="00CF5B66"/>
    <w:rsid w:val="00CF61EA"/>
    <w:rsid w:val="00CF6257"/>
    <w:rsid w:val="00CF6CCE"/>
    <w:rsid w:val="00CF7042"/>
    <w:rsid w:val="00CF77C5"/>
    <w:rsid w:val="00CF7BBC"/>
    <w:rsid w:val="00CF7BDC"/>
    <w:rsid w:val="00CF7C22"/>
    <w:rsid w:val="00D00013"/>
    <w:rsid w:val="00D00342"/>
    <w:rsid w:val="00D00655"/>
    <w:rsid w:val="00D00A50"/>
    <w:rsid w:val="00D00B97"/>
    <w:rsid w:val="00D00CBD"/>
    <w:rsid w:val="00D00FF0"/>
    <w:rsid w:val="00D0126E"/>
    <w:rsid w:val="00D0126F"/>
    <w:rsid w:val="00D01515"/>
    <w:rsid w:val="00D0162F"/>
    <w:rsid w:val="00D017AD"/>
    <w:rsid w:val="00D0190A"/>
    <w:rsid w:val="00D0193D"/>
    <w:rsid w:val="00D01968"/>
    <w:rsid w:val="00D01994"/>
    <w:rsid w:val="00D01AC9"/>
    <w:rsid w:val="00D01CCA"/>
    <w:rsid w:val="00D0258A"/>
    <w:rsid w:val="00D02919"/>
    <w:rsid w:val="00D02D76"/>
    <w:rsid w:val="00D02F6C"/>
    <w:rsid w:val="00D02F88"/>
    <w:rsid w:val="00D030DF"/>
    <w:rsid w:val="00D0316F"/>
    <w:rsid w:val="00D03193"/>
    <w:rsid w:val="00D031CF"/>
    <w:rsid w:val="00D03E5F"/>
    <w:rsid w:val="00D03FAA"/>
    <w:rsid w:val="00D0430C"/>
    <w:rsid w:val="00D04430"/>
    <w:rsid w:val="00D044B3"/>
    <w:rsid w:val="00D0472A"/>
    <w:rsid w:val="00D04BCD"/>
    <w:rsid w:val="00D052AE"/>
    <w:rsid w:val="00D05470"/>
    <w:rsid w:val="00D0638C"/>
    <w:rsid w:val="00D065D9"/>
    <w:rsid w:val="00D06B4B"/>
    <w:rsid w:val="00D06B6E"/>
    <w:rsid w:val="00D06E16"/>
    <w:rsid w:val="00D07367"/>
    <w:rsid w:val="00D076B4"/>
    <w:rsid w:val="00D07D35"/>
    <w:rsid w:val="00D07E1D"/>
    <w:rsid w:val="00D07FF9"/>
    <w:rsid w:val="00D1079B"/>
    <w:rsid w:val="00D107DA"/>
    <w:rsid w:val="00D10BEE"/>
    <w:rsid w:val="00D10DBE"/>
    <w:rsid w:val="00D11026"/>
    <w:rsid w:val="00D113A1"/>
    <w:rsid w:val="00D114A7"/>
    <w:rsid w:val="00D1155A"/>
    <w:rsid w:val="00D11755"/>
    <w:rsid w:val="00D11797"/>
    <w:rsid w:val="00D119C4"/>
    <w:rsid w:val="00D121E0"/>
    <w:rsid w:val="00D12312"/>
    <w:rsid w:val="00D1281E"/>
    <w:rsid w:val="00D12B22"/>
    <w:rsid w:val="00D13688"/>
    <w:rsid w:val="00D138BD"/>
    <w:rsid w:val="00D139A5"/>
    <w:rsid w:val="00D139C1"/>
    <w:rsid w:val="00D139E2"/>
    <w:rsid w:val="00D13B7C"/>
    <w:rsid w:val="00D13EA3"/>
    <w:rsid w:val="00D1430E"/>
    <w:rsid w:val="00D144BE"/>
    <w:rsid w:val="00D145B2"/>
    <w:rsid w:val="00D145ED"/>
    <w:rsid w:val="00D1475C"/>
    <w:rsid w:val="00D14D87"/>
    <w:rsid w:val="00D150FB"/>
    <w:rsid w:val="00D15154"/>
    <w:rsid w:val="00D1517F"/>
    <w:rsid w:val="00D158B2"/>
    <w:rsid w:val="00D15C2F"/>
    <w:rsid w:val="00D15C6E"/>
    <w:rsid w:val="00D15C93"/>
    <w:rsid w:val="00D15F28"/>
    <w:rsid w:val="00D160A9"/>
    <w:rsid w:val="00D1629C"/>
    <w:rsid w:val="00D1634A"/>
    <w:rsid w:val="00D16540"/>
    <w:rsid w:val="00D167B9"/>
    <w:rsid w:val="00D16E6B"/>
    <w:rsid w:val="00D16F24"/>
    <w:rsid w:val="00D17013"/>
    <w:rsid w:val="00D172E5"/>
    <w:rsid w:val="00D17317"/>
    <w:rsid w:val="00D174B7"/>
    <w:rsid w:val="00D178D8"/>
    <w:rsid w:val="00D17C20"/>
    <w:rsid w:val="00D17D3B"/>
    <w:rsid w:val="00D200C1"/>
    <w:rsid w:val="00D2071C"/>
    <w:rsid w:val="00D20D99"/>
    <w:rsid w:val="00D212CA"/>
    <w:rsid w:val="00D21723"/>
    <w:rsid w:val="00D21735"/>
    <w:rsid w:val="00D22009"/>
    <w:rsid w:val="00D2221D"/>
    <w:rsid w:val="00D22816"/>
    <w:rsid w:val="00D22826"/>
    <w:rsid w:val="00D22D4C"/>
    <w:rsid w:val="00D23051"/>
    <w:rsid w:val="00D23780"/>
    <w:rsid w:val="00D2414D"/>
    <w:rsid w:val="00D24376"/>
    <w:rsid w:val="00D24779"/>
    <w:rsid w:val="00D24967"/>
    <w:rsid w:val="00D249C5"/>
    <w:rsid w:val="00D2507B"/>
    <w:rsid w:val="00D25ABB"/>
    <w:rsid w:val="00D25B3F"/>
    <w:rsid w:val="00D26B16"/>
    <w:rsid w:val="00D26F50"/>
    <w:rsid w:val="00D274F9"/>
    <w:rsid w:val="00D27725"/>
    <w:rsid w:val="00D27CFA"/>
    <w:rsid w:val="00D30176"/>
    <w:rsid w:val="00D3025D"/>
    <w:rsid w:val="00D30291"/>
    <w:rsid w:val="00D3091A"/>
    <w:rsid w:val="00D3097F"/>
    <w:rsid w:val="00D3099E"/>
    <w:rsid w:val="00D31C69"/>
    <w:rsid w:val="00D31E79"/>
    <w:rsid w:val="00D32AFD"/>
    <w:rsid w:val="00D32B50"/>
    <w:rsid w:val="00D32D56"/>
    <w:rsid w:val="00D32FEF"/>
    <w:rsid w:val="00D33368"/>
    <w:rsid w:val="00D3371B"/>
    <w:rsid w:val="00D337F3"/>
    <w:rsid w:val="00D33ADC"/>
    <w:rsid w:val="00D33D4E"/>
    <w:rsid w:val="00D33F5C"/>
    <w:rsid w:val="00D340CC"/>
    <w:rsid w:val="00D34119"/>
    <w:rsid w:val="00D342FD"/>
    <w:rsid w:val="00D349FE"/>
    <w:rsid w:val="00D34C58"/>
    <w:rsid w:val="00D34E92"/>
    <w:rsid w:val="00D35287"/>
    <w:rsid w:val="00D357DD"/>
    <w:rsid w:val="00D35BD1"/>
    <w:rsid w:val="00D35C57"/>
    <w:rsid w:val="00D35EFF"/>
    <w:rsid w:val="00D361ED"/>
    <w:rsid w:val="00D367C4"/>
    <w:rsid w:val="00D36C20"/>
    <w:rsid w:val="00D36D7A"/>
    <w:rsid w:val="00D377AE"/>
    <w:rsid w:val="00D3795D"/>
    <w:rsid w:val="00D37B48"/>
    <w:rsid w:val="00D37F3D"/>
    <w:rsid w:val="00D400EA"/>
    <w:rsid w:val="00D401AD"/>
    <w:rsid w:val="00D40690"/>
    <w:rsid w:val="00D40989"/>
    <w:rsid w:val="00D40A00"/>
    <w:rsid w:val="00D40ECE"/>
    <w:rsid w:val="00D41319"/>
    <w:rsid w:val="00D4152F"/>
    <w:rsid w:val="00D415B1"/>
    <w:rsid w:val="00D41A61"/>
    <w:rsid w:val="00D41B7E"/>
    <w:rsid w:val="00D41BC6"/>
    <w:rsid w:val="00D41C5D"/>
    <w:rsid w:val="00D41CF3"/>
    <w:rsid w:val="00D4223E"/>
    <w:rsid w:val="00D4229F"/>
    <w:rsid w:val="00D425A1"/>
    <w:rsid w:val="00D42854"/>
    <w:rsid w:val="00D428DC"/>
    <w:rsid w:val="00D42A3B"/>
    <w:rsid w:val="00D42CF4"/>
    <w:rsid w:val="00D42D38"/>
    <w:rsid w:val="00D4313D"/>
    <w:rsid w:val="00D43177"/>
    <w:rsid w:val="00D43374"/>
    <w:rsid w:val="00D43BD6"/>
    <w:rsid w:val="00D43CAC"/>
    <w:rsid w:val="00D43D1C"/>
    <w:rsid w:val="00D43DF1"/>
    <w:rsid w:val="00D44394"/>
    <w:rsid w:val="00D4474A"/>
    <w:rsid w:val="00D44AFC"/>
    <w:rsid w:val="00D44FE0"/>
    <w:rsid w:val="00D451D1"/>
    <w:rsid w:val="00D45458"/>
    <w:rsid w:val="00D45529"/>
    <w:rsid w:val="00D4562A"/>
    <w:rsid w:val="00D456F7"/>
    <w:rsid w:val="00D45792"/>
    <w:rsid w:val="00D45890"/>
    <w:rsid w:val="00D459C8"/>
    <w:rsid w:val="00D45A6A"/>
    <w:rsid w:val="00D45B18"/>
    <w:rsid w:val="00D45C26"/>
    <w:rsid w:val="00D461B7"/>
    <w:rsid w:val="00D4623C"/>
    <w:rsid w:val="00D4675B"/>
    <w:rsid w:val="00D46921"/>
    <w:rsid w:val="00D46EC5"/>
    <w:rsid w:val="00D46F5D"/>
    <w:rsid w:val="00D4742E"/>
    <w:rsid w:val="00D47A70"/>
    <w:rsid w:val="00D47AA3"/>
    <w:rsid w:val="00D47DD3"/>
    <w:rsid w:val="00D47EB6"/>
    <w:rsid w:val="00D5035D"/>
    <w:rsid w:val="00D5041F"/>
    <w:rsid w:val="00D50442"/>
    <w:rsid w:val="00D504B6"/>
    <w:rsid w:val="00D504C1"/>
    <w:rsid w:val="00D50A4D"/>
    <w:rsid w:val="00D50ABA"/>
    <w:rsid w:val="00D50BE4"/>
    <w:rsid w:val="00D50D14"/>
    <w:rsid w:val="00D50E55"/>
    <w:rsid w:val="00D511E5"/>
    <w:rsid w:val="00D5140B"/>
    <w:rsid w:val="00D51453"/>
    <w:rsid w:val="00D5173D"/>
    <w:rsid w:val="00D517CB"/>
    <w:rsid w:val="00D51AC3"/>
    <w:rsid w:val="00D51BAF"/>
    <w:rsid w:val="00D51BC4"/>
    <w:rsid w:val="00D526F1"/>
    <w:rsid w:val="00D52BDC"/>
    <w:rsid w:val="00D52D14"/>
    <w:rsid w:val="00D52FFA"/>
    <w:rsid w:val="00D53047"/>
    <w:rsid w:val="00D5310B"/>
    <w:rsid w:val="00D5346B"/>
    <w:rsid w:val="00D5364B"/>
    <w:rsid w:val="00D53786"/>
    <w:rsid w:val="00D53981"/>
    <w:rsid w:val="00D53A46"/>
    <w:rsid w:val="00D53AD7"/>
    <w:rsid w:val="00D53DCB"/>
    <w:rsid w:val="00D53E7A"/>
    <w:rsid w:val="00D54320"/>
    <w:rsid w:val="00D54491"/>
    <w:rsid w:val="00D5506B"/>
    <w:rsid w:val="00D550A3"/>
    <w:rsid w:val="00D555E1"/>
    <w:rsid w:val="00D55669"/>
    <w:rsid w:val="00D559AB"/>
    <w:rsid w:val="00D559F0"/>
    <w:rsid w:val="00D560C5"/>
    <w:rsid w:val="00D5613C"/>
    <w:rsid w:val="00D564BE"/>
    <w:rsid w:val="00D56730"/>
    <w:rsid w:val="00D56878"/>
    <w:rsid w:val="00D56A28"/>
    <w:rsid w:val="00D56A9F"/>
    <w:rsid w:val="00D56ADE"/>
    <w:rsid w:val="00D56E9F"/>
    <w:rsid w:val="00D5709F"/>
    <w:rsid w:val="00D574A8"/>
    <w:rsid w:val="00D578CA"/>
    <w:rsid w:val="00D6044C"/>
    <w:rsid w:val="00D605BC"/>
    <w:rsid w:val="00D6061D"/>
    <w:rsid w:val="00D6072D"/>
    <w:rsid w:val="00D60789"/>
    <w:rsid w:val="00D60C80"/>
    <w:rsid w:val="00D61472"/>
    <w:rsid w:val="00D6180B"/>
    <w:rsid w:val="00D61BC5"/>
    <w:rsid w:val="00D61DBA"/>
    <w:rsid w:val="00D61F4C"/>
    <w:rsid w:val="00D61FE2"/>
    <w:rsid w:val="00D62124"/>
    <w:rsid w:val="00D6245E"/>
    <w:rsid w:val="00D62721"/>
    <w:rsid w:val="00D62AE1"/>
    <w:rsid w:val="00D62EAC"/>
    <w:rsid w:val="00D6373D"/>
    <w:rsid w:val="00D637FB"/>
    <w:rsid w:val="00D6395C"/>
    <w:rsid w:val="00D63EC4"/>
    <w:rsid w:val="00D644CA"/>
    <w:rsid w:val="00D6450A"/>
    <w:rsid w:val="00D64716"/>
    <w:rsid w:val="00D64758"/>
    <w:rsid w:val="00D6477A"/>
    <w:rsid w:val="00D64AC5"/>
    <w:rsid w:val="00D64C31"/>
    <w:rsid w:val="00D64CAB"/>
    <w:rsid w:val="00D64EAE"/>
    <w:rsid w:val="00D64ED6"/>
    <w:rsid w:val="00D6509A"/>
    <w:rsid w:val="00D65233"/>
    <w:rsid w:val="00D6526A"/>
    <w:rsid w:val="00D654A7"/>
    <w:rsid w:val="00D654F8"/>
    <w:rsid w:val="00D655C7"/>
    <w:rsid w:val="00D65CC6"/>
    <w:rsid w:val="00D65DC5"/>
    <w:rsid w:val="00D66219"/>
    <w:rsid w:val="00D66221"/>
    <w:rsid w:val="00D66265"/>
    <w:rsid w:val="00D664BB"/>
    <w:rsid w:val="00D66666"/>
    <w:rsid w:val="00D66848"/>
    <w:rsid w:val="00D669A3"/>
    <w:rsid w:val="00D66F6D"/>
    <w:rsid w:val="00D66FF1"/>
    <w:rsid w:val="00D67102"/>
    <w:rsid w:val="00D676D0"/>
    <w:rsid w:val="00D6791B"/>
    <w:rsid w:val="00D67B6D"/>
    <w:rsid w:val="00D67C93"/>
    <w:rsid w:val="00D702B7"/>
    <w:rsid w:val="00D704DB"/>
    <w:rsid w:val="00D70719"/>
    <w:rsid w:val="00D7077F"/>
    <w:rsid w:val="00D70836"/>
    <w:rsid w:val="00D7086B"/>
    <w:rsid w:val="00D70ACE"/>
    <w:rsid w:val="00D70EF3"/>
    <w:rsid w:val="00D70FB0"/>
    <w:rsid w:val="00D71243"/>
    <w:rsid w:val="00D712A7"/>
    <w:rsid w:val="00D71566"/>
    <w:rsid w:val="00D716B3"/>
    <w:rsid w:val="00D719F1"/>
    <w:rsid w:val="00D71C15"/>
    <w:rsid w:val="00D722F4"/>
    <w:rsid w:val="00D72CFC"/>
    <w:rsid w:val="00D72D30"/>
    <w:rsid w:val="00D72E08"/>
    <w:rsid w:val="00D72E0F"/>
    <w:rsid w:val="00D733E2"/>
    <w:rsid w:val="00D734B9"/>
    <w:rsid w:val="00D734FA"/>
    <w:rsid w:val="00D73921"/>
    <w:rsid w:val="00D73D6D"/>
    <w:rsid w:val="00D73E2A"/>
    <w:rsid w:val="00D73E65"/>
    <w:rsid w:val="00D7404B"/>
    <w:rsid w:val="00D74552"/>
    <w:rsid w:val="00D7499B"/>
    <w:rsid w:val="00D74A1E"/>
    <w:rsid w:val="00D751C7"/>
    <w:rsid w:val="00D7526A"/>
    <w:rsid w:val="00D7528D"/>
    <w:rsid w:val="00D75420"/>
    <w:rsid w:val="00D75485"/>
    <w:rsid w:val="00D7594F"/>
    <w:rsid w:val="00D75D0C"/>
    <w:rsid w:val="00D75D1A"/>
    <w:rsid w:val="00D761FF"/>
    <w:rsid w:val="00D76283"/>
    <w:rsid w:val="00D764D5"/>
    <w:rsid w:val="00D76585"/>
    <w:rsid w:val="00D766BD"/>
    <w:rsid w:val="00D7695C"/>
    <w:rsid w:val="00D76CAD"/>
    <w:rsid w:val="00D76CCF"/>
    <w:rsid w:val="00D76E81"/>
    <w:rsid w:val="00D77295"/>
    <w:rsid w:val="00D7791C"/>
    <w:rsid w:val="00D77A4C"/>
    <w:rsid w:val="00D77B78"/>
    <w:rsid w:val="00D800C3"/>
    <w:rsid w:val="00D801BF"/>
    <w:rsid w:val="00D802A9"/>
    <w:rsid w:val="00D80470"/>
    <w:rsid w:val="00D8071F"/>
    <w:rsid w:val="00D80DF2"/>
    <w:rsid w:val="00D81116"/>
    <w:rsid w:val="00D818FD"/>
    <w:rsid w:val="00D819BD"/>
    <w:rsid w:val="00D821E6"/>
    <w:rsid w:val="00D82C5D"/>
    <w:rsid w:val="00D82D29"/>
    <w:rsid w:val="00D83413"/>
    <w:rsid w:val="00D838E3"/>
    <w:rsid w:val="00D8430D"/>
    <w:rsid w:val="00D84381"/>
    <w:rsid w:val="00D843BF"/>
    <w:rsid w:val="00D84698"/>
    <w:rsid w:val="00D84986"/>
    <w:rsid w:val="00D84F62"/>
    <w:rsid w:val="00D85115"/>
    <w:rsid w:val="00D8539B"/>
    <w:rsid w:val="00D85653"/>
    <w:rsid w:val="00D85850"/>
    <w:rsid w:val="00D858B7"/>
    <w:rsid w:val="00D85B7B"/>
    <w:rsid w:val="00D8615B"/>
    <w:rsid w:val="00D86254"/>
    <w:rsid w:val="00D8694B"/>
    <w:rsid w:val="00D86999"/>
    <w:rsid w:val="00D86A45"/>
    <w:rsid w:val="00D86C2E"/>
    <w:rsid w:val="00D86C3F"/>
    <w:rsid w:val="00D87BD4"/>
    <w:rsid w:val="00D87C41"/>
    <w:rsid w:val="00D87E4A"/>
    <w:rsid w:val="00D90394"/>
    <w:rsid w:val="00D90627"/>
    <w:rsid w:val="00D9096A"/>
    <w:rsid w:val="00D90ADC"/>
    <w:rsid w:val="00D90F5C"/>
    <w:rsid w:val="00D91403"/>
    <w:rsid w:val="00D91AEB"/>
    <w:rsid w:val="00D92010"/>
    <w:rsid w:val="00D92160"/>
    <w:rsid w:val="00D92644"/>
    <w:rsid w:val="00D92C64"/>
    <w:rsid w:val="00D934A3"/>
    <w:rsid w:val="00D934FC"/>
    <w:rsid w:val="00D93606"/>
    <w:rsid w:val="00D93750"/>
    <w:rsid w:val="00D9375D"/>
    <w:rsid w:val="00D94546"/>
    <w:rsid w:val="00D94846"/>
    <w:rsid w:val="00D9496A"/>
    <w:rsid w:val="00D94A2C"/>
    <w:rsid w:val="00D94BB3"/>
    <w:rsid w:val="00D94CE1"/>
    <w:rsid w:val="00D94D24"/>
    <w:rsid w:val="00D95269"/>
    <w:rsid w:val="00D9526C"/>
    <w:rsid w:val="00D95721"/>
    <w:rsid w:val="00D95809"/>
    <w:rsid w:val="00D95BCB"/>
    <w:rsid w:val="00D95E30"/>
    <w:rsid w:val="00D9617D"/>
    <w:rsid w:val="00D96224"/>
    <w:rsid w:val="00D962F4"/>
    <w:rsid w:val="00D964E4"/>
    <w:rsid w:val="00D96A01"/>
    <w:rsid w:val="00D972E8"/>
    <w:rsid w:val="00D973E0"/>
    <w:rsid w:val="00D97405"/>
    <w:rsid w:val="00D979AE"/>
    <w:rsid w:val="00D97C9D"/>
    <w:rsid w:val="00D97E7E"/>
    <w:rsid w:val="00DA0241"/>
    <w:rsid w:val="00DA0276"/>
    <w:rsid w:val="00DA0613"/>
    <w:rsid w:val="00DA079B"/>
    <w:rsid w:val="00DA07F6"/>
    <w:rsid w:val="00DA08EE"/>
    <w:rsid w:val="00DA0E1E"/>
    <w:rsid w:val="00DA0EEF"/>
    <w:rsid w:val="00DA1081"/>
    <w:rsid w:val="00DA111D"/>
    <w:rsid w:val="00DA1225"/>
    <w:rsid w:val="00DA1559"/>
    <w:rsid w:val="00DA1955"/>
    <w:rsid w:val="00DA1F21"/>
    <w:rsid w:val="00DA23A3"/>
    <w:rsid w:val="00DA256E"/>
    <w:rsid w:val="00DA257B"/>
    <w:rsid w:val="00DA276E"/>
    <w:rsid w:val="00DA29FC"/>
    <w:rsid w:val="00DA2B2F"/>
    <w:rsid w:val="00DA2C2B"/>
    <w:rsid w:val="00DA2E22"/>
    <w:rsid w:val="00DA2F7C"/>
    <w:rsid w:val="00DA2FB2"/>
    <w:rsid w:val="00DA3038"/>
    <w:rsid w:val="00DA3E8A"/>
    <w:rsid w:val="00DA40E3"/>
    <w:rsid w:val="00DA4B73"/>
    <w:rsid w:val="00DA4B7F"/>
    <w:rsid w:val="00DA4C24"/>
    <w:rsid w:val="00DA4E8E"/>
    <w:rsid w:val="00DA4FD6"/>
    <w:rsid w:val="00DA5345"/>
    <w:rsid w:val="00DA5496"/>
    <w:rsid w:val="00DA54A2"/>
    <w:rsid w:val="00DA567F"/>
    <w:rsid w:val="00DA57DC"/>
    <w:rsid w:val="00DA5894"/>
    <w:rsid w:val="00DA5C31"/>
    <w:rsid w:val="00DA5CB6"/>
    <w:rsid w:val="00DA5D25"/>
    <w:rsid w:val="00DA5DBC"/>
    <w:rsid w:val="00DA5F52"/>
    <w:rsid w:val="00DA675B"/>
    <w:rsid w:val="00DA68E9"/>
    <w:rsid w:val="00DA6F73"/>
    <w:rsid w:val="00DA700B"/>
    <w:rsid w:val="00DA7397"/>
    <w:rsid w:val="00DA7438"/>
    <w:rsid w:val="00DB005E"/>
    <w:rsid w:val="00DB0095"/>
    <w:rsid w:val="00DB025F"/>
    <w:rsid w:val="00DB03AC"/>
    <w:rsid w:val="00DB0678"/>
    <w:rsid w:val="00DB0909"/>
    <w:rsid w:val="00DB0B89"/>
    <w:rsid w:val="00DB0C69"/>
    <w:rsid w:val="00DB0F6F"/>
    <w:rsid w:val="00DB1534"/>
    <w:rsid w:val="00DB1C46"/>
    <w:rsid w:val="00DB2016"/>
    <w:rsid w:val="00DB2BF4"/>
    <w:rsid w:val="00DB2E58"/>
    <w:rsid w:val="00DB386D"/>
    <w:rsid w:val="00DB398B"/>
    <w:rsid w:val="00DB3C1D"/>
    <w:rsid w:val="00DB4296"/>
    <w:rsid w:val="00DB4363"/>
    <w:rsid w:val="00DB4658"/>
    <w:rsid w:val="00DB487E"/>
    <w:rsid w:val="00DB4BE2"/>
    <w:rsid w:val="00DB4CC2"/>
    <w:rsid w:val="00DB4D48"/>
    <w:rsid w:val="00DB4DAD"/>
    <w:rsid w:val="00DB518B"/>
    <w:rsid w:val="00DB5895"/>
    <w:rsid w:val="00DB58DA"/>
    <w:rsid w:val="00DB59AA"/>
    <w:rsid w:val="00DB64E3"/>
    <w:rsid w:val="00DB6749"/>
    <w:rsid w:val="00DB6902"/>
    <w:rsid w:val="00DB6CD4"/>
    <w:rsid w:val="00DB6D05"/>
    <w:rsid w:val="00DB6E88"/>
    <w:rsid w:val="00DB6F32"/>
    <w:rsid w:val="00DB72B4"/>
    <w:rsid w:val="00DB7389"/>
    <w:rsid w:val="00DB764E"/>
    <w:rsid w:val="00DB78F8"/>
    <w:rsid w:val="00DB7A69"/>
    <w:rsid w:val="00DC00A1"/>
    <w:rsid w:val="00DC0103"/>
    <w:rsid w:val="00DC025C"/>
    <w:rsid w:val="00DC032F"/>
    <w:rsid w:val="00DC0771"/>
    <w:rsid w:val="00DC0CCF"/>
    <w:rsid w:val="00DC0E5C"/>
    <w:rsid w:val="00DC1211"/>
    <w:rsid w:val="00DC1A1F"/>
    <w:rsid w:val="00DC1E4B"/>
    <w:rsid w:val="00DC21E2"/>
    <w:rsid w:val="00DC24B8"/>
    <w:rsid w:val="00DC264B"/>
    <w:rsid w:val="00DC293A"/>
    <w:rsid w:val="00DC2C13"/>
    <w:rsid w:val="00DC2D33"/>
    <w:rsid w:val="00DC2E42"/>
    <w:rsid w:val="00DC2E6A"/>
    <w:rsid w:val="00DC2FDD"/>
    <w:rsid w:val="00DC3000"/>
    <w:rsid w:val="00DC30F0"/>
    <w:rsid w:val="00DC362E"/>
    <w:rsid w:val="00DC3733"/>
    <w:rsid w:val="00DC3755"/>
    <w:rsid w:val="00DC37DE"/>
    <w:rsid w:val="00DC383A"/>
    <w:rsid w:val="00DC3A50"/>
    <w:rsid w:val="00DC3DD1"/>
    <w:rsid w:val="00DC3F75"/>
    <w:rsid w:val="00DC412D"/>
    <w:rsid w:val="00DC4337"/>
    <w:rsid w:val="00DC4346"/>
    <w:rsid w:val="00DC4A16"/>
    <w:rsid w:val="00DC4ED7"/>
    <w:rsid w:val="00DC4F63"/>
    <w:rsid w:val="00DC5002"/>
    <w:rsid w:val="00DC5136"/>
    <w:rsid w:val="00DC52E7"/>
    <w:rsid w:val="00DC5B69"/>
    <w:rsid w:val="00DC5BEB"/>
    <w:rsid w:val="00DC6599"/>
    <w:rsid w:val="00DC65CC"/>
    <w:rsid w:val="00DC69A8"/>
    <w:rsid w:val="00DC69D2"/>
    <w:rsid w:val="00DC6B38"/>
    <w:rsid w:val="00DC6B39"/>
    <w:rsid w:val="00DC6DEA"/>
    <w:rsid w:val="00DC6FE5"/>
    <w:rsid w:val="00DC707F"/>
    <w:rsid w:val="00DC7845"/>
    <w:rsid w:val="00DC7881"/>
    <w:rsid w:val="00DC78A3"/>
    <w:rsid w:val="00DC7A2D"/>
    <w:rsid w:val="00DC7A40"/>
    <w:rsid w:val="00DC7A48"/>
    <w:rsid w:val="00DD0820"/>
    <w:rsid w:val="00DD1264"/>
    <w:rsid w:val="00DD1415"/>
    <w:rsid w:val="00DD18F4"/>
    <w:rsid w:val="00DD2040"/>
    <w:rsid w:val="00DD21A2"/>
    <w:rsid w:val="00DD25EB"/>
    <w:rsid w:val="00DD25F4"/>
    <w:rsid w:val="00DD26C4"/>
    <w:rsid w:val="00DD2B9C"/>
    <w:rsid w:val="00DD32CC"/>
    <w:rsid w:val="00DD3802"/>
    <w:rsid w:val="00DD3B17"/>
    <w:rsid w:val="00DD3BC1"/>
    <w:rsid w:val="00DD40B8"/>
    <w:rsid w:val="00DD41D4"/>
    <w:rsid w:val="00DD4354"/>
    <w:rsid w:val="00DD4572"/>
    <w:rsid w:val="00DD460E"/>
    <w:rsid w:val="00DD5415"/>
    <w:rsid w:val="00DD5587"/>
    <w:rsid w:val="00DD55F3"/>
    <w:rsid w:val="00DD57AF"/>
    <w:rsid w:val="00DD5C6B"/>
    <w:rsid w:val="00DD6197"/>
    <w:rsid w:val="00DD6531"/>
    <w:rsid w:val="00DD66B5"/>
    <w:rsid w:val="00DD7143"/>
    <w:rsid w:val="00DD7590"/>
    <w:rsid w:val="00DD76A6"/>
    <w:rsid w:val="00DD7708"/>
    <w:rsid w:val="00DD7916"/>
    <w:rsid w:val="00DD7B55"/>
    <w:rsid w:val="00DD7FCC"/>
    <w:rsid w:val="00DE0182"/>
    <w:rsid w:val="00DE01F7"/>
    <w:rsid w:val="00DE05BA"/>
    <w:rsid w:val="00DE05D1"/>
    <w:rsid w:val="00DE05F9"/>
    <w:rsid w:val="00DE0729"/>
    <w:rsid w:val="00DE07E5"/>
    <w:rsid w:val="00DE0A37"/>
    <w:rsid w:val="00DE0B0E"/>
    <w:rsid w:val="00DE0C91"/>
    <w:rsid w:val="00DE0D1D"/>
    <w:rsid w:val="00DE0DC9"/>
    <w:rsid w:val="00DE1066"/>
    <w:rsid w:val="00DE13B0"/>
    <w:rsid w:val="00DE1457"/>
    <w:rsid w:val="00DE14B0"/>
    <w:rsid w:val="00DE14E9"/>
    <w:rsid w:val="00DE1977"/>
    <w:rsid w:val="00DE1A70"/>
    <w:rsid w:val="00DE1AF2"/>
    <w:rsid w:val="00DE1F0D"/>
    <w:rsid w:val="00DE261E"/>
    <w:rsid w:val="00DE2763"/>
    <w:rsid w:val="00DE290A"/>
    <w:rsid w:val="00DE2CCD"/>
    <w:rsid w:val="00DE322D"/>
    <w:rsid w:val="00DE3363"/>
    <w:rsid w:val="00DE3D94"/>
    <w:rsid w:val="00DE3F7F"/>
    <w:rsid w:val="00DE3F87"/>
    <w:rsid w:val="00DE4192"/>
    <w:rsid w:val="00DE44FD"/>
    <w:rsid w:val="00DE453C"/>
    <w:rsid w:val="00DE481E"/>
    <w:rsid w:val="00DE4958"/>
    <w:rsid w:val="00DE49C8"/>
    <w:rsid w:val="00DE4C79"/>
    <w:rsid w:val="00DE4D2C"/>
    <w:rsid w:val="00DE4DFC"/>
    <w:rsid w:val="00DE4E43"/>
    <w:rsid w:val="00DE4ED7"/>
    <w:rsid w:val="00DE4FB6"/>
    <w:rsid w:val="00DE5285"/>
    <w:rsid w:val="00DE541E"/>
    <w:rsid w:val="00DE550B"/>
    <w:rsid w:val="00DE5632"/>
    <w:rsid w:val="00DE5F42"/>
    <w:rsid w:val="00DE6032"/>
    <w:rsid w:val="00DE6821"/>
    <w:rsid w:val="00DE6BA3"/>
    <w:rsid w:val="00DE76ED"/>
    <w:rsid w:val="00DE7784"/>
    <w:rsid w:val="00DE7CA9"/>
    <w:rsid w:val="00DE7E73"/>
    <w:rsid w:val="00DF00E4"/>
    <w:rsid w:val="00DF01E1"/>
    <w:rsid w:val="00DF07C1"/>
    <w:rsid w:val="00DF17EF"/>
    <w:rsid w:val="00DF226B"/>
    <w:rsid w:val="00DF2372"/>
    <w:rsid w:val="00DF2393"/>
    <w:rsid w:val="00DF2396"/>
    <w:rsid w:val="00DF24DE"/>
    <w:rsid w:val="00DF29B9"/>
    <w:rsid w:val="00DF2AD6"/>
    <w:rsid w:val="00DF2DAF"/>
    <w:rsid w:val="00DF34B0"/>
    <w:rsid w:val="00DF3568"/>
    <w:rsid w:val="00DF3889"/>
    <w:rsid w:val="00DF38E5"/>
    <w:rsid w:val="00DF3974"/>
    <w:rsid w:val="00DF3D5E"/>
    <w:rsid w:val="00DF3D6C"/>
    <w:rsid w:val="00DF4446"/>
    <w:rsid w:val="00DF4560"/>
    <w:rsid w:val="00DF47EC"/>
    <w:rsid w:val="00DF4B57"/>
    <w:rsid w:val="00DF4BFA"/>
    <w:rsid w:val="00DF4C25"/>
    <w:rsid w:val="00DF4D80"/>
    <w:rsid w:val="00DF4FAD"/>
    <w:rsid w:val="00DF5016"/>
    <w:rsid w:val="00DF5431"/>
    <w:rsid w:val="00DF544A"/>
    <w:rsid w:val="00DF569F"/>
    <w:rsid w:val="00DF56C2"/>
    <w:rsid w:val="00DF58AD"/>
    <w:rsid w:val="00DF59FA"/>
    <w:rsid w:val="00DF5D06"/>
    <w:rsid w:val="00DF6543"/>
    <w:rsid w:val="00DF66DA"/>
    <w:rsid w:val="00DF68D5"/>
    <w:rsid w:val="00DF69F9"/>
    <w:rsid w:val="00DF6CC6"/>
    <w:rsid w:val="00DF6CE8"/>
    <w:rsid w:val="00DF6F79"/>
    <w:rsid w:val="00DF71F1"/>
    <w:rsid w:val="00DF74A5"/>
    <w:rsid w:val="00DF77F0"/>
    <w:rsid w:val="00DF78A6"/>
    <w:rsid w:val="00DF7B68"/>
    <w:rsid w:val="00DF7BBD"/>
    <w:rsid w:val="00DF7D64"/>
    <w:rsid w:val="00DF7EB6"/>
    <w:rsid w:val="00E00020"/>
    <w:rsid w:val="00E00055"/>
    <w:rsid w:val="00E00229"/>
    <w:rsid w:val="00E00279"/>
    <w:rsid w:val="00E004C8"/>
    <w:rsid w:val="00E00BB3"/>
    <w:rsid w:val="00E00C94"/>
    <w:rsid w:val="00E00DB0"/>
    <w:rsid w:val="00E00EB7"/>
    <w:rsid w:val="00E01085"/>
    <w:rsid w:val="00E012A8"/>
    <w:rsid w:val="00E01381"/>
    <w:rsid w:val="00E0173B"/>
    <w:rsid w:val="00E0198E"/>
    <w:rsid w:val="00E01FC2"/>
    <w:rsid w:val="00E02466"/>
    <w:rsid w:val="00E025D7"/>
    <w:rsid w:val="00E0297A"/>
    <w:rsid w:val="00E02B6F"/>
    <w:rsid w:val="00E02C5B"/>
    <w:rsid w:val="00E03042"/>
    <w:rsid w:val="00E03104"/>
    <w:rsid w:val="00E032AD"/>
    <w:rsid w:val="00E03447"/>
    <w:rsid w:val="00E037FE"/>
    <w:rsid w:val="00E03CF4"/>
    <w:rsid w:val="00E03F8C"/>
    <w:rsid w:val="00E04238"/>
    <w:rsid w:val="00E04623"/>
    <w:rsid w:val="00E047B1"/>
    <w:rsid w:val="00E0485B"/>
    <w:rsid w:val="00E04D8F"/>
    <w:rsid w:val="00E0503D"/>
    <w:rsid w:val="00E05062"/>
    <w:rsid w:val="00E0509B"/>
    <w:rsid w:val="00E050BA"/>
    <w:rsid w:val="00E05323"/>
    <w:rsid w:val="00E05537"/>
    <w:rsid w:val="00E06262"/>
    <w:rsid w:val="00E062BF"/>
    <w:rsid w:val="00E06406"/>
    <w:rsid w:val="00E0644E"/>
    <w:rsid w:val="00E06573"/>
    <w:rsid w:val="00E0685E"/>
    <w:rsid w:val="00E06B12"/>
    <w:rsid w:val="00E06C97"/>
    <w:rsid w:val="00E07719"/>
    <w:rsid w:val="00E07AEB"/>
    <w:rsid w:val="00E07DA7"/>
    <w:rsid w:val="00E10038"/>
    <w:rsid w:val="00E1005E"/>
    <w:rsid w:val="00E1049D"/>
    <w:rsid w:val="00E104B7"/>
    <w:rsid w:val="00E104F4"/>
    <w:rsid w:val="00E10656"/>
    <w:rsid w:val="00E107DA"/>
    <w:rsid w:val="00E1111A"/>
    <w:rsid w:val="00E1112E"/>
    <w:rsid w:val="00E113D7"/>
    <w:rsid w:val="00E11FE6"/>
    <w:rsid w:val="00E12116"/>
    <w:rsid w:val="00E12BC7"/>
    <w:rsid w:val="00E133C1"/>
    <w:rsid w:val="00E13419"/>
    <w:rsid w:val="00E13465"/>
    <w:rsid w:val="00E1346E"/>
    <w:rsid w:val="00E13524"/>
    <w:rsid w:val="00E13595"/>
    <w:rsid w:val="00E13961"/>
    <w:rsid w:val="00E13967"/>
    <w:rsid w:val="00E139CD"/>
    <w:rsid w:val="00E13F30"/>
    <w:rsid w:val="00E14719"/>
    <w:rsid w:val="00E1476E"/>
    <w:rsid w:val="00E14F09"/>
    <w:rsid w:val="00E152DB"/>
    <w:rsid w:val="00E15519"/>
    <w:rsid w:val="00E15CC8"/>
    <w:rsid w:val="00E15F1A"/>
    <w:rsid w:val="00E16231"/>
    <w:rsid w:val="00E16D3B"/>
    <w:rsid w:val="00E16D72"/>
    <w:rsid w:val="00E16E99"/>
    <w:rsid w:val="00E17650"/>
    <w:rsid w:val="00E17720"/>
    <w:rsid w:val="00E17F59"/>
    <w:rsid w:val="00E206ED"/>
    <w:rsid w:val="00E20812"/>
    <w:rsid w:val="00E20864"/>
    <w:rsid w:val="00E209DD"/>
    <w:rsid w:val="00E20CF6"/>
    <w:rsid w:val="00E20F9D"/>
    <w:rsid w:val="00E2107E"/>
    <w:rsid w:val="00E2145B"/>
    <w:rsid w:val="00E2192E"/>
    <w:rsid w:val="00E21944"/>
    <w:rsid w:val="00E21A0B"/>
    <w:rsid w:val="00E22363"/>
    <w:rsid w:val="00E223FF"/>
    <w:rsid w:val="00E227D3"/>
    <w:rsid w:val="00E229E6"/>
    <w:rsid w:val="00E22AF9"/>
    <w:rsid w:val="00E22C94"/>
    <w:rsid w:val="00E22E0F"/>
    <w:rsid w:val="00E22EAB"/>
    <w:rsid w:val="00E22F33"/>
    <w:rsid w:val="00E22FA4"/>
    <w:rsid w:val="00E23D2E"/>
    <w:rsid w:val="00E240EE"/>
    <w:rsid w:val="00E245CF"/>
    <w:rsid w:val="00E24776"/>
    <w:rsid w:val="00E2480A"/>
    <w:rsid w:val="00E24A32"/>
    <w:rsid w:val="00E253AD"/>
    <w:rsid w:val="00E25511"/>
    <w:rsid w:val="00E25677"/>
    <w:rsid w:val="00E2568A"/>
    <w:rsid w:val="00E25925"/>
    <w:rsid w:val="00E25A4A"/>
    <w:rsid w:val="00E25C4E"/>
    <w:rsid w:val="00E25C83"/>
    <w:rsid w:val="00E25DBA"/>
    <w:rsid w:val="00E25DF9"/>
    <w:rsid w:val="00E25E80"/>
    <w:rsid w:val="00E26154"/>
    <w:rsid w:val="00E264FF"/>
    <w:rsid w:val="00E2668F"/>
    <w:rsid w:val="00E267E8"/>
    <w:rsid w:val="00E26BE1"/>
    <w:rsid w:val="00E26DFA"/>
    <w:rsid w:val="00E26E3F"/>
    <w:rsid w:val="00E27920"/>
    <w:rsid w:val="00E27DE7"/>
    <w:rsid w:val="00E27EAE"/>
    <w:rsid w:val="00E3041C"/>
    <w:rsid w:val="00E30468"/>
    <w:rsid w:val="00E306CC"/>
    <w:rsid w:val="00E30BEB"/>
    <w:rsid w:val="00E30E0C"/>
    <w:rsid w:val="00E31433"/>
    <w:rsid w:val="00E315EC"/>
    <w:rsid w:val="00E31D07"/>
    <w:rsid w:val="00E31D40"/>
    <w:rsid w:val="00E324A1"/>
    <w:rsid w:val="00E324C7"/>
    <w:rsid w:val="00E32CBA"/>
    <w:rsid w:val="00E32F55"/>
    <w:rsid w:val="00E32FD0"/>
    <w:rsid w:val="00E33005"/>
    <w:rsid w:val="00E333C7"/>
    <w:rsid w:val="00E33A0D"/>
    <w:rsid w:val="00E341F6"/>
    <w:rsid w:val="00E342A7"/>
    <w:rsid w:val="00E34325"/>
    <w:rsid w:val="00E34339"/>
    <w:rsid w:val="00E34859"/>
    <w:rsid w:val="00E34869"/>
    <w:rsid w:val="00E34B39"/>
    <w:rsid w:val="00E353E2"/>
    <w:rsid w:val="00E354B0"/>
    <w:rsid w:val="00E35577"/>
    <w:rsid w:val="00E357A3"/>
    <w:rsid w:val="00E35E85"/>
    <w:rsid w:val="00E362B7"/>
    <w:rsid w:val="00E36374"/>
    <w:rsid w:val="00E363DE"/>
    <w:rsid w:val="00E3673E"/>
    <w:rsid w:val="00E367D0"/>
    <w:rsid w:val="00E36B21"/>
    <w:rsid w:val="00E36C55"/>
    <w:rsid w:val="00E3734B"/>
    <w:rsid w:val="00E3763C"/>
    <w:rsid w:val="00E3794A"/>
    <w:rsid w:val="00E37980"/>
    <w:rsid w:val="00E37ED5"/>
    <w:rsid w:val="00E403B1"/>
    <w:rsid w:val="00E40403"/>
    <w:rsid w:val="00E4059D"/>
    <w:rsid w:val="00E4088F"/>
    <w:rsid w:val="00E40A14"/>
    <w:rsid w:val="00E40B63"/>
    <w:rsid w:val="00E40D32"/>
    <w:rsid w:val="00E4124D"/>
    <w:rsid w:val="00E415B5"/>
    <w:rsid w:val="00E41685"/>
    <w:rsid w:val="00E41A0A"/>
    <w:rsid w:val="00E41C58"/>
    <w:rsid w:val="00E41D51"/>
    <w:rsid w:val="00E42021"/>
    <w:rsid w:val="00E4208A"/>
    <w:rsid w:val="00E42091"/>
    <w:rsid w:val="00E4212F"/>
    <w:rsid w:val="00E42830"/>
    <w:rsid w:val="00E42C7E"/>
    <w:rsid w:val="00E431FC"/>
    <w:rsid w:val="00E436C4"/>
    <w:rsid w:val="00E43999"/>
    <w:rsid w:val="00E43A1B"/>
    <w:rsid w:val="00E43B7C"/>
    <w:rsid w:val="00E43FDB"/>
    <w:rsid w:val="00E44144"/>
    <w:rsid w:val="00E44733"/>
    <w:rsid w:val="00E44A59"/>
    <w:rsid w:val="00E44AA7"/>
    <w:rsid w:val="00E44E1F"/>
    <w:rsid w:val="00E44E34"/>
    <w:rsid w:val="00E44E8A"/>
    <w:rsid w:val="00E44FDC"/>
    <w:rsid w:val="00E4506D"/>
    <w:rsid w:val="00E45442"/>
    <w:rsid w:val="00E4552D"/>
    <w:rsid w:val="00E458A4"/>
    <w:rsid w:val="00E458FD"/>
    <w:rsid w:val="00E45AD9"/>
    <w:rsid w:val="00E45B5F"/>
    <w:rsid w:val="00E45CB1"/>
    <w:rsid w:val="00E45E11"/>
    <w:rsid w:val="00E460E7"/>
    <w:rsid w:val="00E4613F"/>
    <w:rsid w:val="00E46447"/>
    <w:rsid w:val="00E466E8"/>
    <w:rsid w:val="00E46928"/>
    <w:rsid w:val="00E469A5"/>
    <w:rsid w:val="00E469E2"/>
    <w:rsid w:val="00E46F34"/>
    <w:rsid w:val="00E46F73"/>
    <w:rsid w:val="00E473A3"/>
    <w:rsid w:val="00E4745D"/>
    <w:rsid w:val="00E474ED"/>
    <w:rsid w:val="00E4752B"/>
    <w:rsid w:val="00E47AE0"/>
    <w:rsid w:val="00E47E80"/>
    <w:rsid w:val="00E50624"/>
    <w:rsid w:val="00E508B3"/>
    <w:rsid w:val="00E50C0A"/>
    <w:rsid w:val="00E50DB8"/>
    <w:rsid w:val="00E5147B"/>
    <w:rsid w:val="00E5148C"/>
    <w:rsid w:val="00E5173B"/>
    <w:rsid w:val="00E51AE0"/>
    <w:rsid w:val="00E51BE0"/>
    <w:rsid w:val="00E51E70"/>
    <w:rsid w:val="00E51EAB"/>
    <w:rsid w:val="00E52098"/>
    <w:rsid w:val="00E5250B"/>
    <w:rsid w:val="00E529AE"/>
    <w:rsid w:val="00E532EE"/>
    <w:rsid w:val="00E53AAA"/>
    <w:rsid w:val="00E541B3"/>
    <w:rsid w:val="00E541F1"/>
    <w:rsid w:val="00E5421D"/>
    <w:rsid w:val="00E542DF"/>
    <w:rsid w:val="00E5435E"/>
    <w:rsid w:val="00E543E5"/>
    <w:rsid w:val="00E54795"/>
    <w:rsid w:val="00E54E2D"/>
    <w:rsid w:val="00E54FD9"/>
    <w:rsid w:val="00E550E9"/>
    <w:rsid w:val="00E552A5"/>
    <w:rsid w:val="00E552F2"/>
    <w:rsid w:val="00E5550C"/>
    <w:rsid w:val="00E55AE8"/>
    <w:rsid w:val="00E55AFA"/>
    <w:rsid w:val="00E55FCF"/>
    <w:rsid w:val="00E56013"/>
    <w:rsid w:val="00E56022"/>
    <w:rsid w:val="00E561C8"/>
    <w:rsid w:val="00E56569"/>
    <w:rsid w:val="00E56BC8"/>
    <w:rsid w:val="00E56E9A"/>
    <w:rsid w:val="00E56FBD"/>
    <w:rsid w:val="00E5706E"/>
    <w:rsid w:val="00E57325"/>
    <w:rsid w:val="00E57465"/>
    <w:rsid w:val="00E57515"/>
    <w:rsid w:val="00E57661"/>
    <w:rsid w:val="00E577CC"/>
    <w:rsid w:val="00E57873"/>
    <w:rsid w:val="00E57B42"/>
    <w:rsid w:val="00E57CB8"/>
    <w:rsid w:val="00E57E14"/>
    <w:rsid w:val="00E57EEC"/>
    <w:rsid w:val="00E6028F"/>
    <w:rsid w:val="00E6034B"/>
    <w:rsid w:val="00E60466"/>
    <w:rsid w:val="00E6048D"/>
    <w:rsid w:val="00E605D9"/>
    <w:rsid w:val="00E608F2"/>
    <w:rsid w:val="00E60ADF"/>
    <w:rsid w:val="00E60B9F"/>
    <w:rsid w:val="00E60D03"/>
    <w:rsid w:val="00E6137C"/>
    <w:rsid w:val="00E61989"/>
    <w:rsid w:val="00E61BC2"/>
    <w:rsid w:val="00E61D47"/>
    <w:rsid w:val="00E61EB7"/>
    <w:rsid w:val="00E629EF"/>
    <w:rsid w:val="00E62DBC"/>
    <w:rsid w:val="00E62F16"/>
    <w:rsid w:val="00E63108"/>
    <w:rsid w:val="00E63265"/>
    <w:rsid w:val="00E63570"/>
    <w:rsid w:val="00E6392D"/>
    <w:rsid w:val="00E64C19"/>
    <w:rsid w:val="00E64F5E"/>
    <w:rsid w:val="00E65119"/>
    <w:rsid w:val="00E65D02"/>
    <w:rsid w:val="00E65DFE"/>
    <w:rsid w:val="00E66086"/>
    <w:rsid w:val="00E66A39"/>
    <w:rsid w:val="00E66C3D"/>
    <w:rsid w:val="00E672BB"/>
    <w:rsid w:val="00E70165"/>
    <w:rsid w:val="00E7073E"/>
    <w:rsid w:val="00E70F6A"/>
    <w:rsid w:val="00E71141"/>
    <w:rsid w:val="00E71285"/>
    <w:rsid w:val="00E712D5"/>
    <w:rsid w:val="00E71356"/>
    <w:rsid w:val="00E714E0"/>
    <w:rsid w:val="00E7199B"/>
    <w:rsid w:val="00E71CBC"/>
    <w:rsid w:val="00E71F91"/>
    <w:rsid w:val="00E7213E"/>
    <w:rsid w:val="00E728DB"/>
    <w:rsid w:val="00E72A40"/>
    <w:rsid w:val="00E7311D"/>
    <w:rsid w:val="00E73A3D"/>
    <w:rsid w:val="00E73A8C"/>
    <w:rsid w:val="00E73BC5"/>
    <w:rsid w:val="00E73C17"/>
    <w:rsid w:val="00E73E71"/>
    <w:rsid w:val="00E73E72"/>
    <w:rsid w:val="00E74032"/>
    <w:rsid w:val="00E74441"/>
    <w:rsid w:val="00E7484C"/>
    <w:rsid w:val="00E74BF4"/>
    <w:rsid w:val="00E74C7E"/>
    <w:rsid w:val="00E74FD4"/>
    <w:rsid w:val="00E75275"/>
    <w:rsid w:val="00E752A0"/>
    <w:rsid w:val="00E75857"/>
    <w:rsid w:val="00E759F2"/>
    <w:rsid w:val="00E76377"/>
    <w:rsid w:val="00E764AE"/>
    <w:rsid w:val="00E766D0"/>
    <w:rsid w:val="00E7684A"/>
    <w:rsid w:val="00E76893"/>
    <w:rsid w:val="00E76CB9"/>
    <w:rsid w:val="00E76D46"/>
    <w:rsid w:val="00E77154"/>
    <w:rsid w:val="00E77617"/>
    <w:rsid w:val="00E77726"/>
    <w:rsid w:val="00E77767"/>
    <w:rsid w:val="00E7780E"/>
    <w:rsid w:val="00E77D3B"/>
    <w:rsid w:val="00E77E42"/>
    <w:rsid w:val="00E77F03"/>
    <w:rsid w:val="00E80B16"/>
    <w:rsid w:val="00E80BB0"/>
    <w:rsid w:val="00E80BB6"/>
    <w:rsid w:val="00E80D00"/>
    <w:rsid w:val="00E8149E"/>
    <w:rsid w:val="00E817C2"/>
    <w:rsid w:val="00E81CF8"/>
    <w:rsid w:val="00E81DC5"/>
    <w:rsid w:val="00E81E5D"/>
    <w:rsid w:val="00E824C2"/>
    <w:rsid w:val="00E824F8"/>
    <w:rsid w:val="00E8275F"/>
    <w:rsid w:val="00E82F04"/>
    <w:rsid w:val="00E82F21"/>
    <w:rsid w:val="00E82F53"/>
    <w:rsid w:val="00E831D3"/>
    <w:rsid w:val="00E8378B"/>
    <w:rsid w:val="00E839BF"/>
    <w:rsid w:val="00E83D3C"/>
    <w:rsid w:val="00E841AA"/>
    <w:rsid w:val="00E841C2"/>
    <w:rsid w:val="00E84456"/>
    <w:rsid w:val="00E844FD"/>
    <w:rsid w:val="00E84914"/>
    <w:rsid w:val="00E84A65"/>
    <w:rsid w:val="00E84C4D"/>
    <w:rsid w:val="00E84CE4"/>
    <w:rsid w:val="00E84EBD"/>
    <w:rsid w:val="00E85081"/>
    <w:rsid w:val="00E85A4F"/>
    <w:rsid w:val="00E85E44"/>
    <w:rsid w:val="00E85FBA"/>
    <w:rsid w:val="00E8609D"/>
    <w:rsid w:val="00E867B6"/>
    <w:rsid w:val="00E86A70"/>
    <w:rsid w:val="00E86EEA"/>
    <w:rsid w:val="00E87326"/>
    <w:rsid w:val="00E874B7"/>
    <w:rsid w:val="00E87AF8"/>
    <w:rsid w:val="00E87D77"/>
    <w:rsid w:val="00E900E3"/>
    <w:rsid w:val="00E902DE"/>
    <w:rsid w:val="00E905BE"/>
    <w:rsid w:val="00E90675"/>
    <w:rsid w:val="00E90696"/>
    <w:rsid w:val="00E906BC"/>
    <w:rsid w:val="00E90B58"/>
    <w:rsid w:val="00E910C5"/>
    <w:rsid w:val="00E911B0"/>
    <w:rsid w:val="00E91369"/>
    <w:rsid w:val="00E914D1"/>
    <w:rsid w:val="00E91C2E"/>
    <w:rsid w:val="00E9216B"/>
    <w:rsid w:val="00E9233C"/>
    <w:rsid w:val="00E9257B"/>
    <w:rsid w:val="00E92955"/>
    <w:rsid w:val="00E932FF"/>
    <w:rsid w:val="00E935D2"/>
    <w:rsid w:val="00E936B7"/>
    <w:rsid w:val="00E93B35"/>
    <w:rsid w:val="00E93B55"/>
    <w:rsid w:val="00E93CE2"/>
    <w:rsid w:val="00E93D3E"/>
    <w:rsid w:val="00E93EA6"/>
    <w:rsid w:val="00E944E7"/>
    <w:rsid w:val="00E9466D"/>
    <w:rsid w:val="00E94823"/>
    <w:rsid w:val="00E948D9"/>
    <w:rsid w:val="00E94A3C"/>
    <w:rsid w:val="00E94B46"/>
    <w:rsid w:val="00E954DE"/>
    <w:rsid w:val="00E95748"/>
    <w:rsid w:val="00E957A1"/>
    <w:rsid w:val="00E95905"/>
    <w:rsid w:val="00E95B4C"/>
    <w:rsid w:val="00E95B50"/>
    <w:rsid w:val="00E95DE5"/>
    <w:rsid w:val="00E96612"/>
    <w:rsid w:val="00E96756"/>
    <w:rsid w:val="00E968A8"/>
    <w:rsid w:val="00E96B8F"/>
    <w:rsid w:val="00E97007"/>
    <w:rsid w:val="00E971CF"/>
    <w:rsid w:val="00E973B2"/>
    <w:rsid w:val="00E977AA"/>
    <w:rsid w:val="00E979B0"/>
    <w:rsid w:val="00E979B4"/>
    <w:rsid w:val="00E97A71"/>
    <w:rsid w:val="00E97B7D"/>
    <w:rsid w:val="00E97BE7"/>
    <w:rsid w:val="00E97E73"/>
    <w:rsid w:val="00E97FD8"/>
    <w:rsid w:val="00EA06E4"/>
    <w:rsid w:val="00EA0786"/>
    <w:rsid w:val="00EA0943"/>
    <w:rsid w:val="00EA1053"/>
    <w:rsid w:val="00EA10E4"/>
    <w:rsid w:val="00EA144D"/>
    <w:rsid w:val="00EA18D8"/>
    <w:rsid w:val="00EA1A1D"/>
    <w:rsid w:val="00EA1C70"/>
    <w:rsid w:val="00EA209B"/>
    <w:rsid w:val="00EA2169"/>
    <w:rsid w:val="00EA2364"/>
    <w:rsid w:val="00EA2D33"/>
    <w:rsid w:val="00EA2D3D"/>
    <w:rsid w:val="00EA329F"/>
    <w:rsid w:val="00EA3487"/>
    <w:rsid w:val="00EA378D"/>
    <w:rsid w:val="00EA4111"/>
    <w:rsid w:val="00EA498F"/>
    <w:rsid w:val="00EA4A56"/>
    <w:rsid w:val="00EA4D50"/>
    <w:rsid w:val="00EA4EA6"/>
    <w:rsid w:val="00EA4FE7"/>
    <w:rsid w:val="00EA5610"/>
    <w:rsid w:val="00EA599B"/>
    <w:rsid w:val="00EA5D54"/>
    <w:rsid w:val="00EA5DA3"/>
    <w:rsid w:val="00EA5ED9"/>
    <w:rsid w:val="00EA620E"/>
    <w:rsid w:val="00EA634B"/>
    <w:rsid w:val="00EA63AE"/>
    <w:rsid w:val="00EA6659"/>
    <w:rsid w:val="00EA6879"/>
    <w:rsid w:val="00EA69FC"/>
    <w:rsid w:val="00EA6B4A"/>
    <w:rsid w:val="00EA6E96"/>
    <w:rsid w:val="00EA7013"/>
    <w:rsid w:val="00EA7103"/>
    <w:rsid w:val="00EA7426"/>
    <w:rsid w:val="00EA7478"/>
    <w:rsid w:val="00EA77E5"/>
    <w:rsid w:val="00EA7940"/>
    <w:rsid w:val="00EA7D31"/>
    <w:rsid w:val="00EA7E01"/>
    <w:rsid w:val="00EB0BBC"/>
    <w:rsid w:val="00EB12D2"/>
    <w:rsid w:val="00EB1329"/>
    <w:rsid w:val="00EB15EC"/>
    <w:rsid w:val="00EB1714"/>
    <w:rsid w:val="00EB186D"/>
    <w:rsid w:val="00EB1929"/>
    <w:rsid w:val="00EB1964"/>
    <w:rsid w:val="00EB2036"/>
    <w:rsid w:val="00EB2347"/>
    <w:rsid w:val="00EB2D13"/>
    <w:rsid w:val="00EB2DD3"/>
    <w:rsid w:val="00EB2F47"/>
    <w:rsid w:val="00EB309D"/>
    <w:rsid w:val="00EB30ED"/>
    <w:rsid w:val="00EB33A7"/>
    <w:rsid w:val="00EB342C"/>
    <w:rsid w:val="00EB349C"/>
    <w:rsid w:val="00EB3835"/>
    <w:rsid w:val="00EB3918"/>
    <w:rsid w:val="00EB39EB"/>
    <w:rsid w:val="00EB41B5"/>
    <w:rsid w:val="00EB4EC6"/>
    <w:rsid w:val="00EB4F0F"/>
    <w:rsid w:val="00EB513E"/>
    <w:rsid w:val="00EB52FB"/>
    <w:rsid w:val="00EB538B"/>
    <w:rsid w:val="00EB5454"/>
    <w:rsid w:val="00EB5898"/>
    <w:rsid w:val="00EB58EB"/>
    <w:rsid w:val="00EB5AB3"/>
    <w:rsid w:val="00EB5CEA"/>
    <w:rsid w:val="00EB61B2"/>
    <w:rsid w:val="00EB61EE"/>
    <w:rsid w:val="00EB6882"/>
    <w:rsid w:val="00EB6BCA"/>
    <w:rsid w:val="00EB6E8D"/>
    <w:rsid w:val="00EB709F"/>
    <w:rsid w:val="00EB715C"/>
    <w:rsid w:val="00EB762F"/>
    <w:rsid w:val="00EB781C"/>
    <w:rsid w:val="00EB7848"/>
    <w:rsid w:val="00EB7898"/>
    <w:rsid w:val="00EB79CD"/>
    <w:rsid w:val="00EB7B0A"/>
    <w:rsid w:val="00EB7DD6"/>
    <w:rsid w:val="00EB7E0E"/>
    <w:rsid w:val="00EC030B"/>
    <w:rsid w:val="00EC073C"/>
    <w:rsid w:val="00EC08BA"/>
    <w:rsid w:val="00EC096E"/>
    <w:rsid w:val="00EC0BA5"/>
    <w:rsid w:val="00EC0CBA"/>
    <w:rsid w:val="00EC0DCB"/>
    <w:rsid w:val="00EC0DD0"/>
    <w:rsid w:val="00EC0EE2"/>
    <w:rsid w:val="00EC1108"/>
    <w:rsid w:val="00EC13D5"/>
    <w:rsid w:val="00EC1661"/>
    <w:rsid w:val="00EC1679"/>
    <w:rsid w:val="00EC1951"/>
    <w:rsid w:val="00EC19FA"/>
    <w:rsid w:val="00EC1B5C"/>
    <w:rsid w:val="00EC1E51"/>
    <w:rsid w:val="00EC1EE0"/>
    <w:rsid w:val="00EC2058"/>
    <w:rsid w:val="00EC2095"/>
    <w:rsid w:val="00EC21AE"/>
    <w:rsid w:val="00EC2358"/>
    <w:rsid w:val="00EC26F1"/>
    <w:rsid w:val="00EC27EB"/>
    <w:rsid w:val="00EC2801"/>
    <w:rsid w:val="00EC2C8F"/>
    <w:rsid w:val="00EC2D19"/>
    <w:rsid w:val="00EC336A"/>
    <w:rsid w:val="00EC3485"/>
    <w:rsid w:val="00EC3B1F"/>
    <w:rsid w:val="00EC3FA1"/>
    <w:rsid w:val="00EC4B18"/>
    <w:rsid w:val="00EC4F9B"/>
    <w:rsid w:val="00EC5389"/>
    <w:rsid w:val="00EC5803"/>
    <w:rsid w:val="00EC5A6F"/>
    <w:rsid w:val="00EC5CF5"/>
    <w:rsid w:val="00EC5E81"/>
    <w:rsid w:val="00EC64AD"/>
    <w:rsid w:val="00EC6675"/>
    <w:rsid w:val="00EC6749"/>
    <w:rsid w:val="00EC6A74"/>
    <w:rsid w:val="00EC6C61"/>
    <w:rsid w:val="00EC6F96"/>
    <w:rsid w:val="00EC7119"/>
    <w:rsid w:val="00EC759A"/>
    <w:rsid w:val="00EC786C"/>
    <w:rsid w:val="00EC78C8"/>
    <w:rsid w:val="00ED0401"/>
    <w:rsid w:val="00ED04A9"/>
    <w:rsid w:val="00ED068F"/>
    <w:rsid w:val="00ED0B25"/>
    <w:rsid w:val="00ED0B3C"/>
    <w:rsid w:val="00ED0C23"/>
    <w:rsid w:val="00ED0DBB"/>
    <w:rsid w:val="00ED1068"/>
    <w:rsid w:val="00ED1123"/>
    <w:rsid w:val="00ED143F"/>
    <w:rsid w:val="00ED1789"/>
    <w:rsid w:val="00ED1799"/>
    <w:rsid w:val="00ED1867"/>
    <w:rsid w:val="00ED1D62"/>
    <w:rsid w:val="00ED1DC6"/>
    <w:rsid w:val="00ED1F83"/>
    <w:rsid w:val="00ED250E"/>
    <w:rsid w:val="00ED255F"/>
    <w:rsid w:val="00ED26E0"/>
    <w:rsid w:val="00ED26F6"/>
    <w:rsid w:val="00ED2725"/>
    <w:rsid w:val="00ED2E9A"/>
    <w:rsid w:val="00ED32E1"/>
    <w:rsid w:val="00ED32F2"/>
    <w:rsid w:val="00ED339D"/>
    <w:rsid w:val="00ED368A"/>
    <w:rsid w:val="00ED3BDB"/>
    <w:rsid w:val="00ED3C24"/>
    <w:rsid w:val="00ED4284"/>
    <w:rsid w:val="00ED4381"/>
    <w:rsid w:val="00ED456B"/>
    <w:rsid w:val="00ED4AA7"/>
    <w:rsid w:val="00ED4C30"/>
    <w:rsid w:val="00ED4D0E"/>
    <w:rsid w:val="00ED6032"/>
    <w:rsid w:val="00ED6175"/>
    <w:rsid w:val="00ED6230"/>
    <w:rsid w:val="00ED6448"/>
    <w:rsid w:val="00ED64EF"/>
    <w:rsid w:val="00ED6660"/>
    <w:rsid w:val="00ED67A1"/>
    <w:rsid w:val="00ED67C8"/>
    <w:rsid w:val="00ED69DF"/>
    <w:rsid w:val="00ED6A16"/>
    <w:rsid w:val="00ED6BB4"/>
    <w:rsid w:val="00ED724A"/>
    <w:rsid w:val="00ED7351"/>
    <w:rsid w:val="00ED73CD"/>
    <w:rsid w:val="00ED764E"/>
    <w:rsid w:val="00ED7B98"/>
    <w:rsid w:val="00ED7FAD"/>
    <w:rsid w:val="00ED7FDB"/>
    <w:rsid w:val="00EE0189"/>
    <w:rsid w:val="00EE0A0D"/>
    <w:rsid w:val="00EE0B02"/>
    <w:rsid w:val="00EE0CAB"/>
    <w:rsid w:val="00EE0FEF"/>
    <w:rsid w:val="00EE187D"/>
    <w:rsid w:val="00EE1908"/>
    <w:rsid w:val="00EE2690"/>
    <w:rsid w:val="00EE280D"/>
    <w:rsid w:val="00EE2885"/>
    <w:rsid w:val="00EE2FEA"/>
    <w:rsid w:val="00EE325C"/>
    <w:rsid w:val="00EE342A"/>
    <w:rsid w:val="00EE34FE"/>
    <w:rsid w:val="00EE356F"/>
    <w:rsid w:val="00EE3933"/>
    <w:rsid w:val="00EE3A41"/>
    <w:rsid w:val="00EE4053"/>
    <w:rsid w:val="00EE40BB"/>
    <w:rsid w:val="00EE454F"/>
    <w:rsid w:val="00EE49A9"/>
    <w:rsid w:val="00EE4A2F"/>
    <w:rsid w:val="00EE4B59"/>
    <w:rsid w:val="00EE5536"/>
    <w:rsid w:val="00EE554F"/>
    <w:rsid w:val="00EE55B8"/>
    <w:rsid w:val="00EE56D3"/>
    <w:rsid w:val="00EE5C62"/>
    <w:rsid w:val="00EE65D7"/>
    <w:rsid w:val="00EE65ED"/>
    <w:rsid w:val="00EE675C"/>
    <w:rsid w:val="00EE69B0"/>
    <w:rsid w:val="00EE69E9"/>
    <w:rsid w:val="00EE6DF4"/>
    <w:rsid w:val="00EE70C4"/>
    <w:rsid w:val="00EE73F9"/>
    <w:rsid w:val="00EE75E8"/>
    <w:rsid w:val="00EE780B"/>
    <w:rsid w:val="00EE7862"/>
    <w:rsid w:val="00EE7889"/>
    <w:rsid w:val="00EE796B"/>
    <w:rsid w:val="00EE7D68"/>
    <w:rsid w:val="00EE7DAF"/>
    <w:rsid w:val="00EE7EC8"/>
    <w:rsid w:val="00EE7F18"/>
    <w:rsid w:val="00EF02BB"/>
    <w:rsid w:val="00EF093A"/>
    <w:rsid w:val="00EF0E44"/>
    <w:rsid w:val="00EF0F41"/>
    <w:rsid w:val="00EF1000"/>
    <w:rsid w:val="00EF105C"/>
    <w:rsid w:val="00EF13DD"/>
    <w:rsid w:val="00EF165F"/>
    <w:rsid w:val="00EF181E"/>
    <w:rsid w:val="00EF1A8F"/>
    <w:rsid w:val="00EF1C1E"/>
    <w:rsid w:val="00EF1E77"/>
    <w:rsid w:val="00EF29E6"/>
    <w:rsid w:val="00EF2B30"/>
    <w:rsid w:val="00EF31C2"/>
    <w:rsid w:val="00EF323E"/>
    <w:rsid w:val="00EF33EC"/>
    <w:rsid w:val="00EF35CD"/>
    <w:rsid w:val="00EF3622"/>
    <w:rsid w:val="00EF3A1E"/>
    <w:rsid w:val="00EF3A65"/>
    <w:rsid w:val="00EF3E13"/>
    <w:rsid w:val="00EF3FB6"/>
    <w:rsid w:val="00EF41FE"/>
    <w:rsid w:val="00EF449D"/>
    <w:rsid w:val="00EF450D"/>
    <w:rsid w:val="00EF455E"/>
    <w:rsid w:val="00EF4ACA"/>
    <w:rsid w:val="00EF4DE7"/>
    <w:rsid w:val="00EF5251"/>
    <w:rsid w:val="00EF52CB"/>
    <w:rsid w:val="00EF564E"/>
    <w:rsid w:val="00EF5EE4"/>
    <w:rsid w:val="00EF6296"/>
    <w:rsid w:val="00EF648F"/>
    <w:rsid w:val="00EF6C69"/>
    <w:rsid w:val="00EF6CAD"/>
    <w:rsid w:val="00EF6E02"/>
    <w:rsid w:val="00EF7810"/>
    <w:rsid w:val="00EF785E"/>
    <w:rsid w:val="00EF792A"/>
    <w:rsid w:val="00EF799F"/>
    <w:rsid w:val="00EF7AB7"/>
    <w:rsid w:val="00EF7D42"/>
    <w:rsid w:val="00EF7D86"/>
    <w:rsid w:val="00EF7F9A"/>
    <w:rsid w:val="00F00640"/>
    <w:rsid w:val="00F00978"/>
    <w:rsid w:val="00F0098D"/>
    <w:rsid w:val="00F00BB7"/>
    <w:rsid w:val="00F00D46"/>
    <w:rsid w:val="00F00D67"/>
    <w:rsid w:val="00F00DBC"/>
    <w:rsid w:val="00F00F48"/>
    <w:rsid w:val="00F0121C"/>
    <w:rsid w:val="00F016DA"/>
    <w:rsid w:val="00F0195D"/>
    <w:rsid w:val="00F01ABC"/>
    <w:rsid w:val="00F01C79"/>
    <w:rsid w:val="00F0211F"/>
    <w:rsid w:val="00F0229F"/>
    <w:rsid w:val="00F027C2"/>
    <w:rsid w:val="00F02A91"/>
    <w:rsid w:val="00F02D70"/>
    <w:rsid w:val="00F03074"/>
    <w:rsid w:val="00F03226"/>
    <w:rsid w:val="00F03579"/>
    <w:rsid w:val="00F03761"/>
    <w:rsid w:val="00F03A81"/>
    <w:rsid w:val="00F03C18"/>
    <w:rsid w:val="00F03D2D"/>
    <w:rsid w:val="00F0420D"/>
    <w:rsid w:val="00F0462E"/>
    <w:rsid w:val="00F04812"/>
    <w:rsid w:val="00F049A7"/>
    <w:rsid w:val="00F04A1E"/>
    <w:rsid w:val="00F0564E"/>
    <w:rsid w:val="00F05B51"/>
    <w:rsid w:val="00F05E1F"/>
    <w:rsid w:val="00F05FFE"/>
    <w:rsid w:val="00F0621D"/>
    <w:rsid w:val="00F06B6D"/>
    <w:rsid w:val="00F07057"/>
    <w:rsid w:val="00F07290"/>
    <w:rsid w:val="00F0765D"/>
    <w:rsid w:val="00F0792E"/>
    <w:rsid w:val="00F1027A"/>
    <w:rsid w:val="00F103F2"/>
    <w:rsid w:val="00F10E09"/>
    <w:rsid w:val="00F1104A"/>
    <w:rsid w:val="00F11142"/>
    <w:rsid w:val="00F115AC"/>
    <w:rsid w:val="00F11CA0"/>
    <w:rsid w:val="00F11DD2"/>
    <w:rsid w:val="00F1224C"/>
    <w:rsid w:val="00F126EF"/>
    <w:rsid w:val="00F12A39"/>
    <w:rsid w:val="00F12FD5"/>
    <w:rsid w:val="00F13158"/>
    <w:rsid w:val="00F1316C"/>
    <w:rsid w:val="00F134F5"/>
    <w:rsid w:val="00F138F9"/>
    <w:rsid w:val="00F13ACC"/>
    <w:rsid w:val="00F13CF0"/>
    <w:rsid w:val="00F140AB"/>
    <w:rsid w:val="00F1435E"/>
    <w:rsid w:val="00F1449E"/>
    <w:rsid w:val="00F146DB"/>
    <w:rsid w:val="00F147E4"/>
    <w:rsid w:val="00F14ADF"/>
    <w:rsid w:val="00F14AE5"/>
    <w:rsid w:val="00F14B2A"/>
    <w:rsid w:val="00F150C7"/>
    <w:rsid w:val="00F155BD"/>
    <w:rsid w:val="00F158DA"/>
    <w:rsid w:val="00F15D1B"/>
    <w:rsid w:val="00F15D53"/>
    <w:rsid w:val="00F15D61"/>
    <w:rsid w:val="00F15F15"/>
    <w:rsid w:val="00F15FC8"/>
    <w:rsid w:val="00F15FCA"/>
    <w:rsid w:val="00F163F2"/>
    <w:rsid w:val="00F1675E"/>
    <w:rsid w:val="00F169FF"/>
    <w:rsid w:val="00F170F2"/>
    <w:rsid w:val="00F171A5"/>
    <w:rsid w:val="00F1729E"/>
    <w:rsid w:val="00F17D8C"/>
    <w:rsid w:val="00F20B93"/>
    <w:rsid w:val="00F20CAF"/>
    <w:rsid w:val="00F20D94"/>
    <w:rsid w:val="00F21289"/>
    <w:rsid w:val="00F21475"/>
    <w:rsid w:val="00F214E9"/>
    <w:rsid w:val="00F216B3"/>
    <w:rsid w:val="00F21703"/>
    <w:rsid w:val="00F21E74"/>
    <w:rsid w:val="00F221AA"/>
    <w:rsid w:val="00F222BC"/>
    <w:rsid w:val="00F22414"/>
    <w:rsid w:val="00F2285E"/>
    <w:rsid w:val="00F22991"/>
    <w:rsid w:val="00F2304A"/>
    <w:rsid w:val="00F230AE"/>
    <w:rsid w:val="00F234E9"/>
    <w:rsid w:val="00F2380F"/>
    <w:rsid w:val="00F23B14"/>
    <w:rsid w:val="00F23D50"/>
    <w:rsid w:val="00F23F30"/>
    <w:rsid w:val="00F24968"/>
    <w:rsid w:val="00F24C9E"/>
    <w:rsid w:val="00F24EE7"/>
    <w:rsid w:val="00F24F0F"/>
    <w:rsid w:val="00F250E5"/>
    <w:rsid w:val="00F252C6"/>
    <w:rsid w:val="00F254DA"/>
    <w:rsid w:val="00F25654"/>
    <w:rsid w:val="00F25991"/>
    <w:rsid w:val="00F25CBB"/>
    <w:rsid w:val="00F260EA"/>
    <w:rsid w:val="00F261FD"/>
    <w:rsid w:val="00F26683"/>
    <w:rsid w:val="00F266A9"/>
    <w:rsid w:val="00F267AF"/>
    <w:rsid w:val="00F26A38"/>
    <w:rsid w:val="00F26CDF"/>
    <w:rsid w:val="00F26D3D"/>
    <w:rsid w:val="00F27345"/>
    <w:rsid w:val="00F2736E"/>
    <w:rsid w:val="00F275D6"/>
    <w:rsid w:val="00F275E1"/>
    <w:rsid w:val="00F2784C"/>
    <w:rsid w:val="00F27D18"/>
    <w:rsid w:val="00F302DA"/>
    <w:rsid w:val="00F30457"/>
    <w:rsid w:val="00F30839"/>
    <w:rsid w:val="00F30DD3"/>
    <w:rsid w:val="00F3129C"/>
    <w:rsid w:val="00F3135E"/>
    <w:rsid w:val="00F31689"/>
    <w:rsid w:val="00F31C99"/>
    <w:rsid w:val="00F32049"/>
    <w:rsid w:val="00F32158"/>
    <w:rsid w:val="00F3224B"/>
    <w:rsid w:val="00F323FA"/>
    <w:rsid w:val="00F32592"/>
    <w:rsid w:val="00F32644"/>
    <w:rsid w:val="00F329D7"/>
    <w:rsid w:val="00F32ABA"/>
    <w:rsid w:val="00F32CC9"/>
    <w:rsid w:val="00F32D28"/>
    <w:rsid w:val="00F32D48"/>
    <w:rsid w:val="00F32DB1"/>
    <w:rsid w:val="00F32DF6"/>
    <w:rsid w:val="00F32FD3"/>
    <w:rsid w:val="00F3306C"/>
    <w:rsid w:val="00F33AE0"/>
    <w:rsid w:val="00F33E9D"/>
    <w:rsid w:val="00F33F74"/>
    <w:rsid w:val="00F34034"/>
    <w:rsid w:val="00F3486B"/>
    <w:rsid w:val="00F34C95"/>
    <w:rsid w:val="00F351B0"/>
    <w:rsid w:val="00F35434"/>
    <w:rsid w:val="00F3555B"/>
    <w:rsid w:val="00F35BE7"/>
    <w:rsid w:val="00F36A4C"/>
    <w:rsid w:val="00F36E7F"/>
    <w:rsid w:val="00F3722B"/>
    <w:rsid w:val="00F37362"/>
    <w:rsid w:val="00F376A3"/>
    <w:rsid w:val="00F37709"/>
    <w:rsid w:val="00F3797B"/>
    <w:rsid w:val="00F37B42"/>
    <w:rsid w:val="00F37C8F"/>
    <w:rsid w:val="00F40162"/>
    <w:rsid w:val="00F4054E"/>
    <w:rsid w:val="00F41211"/>
    <w:rsid w:val="00F41374"/>
    <w:rsid w:val="00F41523"/>
    <w:rsid w:val="00F41670"/>
    <w:rsid w:val="00F41BDE"/>
    <w:rsid w:val="00F41E67"/>
    <w:rsid w:val="00F41EBF"/>
    <w:rsid w:val="00F42526"/>
    <w:rsid w:val="00F42543"/>
    <w:rsid w:val="00F42564"/>
    <w:rsid w:val="00F427C0"/>
    <w:rsid w:val="00F42AAE"/>
    <w:rsid w:val="00F42D0E"/>
    <w:rsid w:val="00F431D0"/>
    <w:rsid w:val="00F43500"/>
    <w:rsid w:val="00F435D6"/>
    <w:rsid w:val="00F436EB"/>
    <w:rsid w:val="00F43980"/>
    <w:rsid w:val="00F43A5B"/>
    <w:rsid w:val="00F44009"/>
    <w:rsid w:val="00F44032"/>
    <w:rsid w:val="00F446CF"/>
    <w:rsid w:val="00F44CD8"/>
    <w:rsid w:val="00F45286"/>
    <w:rsid w:val="00F45424"/>
    <w:rsid w:val="00F456EF"/>
    <w:rsid w:val="00F45C8D"/>
    <w:rsid w:val="00F45DC2"/>
    <w:rsid w:val="00F45F6E"/>
    <w:rsid w:val="00F45FD0"/>
    <w:rsid w:val="00F4667A"/>
    <w:rsid w:val="00F46A3A"/>
    <w:rsid w:val="00F46D67"/>
    <w:rsid w:val="00F46E02"/>
    <w:rsid w:val="00F46F86"/>
    <w:rsid w:val="00F471D7"/>
    <w:rsid w:val="00F47224"/>
    <w:rsid w:val="00F472A8"/>
    <w:rsid w:val="00F47486"/>
    <w:rsid w:val="00F47517"/>
    <w:rsid w:val="00F475CC"/>
    <w:rsid w:val="00F478D4"/>
    <w:rsid w:val="00F479E9"/>
    <w:rsid w:val="00F47BC2"/>
    <w:rsid w:val="00F47F97"/>
    <w:rsid w:val="00F501C9"/>
    <w:rsid w:val="00F50573"/>
    <w:rsid w:val="00F505B0"/>
    <w:rsid w:val="00F507EF"/>
    <w:rsid w:val="00F50945"/>
    <w:rsid w:val="00F50B90"/>
    <w:rsid w:val="00F50D69"/>
    <w:rsid w:val="00F51033"/>
    <w:rsid w:val="00F51176"/>
    <w:rsid w:val="00F5118A"/>
    <w:rsid w:val="00F51235"/>
    <w:rsid w:val="00F51394"/>
    <w:rsid w:val="00F5183A"/>
    <w:rsid w:val="00F52382"/>
    <w:rsid w:val="00F52650"/>
    <w:rsid w:val="00F529FB"/>
    <w:rsid w:val="00F52D20"/>
    <w:rsid w:val="00F53009"/>
    <w:rsid w:val="00F53173"/>
    <w:rsid w:val="00F533E5"/>
    <w:rsid w:val="00F538AC"/>
    <w:rsid w:val="00F53B1E"/>
    <w:rsid w:val="00F53BAC"/>
    <w:rsid w:val="00F54385"/>
    <w:rsid w:val="00F54596"/>
    <w:rsid w:val="00F54791"/>
    <w:rsid w:val="00F547F4"/>
    <w:rsid w:val="00F54999"/>
    <w:rsid w:val="00F55298"/>
    <w:rsid w:val="00F55427"/>
    <w:rsid w:val="00F555DB"/>
    <w:rsid w:val="00F55804"/>
    <w:rsid w:val="00F558CE"/>
    <w:rsid w:val="00F55AD2"/>
    <w:rsid w:val="00F55B4D"/>
    <w:rsid w:val="00F566B6"/>
    <w:rsid w:val="00F56AA7"/>
    <w:rsid w:val="00F5716A"/>
    <w:rsid w:val="00F571FC"/>
    <w:rsid w:val="00F5775C"/>
    <w:rsid w:val="00F578B7"/>
    <w:rsid w:val="00F57D00"/>
    <w:rsid w:val="00F60611"/>
    <w:rsid w:val="00F60AE0"/>
    <w:rsid w:val="00F60C84"/>
    <w:rsid w:val="00F60CFE"/>
    <w:rsid w:val="00F60F46"/>
    <w:rsid w:val="00F6120B"/>
    <w:rsid w:val="00F615DD"/>
    <w:rsid w:val="00F61942"/>
    <w:rsid w:val="00F61C40"/>
    <w:rsid w:val="00F6288C"/>
    <w:rsid w:val="00F62937"/>
    <w:rsid w:val="00F63037"/>
    <w:rsid w:val="00F63207"/>
    <w:rsid w:val="00F6386A"/>
    <w:rsid w:val="00F63985"/>
    <w:rsid w:val="00F63B49"/>
    <w:rsid w:val="00F63F4B"/>
    <w:rsid w:val="00F64299"/>
    <w:rsid w:val="00F6432E"/>
    <w:rsid w:val="00F643F8"/>
    <w:rsid w:val="00F6441C"/>
    <w:rsid w:val="00F64679"/>
    <w:rsid w:val="00F646D2"/>
    <w:rsid w:val="00F647E6"/>
    <w:rsid w:val="00F64951"/>
    <w:rsid w:val="00F6495F"/>
    <w:rsid w:val="00F64962"/>
    <w:rsid w:val="00F64FD4"/>
    <w:rsid w:val="00F6541B"/>
    <w:rsid w:val="00F659F2"/>
    <w:rsid w:val="00F65A5B"/>
    <w:rsid w:val="00F65B99"/>
    <w:rsid w:val="00F65F41"/>
    <w:rsid w:val="00F66815"/>
    <w:rsid w:val="00F66A36"/>
    <w:rsid w:val="00F66BE7"/>
    <w:rsid w:val="00F66C50"/>
    <w:rsid w:val="00F66E4D"/>
    <w:rsid w:val="00F66FA2"/>
    <w:rsid w:val="00F7056E"/>
    <w:rsid w:val="00F70770"/>
    <w:rsid w:val="00F70AFA"/>
    <w:rsid w:val="00F70D30"/>
    <w:rsid w:val="00F70EAE"/>
    <w:rsid w:val="00F7154D"/>
    <w:rsid w:val="00F71597"/>
    <w:rsid w:val="00F71716"/>
    <w:rsid w:val="00F71725"/>
    <w:rsid w:val="00F71823"/>
    <w:rsid w:val="00F71A3F"/>
    <w:rsid w:val="00F71DE7"/>
    <w:rsid w:val="00F71FB9"/>
    <w:rsid w:val="00F72194"/>
    <w:rsid w:val="00F72198"/>
    <w:rsid w:val="00F722A6"/>
    <w:rsid w:val="00F72D2A"/>
    <w:rsid w:val="00F72F95"/>
    <w:rsid w:val="00F73182"/>
    <w:rsid w:val="00F73551"/>
    <w:rsid w:val="00F73789"/>
    <w:rsid w:val="00F73C65"/>
    <w:rsid w:val="00F73D80"/>
    <w:rsid w:val="00F73F03"/>
    <w:rsid w:val="00F740A2"/>
    <w:rsid w:val="00F74422"/>
    <w:rsid w:val="00F74CC5"/>
    <w:rsid w:val="00F74F91"/>
    <w:rsid w:val="00F757C7"/>
    <w:rsid w:val="00F75ACB"/>
    <w:rsid w:val="00F75C12"/>
    <w:rsid w:val="00F75E9C"/>
    <w:rsid w:val="00F76328"/>
    <w:rsid w:val="00F764BA"/>
    <w:rsid w:val="00F76AC4"/>
    <w:rsid w:val="00F76ED8"/>
    <w:rsid w:val="00F76FBE"/>
    <w:rsid w:val="00F77015"/>
    <w:rsid w:val="00F771F2"/>
    <w:rsid w:val="00F77349"/>
    <w:rsid w:val="00F77586"/>
    <w:rsid w:val="00F77730"/>
    <w:rsid w:val="00F77988"/>
    <w:rsid w:val="00F77A2B"/>
    <w:rsid w:val="00F77AF4"/>
    <w:rsid w:val="00F77B7B"/>
    <w:rsid w:val="00F77CF4"/>
    <w:rsid w:val="00F80382"/>
    <w:rsid w:val="00F804BE"/>
    <w:rsid w:val="00F80D9E"/>
    <w:rsid w:val="00F80F48"/>
    <w:rsid w:val="00F8141B"/>
    <w:rsid w:val="00F814EF"/>
    <w:rsid w:val="00F8170D"/>
    <w:rsid w:val="00F81F81"/>
    <w:rsid w:val="00F82315"/>
    <w:rsid w:val="00F82335"/>
    <w:rsid w:val="00F8236F"/>
    <w:rsid w:val="00F82446"/>
    <w:rsid w:val="00F82465"/>
    <w:rsid w:val="00F824A7"/>
    <w:rsid w:val="00F825E6"/>
    <w:rsid w:val="00F82B48"/>
    <w:rsid w:val="00F82D9E"/>
    <w:rsid w:val="00F82E22"/>
    <w:rsid w:val="00F82EFB"/>
    <w:rsid w:val="00F83238"/>
    <w:rsid w:val="00F83541"/>
    <w:rsid w:val="00F8363C"/>
    <w:rsid w:val="00F836AF"/>
    <w:rsid w:val="00F840AB"/>
    <w:rsid w:val="00F842A4"/>
    <w:rsid w:val="00F84407"/>
    <w:rsid w:val="00F84462"/>
    <w:rsid w:val="00F844CB"/>
    <w:rsid w:val="00F84523"/>
    <w:rsid w:val="00F8453C"/>
    <w:rsid w:val="00F84588"/>
    <w:rsid w:val="00F845FF"/>
    <w:rsid w:val="00F846E4"/>
    <w:rsid w:val="00F84BAB"/>
    <w:rsid w:val="00F84D0B"/>
    <w:rsid w:val="00F84E0A"/>
    <w:rsid w:val="00F84F68"/>
    <w:rsid w:val="00F850D9"/>
    <w:rsid w:val="00F85D72"/>
    <w:rsid w:val="00F85FC8"/>
    <w:rsid w:val="00F8654F"/>
    <w:rsid w:val="00F8657C"/>
    <w:rsid w:val="00F86783"/>
    <w:rsid w:val="00F869AF"/>
    <w:rsid w:val="00F86C93"/>
    <w:rsid w:val="00F87068"/>
    <w:rsid w:val="00F874D0"/>
    <w:rsid w:val="00F8793B"/>
    <w:rsid w:val="00F87AB6"/>
    <w:rsid w:val="00F87D0E"/>
    <w:rsid w:val="00F87D59"/>
    <w:rsid w:val="00F9006D"/>
    <w:rsid w:val="00F90351"/>
    <w:rsid w:val="00F903E8"/>
    <w:rsid w:val="00F9049C"/>
    <w:rsid w:val="00F90EC9"/>
    <w:rsid w:val="00F911A4"/>
    <w:rsid w:val="00F91433"/>
    <w:rsid w:val="00F91553"/>
    <w:rsid w:val="00F9198A"/>
    <w:rsid w:val="00F91CED"/>
    <w:rsid w:val="00F91F54"/>
    <w:rsid w:val="00F92096"/>
    <w:rsid w:val="00F9253E"/>
    <w:rsid w:val="00F92A48"/>
    <w:rsid w:val="00F92ED5"/>
    <w:rsid w:val="00F93215"/>
    <w:rsid w:val="00F937C2"/>
    <w:rsid w:val="00F93F33"/>
    <w:rsid w:val="00F94169"/>
    <w:rsid w:val="00F947C8"/>
    <w:rsid w:val="00F94936"/>
    <w:rsid w:val="00F94FF2"/>
    <w:rsid w:val="00F95014"/>
    <w:rsid w:val="00F95370"/>
    <w:rsid w:val="00F9544B"/>
    <w:rsid w:val="00F9558A"/>
    <w:rsid w:val="00F95A8A"/>
    <w:rsid w:val="00F95B07"/>
    <w:rsid w:val="00F95FA7"/>
    <w:rsid w:val="00F96494"/>
    <w:rsid w:val="00F969D1"/>
    <w:rsid w:val="00F96DF8"/>
    <w:rsid w:val="00F97AD4"/>
    <w:rsid w:val="00F97E78"/>
    <w:rsid w:val="00FA0286"/>
    <w:rsid w:val="00FA02A2"/>
    <w:rsid w:val="00FA05B9"/>
    <w:rsid w:val="00FA0A41"/>
    <w:rsid w:val="00FA0BAD"/>
    <w:rsid w:val="00FA169B"/>
    <w:rsid w:val="00FA1E7B"/>
    <w:rsid w:val="00FA1F16"/>
    <w:rsid w:val="00FA1FA2"/>
    <w:rsid w:val="00FA2B74"/>
    <w:rsid w:val="00FA2BB0"/>
    <w:rsid w:val="00FA2CEA"/>
    <w:rsid w:val="00FA2DCF"/>
    <w:rsid w:val="00FA2FC2"/>
    <w:rsid w:val="00FA3139"/>
    <w:rsid w:val="00FA3371"/>
    <w:rsid w:val="00FA3405"/>
    <w:rsid w:val="00FA3466"/>
    <w:rsid w:val="00FA3488"/>
    <w:rsid w:val="00FA3505"/>
    <w:rsid w:val="00FA39BD"/>
    <w:rsid w:val="00FA39C7"/>
    <w:rsid w:val="00FA3BF5"/>
    <w:rsid w:val="00FA3DCF"/>
    <w:rsid w:val="00FA41ED"/>
    <w:rsid w:val="00FA4291"/>
    <w:rsid w:val="00FA42F9"/>
    <w:rsid w:val="00FA451A"/>
    <w:rsid w:val="00FA4803"/>
    <w:rsid w:val="00FA4D12"/>
    <w:rsid w:val="00FA4F84"/>
    <w:rsid w:val="00FA51C1"/>
    <w:rsid w:val="00FA5FEC"/>
    <w:rsid w:val="00FA5FF8"/>
    <w:rsid w:val="00FA6385"/>
    <w:rsid w:val="00FA647B"/>
    <w:rsid w:val="00FA686D"/>
    <w:rsid w:val="00FA6B86"/>
    <w:rsid w:val="00FA6E22"/>
    <w:rsid w:val="00FA6F81"/>
    <w:rsid w:val="00FA70F1"/>
    <w:rsid w:val="00FA7346"/>
    <w:rsid w:val="00FA7692"/>
    <w:rsid w:val="00FA7E1E"/>
    <w:rsid w:val="00FB002C"/>
    <w:rsid w:val="00FB011D"/>
    <w:rsid w:val="00FB0BA5"/>
    <w:rsid w:val="00FB0BE7"/>
    <w:rsid w:val="00FB0CAE"/>
    <w:rsid w:val="00FB0E01"/>
    <w:rsid w:val="00FB0F44"/>
    <w:rsid w:val="00FB1158"/>
    <w:rsid w:val="00FB12AE"/>
    <w:rsid w:val="00FB18BB"/>
    <w:rsid w:val="00FB194B"/>
    <w:rsid w:val="00FB1AF4"/>
    <w:rsid w:val="00FB1B44"/>
    <w:rsid w:val="00FB1B71"/>
    <w:rsid w:val="00FB2435"/>
    <w:rsid w:val="00FB28FD"/>
    <w:rsid w:val="00FB2C76"/>
    <w:rsid w:val="00FB2FD0"/>
    <w:rsid w:val="00FB3118"/>
    <w:rsid w:val="00FB344A"/>
    <w:rsid w:val="00FB3775"/>
    <w:rsid w:val="00FB3AD5"/>
    <w:rsid w:val="00FB3DC5"/>
    <w:rsid w:val="00FB405C"/>
    <w:rsid w:val="00FB4690"/>
    <w:rsid w:val="00FB46DA"/>
    <w:rsid w:val="00FB48A3"/>
    <w:rsid w:val="00FB492E"/>
    <w:rsid w:val="00FB4BAD"/>
    <w:rsid w:val="00FB4C36"/>
    <w:rsid w:val="00FB55B5"/>
    <w:rsid w:val="00FB5771"/>
    <w:rsid w:val="00FB5A15"/>
    <w:rsid w:val="00FB5FEB"/>
    <w:rsid w:val="00FB61CD"/>
    <w:rsid w:val="00FB6560"/>
    <w:rsid w:val="00FB68C0"/>
    <w:rsid w:val="00FB6987"/>
    <w:rsid w:val="00FB6EC1"/>
    <w:rsid w:val="00FB6EF2"/>
    <w:rsid w:val="00FB7007"/>
    <w:rsid w:val="00FB75C5"/>
    <w:rsid w:val="00FB75C6"/>
    <w:rsid w:val="00FB77E7"/>
    <w:rsid w:val="00FB78DA"/>
    <w:rsid w:val="00FB791F"/>
    <w:rsid w:val="00FC00BA"/>
    <w:rsid w:val="00FC0632"/>
    <w:rsid w:val="00FC071B"/>
    <w:rsid w:val="00FC07CC"/>
    <w:rsid w:val="00FC0DF9"/>
    <w:rsid w:val="00FC10FF"/>
    <w:rsid w:val="00FC1122"/>
    <w:rsid w:val="00FC115A"/>
    <w:rsid w:val="00FC11EF"/>
    <w:rsid w:val="00FC164D"/>
    <w:rsid w:val="00FC188D"/>
    <w:rsid w:val="00FC1CE2"/>
    <w:rsid w:val="00FC1EB8"/>
    <w:rsid w:val="00FC2175"/>
    <w:rsid w:val="00FC254D"/>
    <w:rsid w:val="00FC2899"/>
    <w:rsid w:val="00FC2A8C"/>
    <w:rsid w:val="00FC31BD"/>
    <w:rsid w:val="00FC322B"/>
    <w:rsid w:val="00FC32CD"/>
    <w:rsid w:val="00FC3387"/>
    <w:rsid w:val="00FC33D9"/>
    <w:rsid w:val="00FC34A0"/>
    <w:rsid w:val="00FC3819"/>
    <w:rsid w:val="00FC3965"/>
    <w:rsid w:val="00FC3D7B"/>
    <w:rsid w:val="00FC42F2"/>
    <w:rsid w:val="00FC5078"/>
    <w:rsid w:val="00FC5268"/>
    <w:rsid w:val="00FC5A03"/>
    <w:rsid w:val="00FC5A26"/>
    <w:rsid w:val="00FC5B12"/>
    <w:rsid w:val="00FC5E9E"/>
    <w:rsid w:val="00FC6366"/>
    <w:rsid w:val="00FC652B"/>
    <w:rsid w:val="00FC6620"/>
    <w:rsid w:val="00FC6CC9"/>
    <w:rsid w:val="00FC73A4"/>
    <w:rsid w:val="00FC7639"/>
    <w:rsid w:val="00FC7A6F"/>
    <w:rsid w:val="00FC7FC7"/>
    <w:rsid w:val="00FCA860"/>
    <w:rsid w:val="00FCDBAB"/>
    <w:rsid w:val="00FD00D7"/>
    <w:rsid w:val="00FD0337"/>
    <w:rsid w:val="00FD0665"/>
    <w:rsid w:val="00FD0EFD"/>
    <w:rsid w:val="00FD1191"/>
    <w:rsid w:val="00FD1197"/>
    <w:rsid w:val="00FD1405"/>
    <w:rsid w:val="00FD1909"/>
    <w:rsid w:val="00FD1A35"/>
    <w:rsid w:val="00FD1B09"/>
    <w:rsid w:val="00FD21F0"/>
    <w:rsid w:val="00FD25F4"/>
    <w:rsid w:val="00FD2C56"/>
    <w:rsid w:val="00FD3529"/>
    <w:rsid w:val="00FD364E"/>
    <w:rsid w:val="00FD374F"/>
    <w:rsid w:val="00FD37D1"/>
    <w:rsid w:val="00FD3A7C"/>
    <w:rsid w:val="00FD430E"/>
    <w:rsid w:val="00FD44C8"/>
    <w:rsid w:val="00FD46CD"/>
    <w:rsid w:val="00FD47E6"/>
    <w:rsid w:val="00FD4887"/>
    <w:rsid w:val="00FD49CC"/>
    <w:rsid w:val="00FD4DEA"/>
    <w:rsid w:val="00FD5967"/>
    <w:rsid w:val="00FD5A61"/>
    <w:rsid w:val="00FD5C2B"/>
    <w:rsid w:val="00FD631B"/>
    <w:rsid w:val="00FD644B"/>
    <w:rsid w:val="00FD6488"/>
    <w:rsid w:val="00FD6AB4"/>
    <w:rsid w:val="00FD6C11"/>
    <w:rsid w:val="00FD6EFF"/>
    <w:rsid w:val="00FD6F1C"/>
    <w:rsid w:val="00FD7083"/>
    <w:rsid w:val="00FD7428"/>
    <w:rsid w:val="00FD755B"/>
    <w:rsid w:val="00FD75A3"/>
    <w:rsid w:val="00FD7681"/>
    <w:rsid w:val="00FD7814"/>
    <w:rsid w:val="00FD7AF5"/>
    <w:rsid w:val="00FD7D29"/>
    <w:rsid w:val="00FE041F"/>
    <w:rsid w:val="00FE043B"/>
    <w:rsid w:val="00FE0594"/>
    <w:rsid w:val="00FE0795"/>
    <w:rsid w:val="00FE0C74"/>
    <w:rsid w:val="00FE172C"/>
    <w:rsid w:val="00FE1864"/>
    <w:rsid w:val="00FE1CF4"/>
    <w:rsid w:val="00FE1D50"/>
    <w:rsid w:val="00FE21E4"/>
    <w:rsid w:val="00FE22C6"/>
    <w:rsid w:val="00FE2630"/>
    <w:rsid w:val="00FE273B"/>
    <w:rsid w:val="00FE27EE"/>
    <w:rsid w:val="00FE28EB"/>
    <w:rsid w:val="00FE29D1"/>
    <w:rsid w:val="00FE2B94"/>
    <w:rsid w:val="00FE2DBB"/>
    <w:rsid w:val="00FE2EE1"/>
    <w:rsid w:val="00FE32C0"/>
    <w:rsid w:val="00FE3CFE"/>
    <w:rsid w:val="00FE4096"/>
    <w:rsid w:val="00FE4923"/>
    <w:rsid w:val="00FE4D34"/>
    <w:rsid w:val="00FE4F30"/>
    <w:rsid w:val="00FE4FC7"/>
    <w:rsid w:val="00FE50AA"/>
    <w:rsid w:val="00FE56FC"/>
    <w:rsid w:val="00FE5830"/>
    <w:rsid w:val="00FE5B30"/>
    <w:rsid w:val="00FE5BD3"/>
    <w:rsid w:val="00FE5C91"/>
    <w:rsid w:val="00FE5FD5"/>
    <w:rsid w:val="00FE660F"/>
    <w:rsid w:val="00FE6631"/>
    <w:rsid w:val="00FE71EA"/>
    <w:rsid w:val="00FE74EF"/>
    <w:rsid w:val="00FE7652"/>
    <w:rsid w:val="00FE77DF"/>
    <w:rsid w:val="00FE7FEC"/>
    <w:rsid w:val="00FF08A1"/>
    <w:rsid w:val="00FF0EB8"/>
    <w:rsid w:val="00FF13B4"/>
    <w:rsid w:val="00FF1C4E"/>
    <w:rsid w:val="00FF1D99"/>
    <w:rsid w:val="00FF235C"/>
    <w:rsid w:val="00FF289B"/>
    <w:rsid w:val="00FF28A8"/>
    <w:rsid w:val="00FF2963"/>
    <w:rsid w:val="00FF2CB4"/>
    <w:rsid w:val="00FF2E27"/>
    <w:rsid w:val="00FF2E33"/>
    <w:rsid w:val="00FF2F9E"/>
    <w:rsid w:val="00FF3068"/>
    <w:rsid w:val="00FF3082"/>
    <w:rsid w:val="00FF34A3"/>
    <w:rsid w:val="00FF3BC0"/>
    <w:rsid w:val="00FF3FAC"/>
    <w:rsid w:val="00FF434B"/>
    <w:rsid w:val="00FF447F"/>
    <w:rsid w:val="00FF45D3"/>
    <w:rsid w:val="00FF49A2"/>
    <w:rsid w:val="00FF511A"/>
    <w:rsid w:val="00FF5892"/>
    <w:rsid w:val="00FF5B97"/>
    <w:rsid w:val="00FF5DB8"/>
    <w:rsid w:val="00FF6E83"/>
    <w:rsid w:val="00FF70C9"/>
    <w:rsid w:val="00FF76BA"/>
    <w:rsid w:val="00FF78E0"/>
    <w:rsid w:val="0108F152"/>
    <w:rsid w:val="01094896"/>
    <w:rsid w:val="010AAB4F"/>
    <w:rsid w:val="010CAA8E"/>
    <w:rsid w:val="010F8272"/>
    <w:rsid w:val="011B7D47"/>
    <w:rsid w:val="01217948"/>
    <w:rsid w:val="012424CB"/>
    <w:rsid w:val="01367655"/>
    <w:rsid w:val="01371CFF"/>
    <w:rsid w:val="01371DEB"/>
    <w:rsid w:val="0140D38E"/>
    <w:rsid w:val="0151DC2A"/>
    <w:rsid w:val="0159ED3B"/>
    <w:rsid w:val="015AD65E"/>
    <w:rsid w:val="015F48CE"/>
    <w:rsid w:val="016B1448"/>
    <w:rsid w:val="016D2F7E"/>
    <w:rsid w:val="016F6AF4"/>
    <w:rsid w:val="01796319"/>
    <w:rsid w:val="017EBE3C"/>
    <w:rsid w:val="01891CA6"/>
    <w:rsid w:val="018FE8B8"/>
    <w:rsid w:val="01947B74"/>
    <w:rsid w:val="019EFCE3"/>
    <w:rsid w:val="01A1695E"/>
    <w:rsid w:val="01A1CC1E"/>
    <w:rsid w:val="01A27AC0"/>
    <w:rsid w:val="01A3349E"/>
    <w:rsid w:val="01B08D78"/>
    <w:rsid w:val="01B2CCC1"/>
    <w:rsid w:val="01C00FF3"/>
    <w:rsid w:val="01C7C0B1"/>
    <w:rsid w:val="01C7F9C6"/>
    <w:rsid w:val="01CAFF81"/>
    <w:rsid w:val="01CEA616"/>
    <w:rsid w:val="01D16F1B"/>
    <w:rsid w:val="01D471F8"/>
    <w:rsid w:val="01D8811E"/>
    <w:rsid w:val="01D99636"/>
    <w:rsid w:val="01DC4A91"/>
    <w:rsid w:val="01E4FD96"/>
    <w:rsid w:val="01F18356"/>
    <w:rsid w:val="01F2531D"/>
    <w:rsid w:val="01FBBA6E"/>
    <w:rsid w:val="01FC1245"/>
    <w:rsid w:val="01FE2E4F"/>
    <w:rsid w:val="02031C60"/>
    <w:rsid w:val="0203D7F2"/>
    <w:rsid w:val="020AC959"/>
    <w:rsid w:val="02271A1D"/>
    <w:rsid w:val="022D280D"/>
    <w:rsid w:val="022FA600"/>
    <w:rsid w:val="0233C9FD"/>
    <w:rsid w:val="02382B9D"/>
    <w:rsid w:val="02416C8C"/>
    <w:rsid w:val="0241AC6A"/>
    <w:rsid w:val="0241CC21"/>
    <w:rsid w:val="0248F06D"/>
    <w:rsid w:val="0249C66F"/>
    <w:rsid w:val="024C0A2B"/>
    <w:rsid w:val="0250224B"/>
    <w:rsid w:val="02583954"/>
    <w:rsid w:val="0261EC67"/>
    <w:rsid w:val="0263AA73"/>
    <w:rsid w:val="02672F6B"/>
    <w:rsid w:val="026E4B3D"/>
    <w:rsid w:val="0270150A"/>
    <w:rsid w:val="0272FC51"/>
    <w:rsid w:val="0273436B"/>
    <w:rsid w:val="02746669"/>
    <w:rsid w:val="027710DF"/>
    <w:rsid w:val="027AC071"/>
    <w:rsid w:val="027FA270"/>
    <w:rsid w:val="028538A6"/>
    <w:rsid w:val="02880E90"/>
    <w:rsid w:val="028ADDE3"/>
    <w:rsid w:val="028C2F3F"/>
    <w:rsid w:val="028CFD2D"/>
    <w:rsid w:val="029DD808"/>
    <w:rsid w:val="02A2B99B"/>
    <w:rsid w:val="02B510EB"/>
    <w:rsid w:val="02BE6879"/>
    <w:rsid w:val="02BF4828"/>
    <w:rsid w:val="02C1FDCC"/>
    <w:rsid w:val="02D52C23"/>
    <w:rsid w:val="02DF690E"/>
    <w:rsid w:val="02E6C8D1"/>
    <w:rsid w:val="02E9DEA9"/>
    <w:rsid w:val="02EA9273"/>
    <w:rsid w:val="02F06F12"/>
    <w:rsid w:val="02F54776"/>
    <w:rsid w:val="02F989DC"/>
    <w:rsid w:val="02FBE37A"/>
    <w:rsid w:val="0300B210"/>
    <w:rsid w:val="03082241"/>
    <w:rsid w:val="031464E3"/>
    <w:rsid w:val="0317FD76"/>
    <w:rsid w:val="0319E8D7"/>
    <w:rsid w:val="031BF04D"/>
    <w:rsid w:val="031C395E"/>
    <w:rsid w:val="031C7726"/>
    <w:rsid w:val="03313E0E"/>
    <w:rsid w:val="03343711"/>
    <w:rsid w:val="033C9633"/>
    <w:rsid w:val="033F8799"/>
    <w:rsid w:val="034B3A51"/>
    <w:rsid w:val="034F9A04"/>
    <w:rsid w:val="0358A4EF"/>
    <w:rsid w:val="035F8A20"/>
    <w:rsid w:val="035FB0CD"/>
    <w:rsid w:val="035FC0F9"/>
    <w:rsid w:val="036623FE"/>
    <w:rsid w:val="036D47CB"/>
    <w:rsid w:val="036D825F"/>
    <w:rsid w:val="03718FED"/>
    <w:rsid w:val="03721C08"/>
    <w:rsid w:val="03747829"/>
    <w:rsid w:val="0374E6E6"/>
    <w:rsid w:val="037EE310"/>
    <w:rsid w:val="0382489D"/>
    <w:rsid w:val="0382B2C1"/>
    <w:rsid w:val="0386D99A"/>
    <w:rsid w:val="03889B51"/>
    <w:rsid w:val="03967CD1"/>
    <w:rsid w:val="039748D1"/>
    <w:rsid w:val="039E2808"/>
    <w:rsid w:val="03A210CE"/>
    <w:rsid w:val="03A24327"/>
    <w:rsid w:val="03A6E705"/>
    <w:rsid w:val="03A7F170"/>
    <w:rsid w:val="03B78BE6"/>
    <w:rsid w:val="03B7E024"/>
    <w:rsid w:val="03CB0DBF"/>
    <w:rsid w:val="03D09930"/>
    <w:rsid w:val="03D435F8"/>
    <w:rsid w:val="03D8186F"/>
    <w:rsid w:val="03D9407B"/>
    <w:rsid w:val="03DE63AA"/>
    <w:rsid w:val="03E0D56E"/>
    <w:rsid w:val="03E4168E"/>
    <w:rsid w:val="03EB0D81"/>
    <w:rsid w:val="03EE4122"/>
    <w:rsid w:val="03F0B091"/>
    <w:rsid w:val="03F12DF4"/>
    <w:rsid w:val="03FE861F"/>
    <w:rsid w:val="04030AA1"/>
    <w:rsid w:val="04074ED8"/>
    <w:rsid w:val="0408857C"/>
    <w:rsid w:val="0409AC7C"/>
    <w:rsid w:val="04156929"/>
    <w:rsid w:val="0415EAD7"/>
    <w:rsid w:val="041617D9"/>
    <w:rsid w:val="041630C8"/>
    <w:rsid w:val="0425B374"/>
    <w:rsid w:val="0429ABBD"/>
    <w:rsid w:val="042A5E0D"/>
    <w:rsid w:val="04302638"/>
    <w:rsid w:val="043650A0"/>
    <w:rsid w:val="0440EA72"/>
    <w:rsid w:val="04417B52"/>
    <w:rsid w:val="04421EC0"/>
    <w:rsid w:val="0445B89A"/>
    <w:rsid w:val="04460F4E"/>
    <w:rsid w:val="044A1334"/>
    <w:rsid w:val="044BF43C"/>
    <w:rsid w:val="045060F7"/>
    <w:rsid w:val="04576131"/>
    <w:rsid w:val="0457BBE2"/>
    <w:rsid w:val="0460CE44"/>
    <w:rsid w:val="04627CDD"/>
    <w:rsid w:val="04697B73"/>
    <w:rsid w:val="04698608"/>
    <w:rsid w:val="046E7D2F"/>
    <w:rsid w:val="046F294B"/>
    <w:rsid w:val="04773443"/>
    <w:rsid w:val="047D72A7"/>
    <w:rsid w:val="04801689"/>
    <w:rsid w:val="048794FD"/>
    <w:rsid w:val="048AE1D4"/>
    <w:rsid w:val="04918B01"/>
    <w:rsid w:val="0491CF48"/>
    <w:rsid w:val="04941D12"/>
    <w:rsid w:val="049E9851"/>
    <w:rsid w:val="04A563FF"/>
    <w:rsid w:val="04A9F917"/>
    <w:rsid w:val="04AF8291"/>
    <w:rsid w:val="04BA0CE7"/>
    <w:rsid w:val="04BD2E6C"/>
    <w:rsid w:val="04BDF2B7"/>
    <w:rsid w:val="04BF4901"/>
    <w:rsid w:val="04C56490"/>
    <w:rsid w:val="04C59ACE"/>
    <w:rsid w:val="04D49FD8"/>
    <w:rsid w:val="04DC6D74"/>
    <w:rsid w:val="04E24A24"/>
    <w:rsid w:val="04EA466D"/>
    <w:rsid w:val="04EBEFCA"/>
    <w:rsid w:val="04EC9083"/>
    <w:rsid w:val="04F69E29"/>
    <w:rsid w:val="04F6F0B0"/>
    <w:rsid w:val="04FA5D3F"/>
    <w:rsid w:val="04FB2B77"/>
    <w:rsid w:val="050074BF"/>
    <w:rsid w:val="0503D3A4"/>
    <w:rsid w:val="05104BC5"/>
    <w:rsid w:val="051BC44A"/>
    <w:rsid w:val="0526FBC4"/>
    <w:rsid w:val="0537D4F2"/>
    <w:rsid w:val="053FE761"/>
    <w:rsid w:val="0540FD49"/>
    <w:rsid w:val="05419D21"/>
    <w:rsid w:val="0544ABBF"/>
    <w:rsid w:val="054F3663"/>
    <w:rsid w:val="0552E167"/>
    <w:rsid w:val="055433CD"/>
    <w:rsid w:val="05583BB1"/>
    <w:rsid w:val="0563C32A"/>
    <w:rsid w:val="0566542E"/>
    <w:rsid w:val="0566C93E"/>
    <w:rsid w:val="056ED5A7"/>
    <w:rsid w:val="057364D2"/>
    <w:rsid w:val="0579714B"/>
    <w:rsid w:val="057AFF25"/>
    <w:rsid w:val="057EA805"/>
    <w:rsid w:val="05855033"/>
    <w:rsid w:val="058CB516"/>
    <w:rsid w:val="058D37B8"/>
    <w:rsid w:val="05986034"/>
    <w:rsid w:val="059E38B9"/>
    <w:rsid w:val="05A40652"/>
    <w:rsid w:val="05B0D95C"/>
    <w:rsid w:val="05B3FD1D"/>
    <w:rsid w:val="05B43702"/>
    <w:rsid w:val="05B66DD2"/>
    <w:rsid w:val="05BB59BA"/>
    <w:rsid w:val="05CBEBC3"/>
    <w:rsid w:val="05CD6217"/>
    <w:rsid w:val="05CFEC64"/>
    <w:rsid w:val="05D4F0AF"/>
    <w:rsid w:val="05D70933"/>
    <w:rsid w:val="05E12033"/>
    <w:rsid w:val="05E69938"/>
    <w:rsid w:val="05E90E29"/>
    <w:rsid w:val="05EB2C17"/>
    <w:rsid w:val="05F46B25"/>
    <w:rsid w:val="05F5CB49"/>
    <w:rsid w:val="060457C8"/>
    <w:rsid w:val="060D09EB"/>
    <w:rsid w:val="06142F5C"/>
    <w:rsid w:val="0618D928"/>
    <w:rsid w:val="062B1C83"/>
    <w:rsid w:val="062BA3B9"/>
    <w:rsid w:val="062C2925"/>
    <w:rsid w:val="062C68D0"/>
    <w:rsid w:val="06309BD8"/>
    <w:rsid w:val="06334A0F"/>
    <w:rsid w:val="063A376C"/>
    <w:rsid w:val="06414B5F"/>
    <w:rsid w:val="064CA817"/>
    <w:rsid w:val="064F87D8"/>
    <w:rsid w:val="0650C550"/>
    <w:rsid w:val="0651140B"/>
    <w:rsid w:val="0653FCFD"/>
    <w:rsid w:val="06582687"/>
    <w:rsid w:val="0659EA67"/>
    <w:rsid w:val="065BAC1B"/>
    <w:rsid w:val="0660513F"/>
    <w:rsid w:val="06688E55"/>
    <w:rsid w:val="0674C5EE"/>
    <w:rsid w:val="067DFAA3"/>
    <w:rsid w:val="067EE05B"/>
    <w:rsid w:val="0682C85A"/>
    <w:rsid w:val="0698E33E"/>
    <w:rsid w:val="069E4B86"/>
    <w:rsid w:val="069EB568"/>
    <w:rsid w:val="06A01729"/>
    <w:rsid w:val="06A13A37"/>
    <w:rsid w:val="06A38839"/>
    <w:rsid w:val="06A769F6"/>
    <w:rsid w:val="06AB5B09"/>
    <w:rsid w:val="06B4AF6E"/>
    <w:rsid w:val="06B5615C"/>
    <w:rsid w:val="06BC5EBF"/>
    <w:rsid w:val="06BCADFB"/>
    <w:rsid w:val="06C2E2F0"/>
    <w:rsid w:val="06C9A3F4"/>
    <w:rsid w:val="06CB81C4"/>
    <w:rsid w:val="06D98417"/>
    <w:rsid w:val="06DF5CA5"/>
    <w:rsid w:val="06DFE4A8"/>
    <w:rsid w:val="06E72508"/>
    <w:rsid w:val="06E7D5E1"/>
    <w:rsid w:val="06F6B5F5"/>
    <w:rsid w:val="06FB926C"/>
    <w:rsid w:val="06FFB167"/>
    <w:rsid w:val="0701D7FD"/>
    <w:rsid w:val="070AA608"/>
    <w:rsid w:val="07181CA9"/>
    <w:rsid w:val="071BE5F5"/>
    <w:rsid w:val="071CA668"/>
    <w:rsid w:val="0721DC1A"/>
    <w:rsid w:val="07248347"/>
    <w:rsid w:val="0727BA5B"/>
    <w:rsid w:val="072A5842"/>
    <w:rsid w:val="07437966"/>
    <w:rsid w:val="0743FBF4"/>
    <w:rsid w:val="074D5436"/>
    <w:rsid w:val="074E44BC"/>
    <w:rsid w:val="074EA76F"/>
    <w:rsid w:val="0752F737"/>
    <w:rsid w:val="0755F198"/>
    <w:rsid w:val="07591C6E"/>
    <w:rsid w:val="0759BF78"/>
    <w:rsid w:val="075DB4BC"/>
    <w:rsid w:val="076228AC"/>
    <w:rsid w:val="076450C4"/>
    <w:rsid w:val="07708BD4"/>
    <w:rsid w:val="07719D7A"/>
    <w:rsid w:val="0775198F"/>
    <w:rsid w:val="077536EF"/>
    <w:rsid w:val="07754737"/>
    <w:rsid w:val="077CAE46"/>
    <w:rsid w:val="077ECA29"/>
    <w:rsid w:val="077FD170"/>
    <w:rsid w:val="078D774E"/>
    <w:rsid w:val="0793577E"/>
    <w:rsid w:val="07A142A6"/>
    <w:rsid w:val="07A2FF3D"/>
    <w:rsid w:val="07A7F8C4"/>
    <w:rsid w:val="07A84744"/>
    <w:rsid w:val="07AE459A"/>
    <w:rsid w:val="07AEA0E7"/>
    <w:rsid w:val="07AEFA04"/>
    <w:rsid w:val="07B4B0A0"/>
    <w:rsid w:val="07B8F58F"/>
    <w:rsid w:val="07C28296"/>
    <w:rsid w:val="07C5EBA8"/>
    <w:rsid w:val="07C77C69"/>
    <w:rsid w:val="07D364B0"/>
    <w:rsid w:val="07D57DD0"/>
    <w:rsid w:val="07DD51DB"/>
    <w:rsid w:val="07DFF23D"/>
    <w:rsid w:val="07E740C5"/>
    <w:rsid w:val="07E8AB20"/>
    <w:rsid w:val="07E9A144"/>
    <w:rsid w:val="07EBA7EE"/>
    <w:rsid w:val="07F1CECE"/>
    <w:rsid w:val="07F8BF3A"/>
    <w:rsid w:val="07FC1990"/>
    <w:rsid w:val="07FF8A92"/>
    <w:rsid w:val="080C5908"/>
    <w:rsid w:val="080FC2E5"/>
    <w:rsid w:val="08133518"/>
    <w:rsid w:val="08143BFA"/>
    <w:rsid w:val="0819C8AE"/>
    <w:rsid w:val="081C892E"/>
    <w:rsid w:val="081E4399"/>
    <w:rsid w:val="0832BCFF"/>
    <w:rsid w:val="0838F206"/>
    <w:rsid w:val="08448229"/>
    <w:rsid w:val="084D5274"/>
    <w:rsid w:val="08596317"/>
    <w:rsid w:val="086CCFC8"/>
    <w:rsid w:val="086DCE60"/>
    <w:rsid w:val="086F485C"/>
    <w:rsid w:val="086F55E7"/>
    <w:rsid w:val="087134D9"/>
    <w:rsid w:val="08732225"/>
    <w:rsid w:val="08748A2F"/>
    <w:rsid w:val="087D5683"/>
    <w:rsid w:val="087EA913"/>
    <w:rsid w:val="088079FC"/>
    <w:rsid w:val="08897DD1"/>
    <w:rsid w:val="088AD7F2"/>
    <w:rsid w:val="088F6392"/>
    <w:rsid w:val="088FBABA"/>
    <w:rsid w:val="089A330B"/>
    <w:rsid w:val="089C883F"/>
    <w:rsid w:val="08AFCEDE"/>
    <w:rsid w:val="08B5346E"/>
    <w:rsid w:val="08BCBBCA"/>
    <w:rsid w:val="08BD4DD5"/>
    <w:rsid w:val="08BFF0F1"/>
    <w:rsid w:val="08C1B41A"/>
    <w:rsid w:val="08C6A3F8"/>
    <w:rsid w:val="08D20006"/>
    <w:rsid w:val="08DC89E4"/>
    <w:rsid w:val="08E46BD7"/>
    <w:rsid w:val="08E66914"/>
    <w:rsid w:val="08F20D27"/>
    <w:rsid w:val="08F2C0C2"/>
    <w:rsid w:val="08F3C7F6"/>
    <w:rsid w:val="08FAA2DA"/>
    <w:rsid w:val="08FC2BF8"/>
    <w:rsid w:val="08FF0222"/>
    <w:rsid w:val="0900785B"/>
    <w:rsid w:val="090352CC"/>
    <w:rsid w:val="09072DE7"/>
    <w:rsid w:val="09091C75"/>
    <w:rsid w:val="09100C02"/>
    <w:rsid w:val="0917BE83"/>
    <w:rsid w:val="0919C453"/>
    <w:rsid w:val="091B4F1D"/>
    <w:rsid w:val="091F4025"/>
    <w:rsid w:val="0928D3FD"/>
    <w:rsid w:val="092C139B"/>
    <w:rsid w:val="0935B503"/>
    <w:rsid w:val="0937CA03"/>
    <w:rsid w:val="0947C954"/>
    <w:rsid w:val="094EA247"/>
    <w:rsid w:val="094FAC0D"/>
    <w:rsid w:val="095B0F80"/>
    <w:rsid w:val="095DE6A5"/>
    <w:rsid w:val="095E9392"/>
    <w:rsid w:val="0965768D"/>
    <w:rsid w:val="096F22FB"/>
    <w:rsid w:val="096F850B"/>
    <w:rsid w:val="0970075B"/>
    <w:rsid w:val="09700D70"/>
    <w:rsid w:val="0980C9F9"/>
    <w:rsid w:val="0984415B"/>
    <w:rsid w:val="09876148"/>
    <w:rsid w:val="09898022"/>
    <w:rsid w:val="0992FBD7"/>
    <w:rsid w:val="099F819E"/>
    <w:rsid w:val="099FC7CD"/>
    <w:rsid w:val="09A4D475"/>
    <w:rsid w:val="09B520FD"/>
    <w:rsid w:val="09B6DA44"/>
    <w:rsid w:val="09B72107"/>
    <w:rsid w:val="09B777C8"/>
    <w:rsid w:val="09BCCD6F"/>
    <w:rsid w:val="09BFE024"/>
    <w:rsid w:val="09C09D26"/>
    <w:rsid w:val="09C3C3E9"/>
    <w:rsid w:val="09C3FC8F"/>
    <w:rsid w:val="09CB8FBF"/>
    <w:rsid w:val="09CE9C9A"/>
    <w:rsid w:val="09D6BF9A"/>
    <w:rsid w:val="09D9814D"/>
    <w:rsid w:val="09F239A5"/>
    <w:rsid w:val="09F23D2D"/>
    <w:rsid w:val="09F5FC05"/>
    <w:rsid w:val="09FAECFF"/>
    <w:rsid w:val="09FFAEF7"/>
    <w:rsid w:val="0A070E08"/>
    <w:rsid w:val="0A11FE17"/>
    <w:rsid w:val="0A1A8661"/>
    <w:rsid w:val="0A1B9362"/>
    <w:rsid w:val="0A21F118"/>
    <w:rsid w:val="0A22F6D2"/>
    <w:rsid w:val="0A230F1C"/>
    <w:rsid w:val="0A2532B3"/>
    <w:rsid w:val="0A266F55"/>
    <w:rsid w:val="0A2719AC"/>
    <w:rsid w:val="0A30DEF5"/>
    <w:rsid w:val="0A3624C1"/>
    <w:rsid w:val="0A3858A0"/>
    <w:rsid w:val="0A391627"/>
    <w:rsid w:val="0A3DF61E"/>
    <w:rsid w:val="0A435473"/>
    <w:rsid w:val="0A4EA81A"/>
    <w:rsid w:val="0A51B71B"/>
    <w:rsid w:val="0A51FF6F"/>
    <w:rsid w:val="0A5DC3E6"/>
    <w:rsid w:val="0A63A27C"/>
    <w:rsid w:val="0A6BDBC5"/>
    <w:rsid w:val="0A71D267"/>
    <w:rsid w:val="0A71E110"/>
    <w:rsid w:val="0A856F07"/>
    <w:rsid w:val="0A8BA485"/>
    <w:rsid w:val="0A93A001"/>
    <w:rsid w:val="0A963CC0"/>
    <w:rsid w:val="0A9C36B0"/>
    <w:rsid w:val="0A9C67DE"/>
    <w:rsid w:val="0A9E90E1"/>
    <w:rsid w:val="0AACA8D9"/>
    <w:rsid w:val="0AADF115"/>
    <w:rsid w:val="0AB33F33"/>
    <w:rsid w:val="0AB72F20"/>
    <w:rsid w:val="0AB84C3D"/>
    <w:rsid w:val="0ABDAEB6"/>
    <w:rsid w:val="0ABE3B60"/>
    <w:rsid w:val="0ACCF503"/>
    <w:rsid w:val="0ACD2725"/>
    <w:rsid w:val="0ACE0789"/>
    <w:rsid w:val="0ACF2815"/>
    <w:rsid w:val="0ACFCC56"/>
    <w:rsid w:val="0AD160C7"/>
    <w:rsid w:val="0AD2CBDC"/>
    <w:rsid w:val="0AD338E1"/>
    <w:rsid w:val="0AD8B856"/>
    <w:rsid w:val="0ADFA30B"/>
    <w:rsid w:val="0AEBAA0D"/>
    <w:rsid w:val="0AFB8D24"/>
    <w:rsid w:val="0B0A6C11"/>
    <w:rsid w:val="0B0AB59B"/>
    <w:rsid w:val="0B158D46"/>
    <w:rsid w:val="0B179F9C"/>
    <w:rsid w:val="0B17E025"/>
    <w:rsid w:val="0B1F9D5C"/>
    <w:rsid w:val="0B285D44"/>
    <w:rsid w:val="0B2972D8"/>
    <w:rsid w:val="0B2A37C0"/>
    <w:rsid w:val="0B348B80"/>
    <w:rsid w:val="0B4177F8"/>
    <w:rsid w:val="0B54FB8B"/>
    <w:rsid w:val="0B614E02"/>
    <w:rsid w:val="0B657119"/>
    <w:rsid w:val="0B704A12"/>
    <w:rsid w:val="0B710D43"/>
    <w:rsid w:val="0B77A0B6"/>
    <w:rsid w:val="0B79D3F3"/>
    <w:rsid w:val="0B7E48F7"/>
    <w:rsid w:val="0B838DC1"/>
    <w:rsid w:val="0B852F7C"/>
    <w:rsid w:val="0B860822"/>
    <w:rsid w:val="0B88CFE0"/>
    <w:rsid w:val="0B91B34F"/>
    <w:rsid w:val="0B93DBBD"/>
    <w:rsid w:val="0B9A9EBE"/>
    <w:rsid w:val="0B9AC0A2"/>
    <w:rsid w:val="0B9B98D1"/>
    <w:rsid w:val="0BA0AF0E"/>
    <w:rsid w:val="0BA601A7"/>
    <w:rsid w:val="0BAAE675"/>
    <w:rsid w:val="0BAB1138"/>
    <w:rsid w:val="0BAE5476"/>
    <w:rsid w:val="0BB4B981"/>
    <w:rsid w:val="0BB5FAA7"/>
    <w:rsid w:val="0BB9E21C"/>
    <w:rsid w:val="0BBA40F8"/>
    <w:rsid w:val="0BBC2271"/>
    <w:rsid w:val="0BBC7B9A"/>
    <w:rsid w:val="0BC56A78"/>
    <w:rsid w:val="0BD60ADD"/>
    <w:rsid w:val="0BD6FC27"/>
    <w:rsid w:val="0BD92415"/>
    <w:rsid w:val="0BDA1C12"/>
    <w:rsid w:val="0BDC1FEC"/>
    <w:rsid w:val="0BDF2EE1"/>
    <w:rsid w:val="0BEB8627"/>
    <w:rsid w:val="0BF22763"/>
    <w:rsid w:val="0BF5F0C3"/>
    <w:rsid w:val="0BFB954D"/>
    <w:rsid w:val="0BFCDBFD"/>
    <w:rsid w:val="0C0541A7"/>
    <w:rsid w:val="0C10A951"/>
    <w:rsid w:val="0C1226D5"/>
    <w:rsid w:val="0C142C7E"/>
    <w:rsid w:val="0C146E33"/>
    <w:rsid w:val="0C1A1974"/>
    <w:rsid w:val="0C233F4A"/>
    <w:rsid w:val="0C239FEB"/>
    <w:rsid w:val="0C258912"/>
    <w:rsid w:val="0C283728"/>
    <w:rsid w:val="0C2FC1D7"/>
    <w:rsid w:val="0C325275"/>
    <w:rsid w:val="0C334310"/>
    <w:rsid w:val="0C3720AA"/>
    <w:rsid w:val="0C38E366"/>
    <w:rsid w:val="0C3971A6"/>
    <w:rsid w:val="0C3E1F64"/>
    <w:rsid w:val="0C47FEBE"/>
    <w:rsid w:val="0C49BC1C"/>
    <w:rsid w:val="0C4CDC08"/>
    <w:rsid w:val="0C536414"/>
    <w:rsid w:val="0C563B73"/>
    <w:rsid w:val="0C5B64FB"/>
    <w:rsid w:val="0C6B7DA5"/>
    <w:rsid w:val="0C6F31EB"/>
    <w:rsid w:val="0C6F9ABB"/>
    <w:rsid w:val="0C74F2BD"/>
    <w:rsid w:val="0C877A6E"/>
    <w:rsid w:val="0C8F14A5"/>
    <w:rsid w:val="0C90B620"/>
    <w:rsid w:val="0C93BCC0"/>
    <w:rsid w:val="0C955D90"/>
    <w:rsid w:val="0C973DA1"/>
    <w:rsid w:val="0C9D77BC"/>
    <w:rsid w:val="0CA68378"/>
    <w:rsid w:val="0CB316D7"/>
    <w:rsid w:val="0CB77282"/>
    <w:rsid w:val="0CC33977"/>
    <w:rsid w:val="0CDB8E0A"/>
    <w:rsid w:val="0CE2C7F2"/>
    <w:rsid w:val="0CE7ADFC"/>
    <w:rsid w:val="0CEFD75C"/>
    <w:rsid w:val="0CF14ED7"/>
    <w:rsid w:val="0CF41264"/>
    <w:rsid w:val="0CF657F9"/>
    <w:rsid w:val="0CFC4268"/>
    <w:rsid w:val="0CFF2C5B"/>
    <w:rsid w:val="0D025732"/>
    <w:rsid w:val="0D0E037F"/>
    <w:rsid w:val="0D159EA0"/>
    <w:rsid w:val="0D163A16"/>
    <w:rsid w:val="0D167AD6"/>
    <w:rsid w:val="0D16F31E"/>
    <w:rsid w:val="0D1AEE39"/>
    <w:rsid w:val="0D2115B0"/>
    <w:rsid w:val="0D2B8D70"/>
    <w:rsid w:val="0D323178"/>
    <w:rsid w:val="0D349C17"/>
    <w:rsid w:val="0D37E216"/>
    <w:rsid w:val="0D3D21B9"/>
    <w:rsid w:val="0D404C23"/>
    <w:rsid w:val="0D44D6CC"/>
    <w:rsid w:val="0D48114C"/>
    <w:rsid w:val="0D486161"/>
    <w:rsid w:val="0D49190F"/>
    <w:rsid w:val="0D4EBE45"/>
    <w:rsid w:val="0D4FCC1F"/>
    <w:rsid w:val="0D52AD88"/>
    <w:rsid w:val="0D5CB296"/>
    <w:rsid w:val="0D5E23E4"/>
    <w:rsid w:val="0D6B2BF2"/>
    <w:rsid w:val="0D77C123"/>
    <w:rsid w:val="0D781D14"/>
    <w:rsid w:val="0D7BC072"/>
    <w:rsid w:val="0D7CA6EF"/>
    <w:rsid w:val="0D91C124"/>
    <w:rsid w:val="0D93B529"/>
    <w:rsid w:val="0D952C98"/>
    <w:rsid w:val="0DA9A0C4"/>
    <w:rsid w:val="0DD80B79"/>
    <w:rsid w:val="0DD80F26"/>
    <w:rsid w:val="0DD925EC"/>
    <w:rsid w:val="0DD9E76D"/>
    <w:rsid w:val="0DDA15C4"/>
    <w:rsid w:val="0DDA8159"/>
    <w:rsid w:val="0DE8067C"/>
    <w:rsid w:val="0DEACC02"/>
    <w:rsid w:val="0DF19B5E"/>
    <w:rsid w:val="0DF5CEA2"/>
    <w:rsid w:val="0DF98E39"/>
    <w:rsid w:val="0E08511B"/>
    <w:rsid w:val="0E099402"/>
    <w:rsid w:val="0E0A2E9E"/>
    <w:rsid w:val="0E0D4949"/>
    <w:rsid w:val="0E174CD6"/>
    <w:rsid w:val="0E18F18B"/>
    <w:rsid w:val="0E19F191"/>
    <w:rsid w:val="0E22DE6B"/>
    <w:rsid w:val="0E23317F"/>
    <w:rsid w:val="0E29038D"/>
    <w:rsid w:val="0E29D2F6"/>
    <w:rsid w:val="0E2E12CD"/>
    <w:rsid w:val="0E2E8F91"/>
    <w:rsid w:val="0E2EE1E0"/>
    <w:rsid w:val="0E34E44B"/>
    <w:rsid w:val="0E3649D8"/>
    <w:rsid w:val="0E38469C"/>
    <w:rsid w:val="0E3921BB"/>
    <w:rsid w:val="0E39BCD2"/>
    <w:rsid w:val="0E3E5E5D"/>
    <w:rsid w:val="0E45BD88"/>
    <w:rsid w:val="0E4B7F08"/>
    <w:rsid w:val="0E4BDD54"/>
    <w:rsid w:val="0E4F2A63"/>
    <w:rsid w:val="0E52E029"/>
    <w:rsid w:val="0E546D0B"/>
    <w:rsid w:val="0E5618DA"/>
    <w:rsid w:val="0E58B7CF"/>
    <w:rsid w:val="0E5DD3BB"/>
    <w:rsid w:val="0E639985"/>
    <w:rsid w:val="0E64F9A8"/>
    <w:rsid w:val="0E6B3B76"/>
    <w:rsid w:val="0E77D7C0"/>
    <w:rsid w:val="0E78AB88"/>
    <w:rsid w:val="0E79B667"/>
    <w:rsid w:val="0E818047"/>
    <w:rsid w:val="0E85B2BA"/>
    <w:rsid w:val="0E873985"/>
    <w:rsid w:val="0E8A6B7B"/>
    <w:rsid w:val="0E8FC218"/>
    <w:rsid w:val="0E905951"/>
    <w:rsid w:val="0E95730F"/>
    <w:rsid w:val="0EA77E32"/>
    <w:rsid w:val="0EAD4440"/>
    <w:rsid w:val="0EAEC764"/>
    <w:rsid w:val="0EAF0C18"/>
    <w:rsid w:val="0EC7C98B"/>
    <w:rsid w:val="0ECC3906"/>
    <w:rsid w:val="0ED3201A"/>
    <w:rsid w:val="0EDEE96D"/>
    <w:rsid w:val="0EE162E6"/>
    <w:rsid w:val="0EE30748"/>
    <w:rsid w:val="0EE5D5BC"/>
    <w:rsid w:val="0EEA139C"/>
    <w:rsid w:val="0EEC7482"/>
    <w:rsid w:val="0EF33738"/>
    <w:rsid w:val="0F01CF0F"/>
    <w:rsid w:val="0F04D9CC"/>
    <w:rsid w:val="0F1FEA5A"/>
    <w:rsid w:val="0F2EE113"/>
    <w:rsid w:val="0F38DF59"/>
    <w:rsid w:val="0F3940AD"/>
    <w:rsid w:val="0F42E857"/>
    <w:rsid w:val="0F461D77"/>
    <w:rsid w:val="0F4A5B32"/>
    <w:rsid w:val="0F4B4D77"/>
    <w:rsid w:val="0F50DE13"/>
    <w:rsid w:val="0F543F55"/>
    <w:rsid w:val="0F57D088"/>
    <w:rsid w:val="0F5E091C"/>
    <w:rsid w:val="0F66EE9C"/>
    <w:rsid w:val="0F6875E9"/>
    <w:rsid w:val="0F6AF96C"/>
    <w:rsid w:val="0F6C7A30"/>
    <w:rsid w:val="0F6F89D6"/>
    <w:rsid w:val="0F71AD5A"/>
    <w:rsid w:val="0F7319A6"/>
    <w:rsid w:val="0F746806"/>
    <w:rsid w:val="0F7E5A4E"/>
    <w:rsid w:val="0F922DF7"/>
    <w:rsid w:val="0F9CA4C8"/>
    <w:rsid w:val="0F9E8C21"/>
    <w:rsid w:val="0F9F60F5"/>
    <w:rsid w:val="0FA1589D"/>
    <w:rsid w:val="0FA20C58"/>
    <w:rsid w:val="0FA3AC41"/>
    <w:rsid w:val="0FA4D25A"/>
    <w:rsid w:val="0FA5E564"/>
    <w:rsid w:val="0FB02E58"/>
    <w:rsid w:val="0FB80C5C"/>
    <w:rsid w:val="0FBCE4D6"/>
    <w:rsid w:val="0FC28F03"/>
    <w:rsid w:val="0FC78498"/>
    <w:rsid w:val="0FCE59D9"/>
    <w:rsid w:val="0FCF430D"/>
    <w:rsid w:val="0FD22E4E"/>
    <w:rsid w:val="0FD60894"/>
    <w:rsid w:val="0FD9E22D"/>
    <w:rsid w:val="0FDA4207"/>
    <w:rsid w:val="0FDC5E9F"/>
    <w:rsid w:val="0FDCC51F"/>
    <w:rsid w:val="0FE582B1"/>
    <w:rsid w:val="0FE7BF14"/>
    <w:rsid w:val="0FE8EB71"/>
    <w:rsid w:val="0FFE20F7"/>
    <w:rsid w:val="0FFE4ADB"/>
    <w:rsid w:val="1004BFA6"/>
    <w:rsid w:val="10060DB2"/>
    <w:rsid w:val="100E0410"/>
    <w:rsid w:val="1010775E"/>
    <w:rsid w:val="101408E4"/>
    <w:rsid w:val="10155EC3"/>
    <w:rsid w:val="101A4BF3"/>
    <w:rsid w:val="10215B0B"/>
    <w:rsid w:val="1025B5FF"/>
    <w:rsid w:val="102B4334"/>
    <w:rsid w:val="102E5E8D"/>
    <w:rsid w:val="102F843B"/>
    <w:rsid w:val="10364145"/>
    <w:rsid w:val="103D8A8A"/>
    <w:rsid w:val="104D21CE"/>
    <w:rsid w:val="104E8854"/>
    <w:rsid w:val="10518B4D"/>
    <w:rsid w:val="105257A7"/>
    <w:rsid w:val="10551248"/>
    <w:rsid w:val="10605264"/>
    <w:rsid w:val="1060BF8D"/>
    <w:rsid w:val="1062E8F9"/>
    <w:rsid w:val="1067DAD0"/>
    <w:rsid w:val="1068C316"/>
    <w:rsid w:val="10695E1D"/>
    <w:rsid w:val="107A3E01"/>
    <w:rsid w:val="10817F95"/>
    <w:rsid w:val="1083E95E"/>
    <w:rsid w:val="1087A2CB"/>
    <w:rsid w:val="109117AD"/>
    <w:rsid w:val="10915C25"/>
    <w:rsid w:val="1095DE12"/>
    <w:rsid w:val="10A47C55"/>
    <w:rsid w:val="10A7D064"/>
    <w:rsid w:val="10A99597"/>
    <w:rsid w:val="10C03A5D"/>
    <w:rsid w:val="10C96746"/>
    <w:rsid w:val="10CF761F"/>
    <w:rsid w:val="10CF810D"/>
    <w:rsid w:val="10D1AE14"/>
    <w:rsid w:val="10D43AE0"/>
    <w:rsid w:val="10D9B560"/>
    <w:rsid w:val="10DF91F8"/>
    <w:rsid w:val="10DFCC51"/>
    <w:rsid w:val="10E3BE4D"/>
    <w:rsid w:val="10EA5ED2"/>
    <w:rsid w:val="10ECA28D"/>
    <w:rsid w:val="10ECEC71"/>
    <w:rsid w:val="10EF5195"/>
    <w:rsid w:val="10EFECBB"/>
    <w:rsid w:val="10F1F433"/>
    <w:rsid w:val="11018038"/>
    <w:rsid w:val="110436EC"/>
    <w:rsid w:val="1108204D"/>
    <w:rsid w:val="110B29E5"/>
    <w:rsid w:val="111179D6"/>
    <w:rsid w:val="11179255"/>
    <w:rsid w:val="111C1C00"/>
    <w:rsid w:val="1120CA46"/>
    <w:rsid w:val="112EE8DC"/>
    <w:rsid w:val="113286C9"/>
    <w:rsid w:val="1133DBEF"/>
    <w:rsid w:val="11364596"/>
    <w:rsid w:val="113D86CE"/>
    <w:rsid w:val="11473FC2"/>
    <w:rsid w:val="1148B071"/>
    <w:rsid w:val="115025BB"/>
    <w:rsid w:val="1151540E"/>
    <w:rsid w:val="115E8445"/>
    <w:rsid w:val="11604A3D"/>
    <w:rsid w:val="11667CE4"/>
    <w:rsid w:val="11677944"/>
    <w:rsid w:val="116E8684"/>
    <w:rsid w:val="1177AF14"/>
    <w:rsid w:val="117C45EF"/>
    <w:rsid w:val="1181A48E"/>
    <w:rsid w:val="1183E41A"/>
    <w:rsid w:val="11848964"/>
    <w:rsid w:val="119D3F59"/>
    <w:rsid w:val="119EE931"/>
    <w:rsid w:val="11A2BC57"/>
    <w:rsid w:val="11A859FF"/>
    <w:rsid w:val="11AABC42"/>
    <w:rsid w:val="11B7EC7D"/>
    <w:rsid w:val="11BE813A"/>
    <w:rsid w:val="11CAA132"/>
    <w:rsid w:val="11D08F9C"/>
    <w:rsid w:val="11D31AD2"/>
    <w:rsid w:val="11DE3EF2"/>
    <w:rsid w:val="11ED9EC5"/>
    <w:rsid w:val="11EF5D85"/>
    <w:rsid w:val="11F1B8C0"/>
    <w:rsid w:val="11F5BD11"/>
    <w:rsid w:val="12117AE9"/>
    <w:rsid w:val="1219C5B7"/>
    <w:rsid w:val="1225EDA3"/>
    <w:rsid w:val="12356104"/>
    <w:rsid w:val="1254C1BE"/>
    <w:rsid w:val="1255A5F1"/>
    <w:rsid w:val="1262287B"/>
    <w:rsid w:val="1263D3FC"/>
    <w:rsid w:val="1263E23F"/>
    <w:rsid w:val="126470CD"/>
    <w:rsid w:val="126A59CE"/>
    <w:rsid w:val="12779F82"/>
    <w:rsid w:val="128A6777"/>
    <w:rsid w:val="128DDA7C"/>
    <w:rsid w:val="128F6656"/>
    <w:rsid w:val="12A0074D"/>
    <w:rsid w:val="12A10722"/>
    <w:rsid w:val="12A4622E"/>
    <w:rsid w:val="12A51265"/>
    <w:rsid w:val="12ACB0E1"/>
    <w:rsid w:val="12B49E25"/>
    <w:rsid w:val="12B50E3A"/>
    <w:rsid w:val="12B577C8"/>
    <w:rsid w:val="12B67B0F"/>
    <w:rsid w:val="12C50C81"/>
    <w:rsid w:val="12C66858"/>
    <w:rsid w:val="12CC22D6"/>
    <w:rsid w:val="12CD2F34"/>
    <w:rsid w:val="12D879E6"/>
    <w:rsid w:val="12D9B411"/>
    <w:rsid w:val="12EA2A47"/>
    <w:rsid w:val="12FABBF9"/>
    <w:rsid w:val="12FE44A0"/>
    <w:rsid w:val="1302D744"/>
    <w:rsid w:val="131410A4"/>
    <w:rsid w:val="131BE9AB"/>
    <w:rsid w:val="131DF3AF"/>
    <w:rsid w:val="131EE024"/>
    <w:rsid w:val="1322C5C9"/>
    <w:rsid w:val="1327B6D2"/>
    <w:rsid w:val="133014A3"/>
    <w:rsid w:val="133EFD2D"/>
    <w:rsid w:val="134342D2"/>
    <w:rsid w:val="13489624"/>
    <w:rsid w:val="134C9750"/>
    <w:rsid w:val="134F5107"/>
    <w:rsid w:val="13508F7C"/>
    <w:rsid w:val="135C385A"/>
    <w:rsid w:val="135D5643"/>
    <w:rsid w:val="1378D6C7"/>
    <w:rsid w:val="137A173B"/>
    <w:rsid w:val="137D50BB"/>
    <w:rsid w:val="137F53CF"/>
    <w:rsid w:val="138BED61"/>
    <w:rsid w:val="1393F2CF"/>
    <w:rsid w:val="1397FF41"/>
    <w:rsid w:val="139C19B3"/>
    <w:rsid w:val="13A2FE0B"/>
    <w:rsid w:val="13A8BFB1"/>
    <w:rsid w:val="13AA1930"/>
    <w:rsid w:val="13AB51B4"/>
    <w:rsid w:val="13AFACC5"/>
    <w:rsid w:val="13B1CFB4"/>
    <w:rsid w:val="13C2D750"/>
    <w:rsid w:val="13C96CE1"/>
    <w:rsid w:val="13C9C1F2"/>
    <w:rsid w:val="13D5639F"/>
    <w:rsid w:val="13E1EA80"/>
    <w:rsid w:val="13E86AFC"/>
    <w:rsid w:val="13EAC364"/>
    <w:rsid w:val="13EDCBAB"/>
    <w:rsid w:val="13F07A79"/>
    <w:rsid w:val="13F6BAA3"/>
    <w:rsid w:val="13FF8A41"/>
    <w:rsid w:val="140019E9"/>
    <w:rsid w:val="1401C353"/>
    <w:rsid w:val="1402D21E"/>
    <w:rsid w:val="1412EBDA"/>
    <w:rsid w:val="141C67D5"/>
    <w:rsid w:val="1432E1A5"/>
    <w:rsid w:val="1433DDD1"/>
    <w:rsid w:val="143475BF"/>
    <w:rsid w:val="143746ED"/>
    <w:rsid w:val="14624100"/>
    <w:rsid w:val="146882D7"/>
    <w:rsid w:val="146BA6AE"/>
    <w:rsid w:val="147269BB"/>
    <w:rsid w:val="14746E95"/>
    <w:rsid w:val="14749E0B"/>
    <w:rsid w:val="14776F9C"/>
    <w:rsid w:val="14783D48"/>
    <w:rsid w:val="147EC4C1"/>
    <w:rsid w:val="14899EDD"/>
    <w:rsid w:val="148A8D7A"/>
    <w:rsid w:val="149155F2"/>
    <w:rsid w:val="14A21D1D"/>
    <w:rsid w:val="14A37C42"/>
    <w:rsid w:val="14A3DB5B"/>
    <w:rsid w:val="14AB8073"/>
    <w:rsid w:val="14B87DD4"/>
    <w:rsid w:val="14B89817"/>
    <w:rsid w:val="14C45FAE"/>
    <w:rsid w:val="14C5D3AF"/>
    <w:rsid w:val="14C5D7DA"/>
    <w:rsid w:val="14CCAA67"/>
    <w:rsid w:val="14CD75DA"/>
    <w:rsid w:val="14D6DF9A"/>
    <w:rsid w:val="14DE2A2F"/>
    <w:rsid w:val="14EE18C2"/>
    <w:rsid w:val="14EE4D9E"/>
    <w:rsid w:val="14F18F74"/>
    <w:rsid w:val="14F2FFB3"/>
    <w:rsid w:val="14F7497E"/>
    <w:rsid w:val="14FACA78"/>
    <w:rsid w:val="14FCEE6F"/>
    <w:rsid w:val="150F7A24"/>
    <w:rsid w:val="1515C205"/>
    <w:rsid w:val="151DBEF0"/>
    <w:rsid w:val="1521DAC3"/>
    <w:rsid w:val="15269BEF"/>
    <w:rsid w:val="153554A1"/>
    <w:rsid w:val="1536660E"/>
    <w:rsid w:val="153A021F"/>
    <w:rsid w:val="154320A2"/>
    <w:rsid w:val="15498666"/>
    <w:rsid w:val="154CE9FF"/>
    <w:rsid w:val="15516EB8"/>
    <w:rsid w:val="15519F66"/>
    <w:rsid w:val="155AEACA"/>
    <w:rsid w:val="15616DC6"/>
    <w:rsid w:val="156575D9"/>
    <w:rsid w:val="15664957"/>
    <w:rsid w:val="156B7030"/>
    <w:rsid w:val="157A681A"/>
    <w:rsid w:val="157E7846"/>
    <w:rsid w:val="157EABBF"/>
    <w:rsid w:val="15865495"/>
    <w:rsid w:val="159B7BB7"/>
    <w:rsid w:val="159D556A"/>
    <w:rsid w:val="159FDD16"/>
    <w:rsid w:val="15A30643"/>
    <w:rsid w:val="15B7CBAE"/>
    <w:rsid w:val="15BC29CE"/>
    <w:rsid w:val="15C9F4E1"/>
    <w:rsid w:val="15D19A55"/>
    <w:rsid w:val="15E19562"/>
    <w:rsid w:val="15E657A1"/>
    <w:rsid w:val="15EDD459"/>
    <w:rsid w:val="15FB4090"/>
    <w:rsid w:val="1600B866"/>
    <w:rsid w:val="160194CE"/>
    <w:rsid w:val="1601F52A"/>
    <w:rsid w:val="16049EE6"/>
    <w:rsid w:val="1608457C"/>
    <w:rsid w:val="1616DA93"/>
    <w:rsid w:val="162132A5"/>
    <w:rsid w:val="162199E9"/>
    <w:rsid w:val="162DEE3E"/>
    <w:rsid w:val="16312B71"/>
    <w:rsid w:val="16371236"/>
    <w:rsid w:val="163FFCC8"/>
    <w:rsid w:val="1642C7C1"/>
    <w:rsid w:val="1649A84E"/>
    <w:rsid w:val="165776E2"/>
    <w:rsid w:val="16593814"/>
    <w:rsid w:val="16640DBE"/>
    <w:rsid w:val="1666F507"/>
    <w:rsid w:val="1671CD76"/>
    <w:rsid w:val="1673DA65"/>
    <w:rsid w:val="16778314"/>
    <w:rsid w:val="1678F528"/>
    <w:rsid w:val="1684BBE2"/>
    <w:rsid w:val="16863AC7"/>
    <w:rsid w:val="1686C819"/>
    <w:rsid w:val="168EDCFA"/>
    <w:rsid w:val="16912202"/>
    <w:rsid w:val="1698F42E"/>
    <w:rsid w:val="169EEE15"/>
    <w:rsid w:val="169F97DF"/>
    <w:rsid w:val="16AAEC7D"/>
    <w:rsid w:val="16AFD2BC"/>
    <w:rsid w:val="16BD2A50"/>
    <w:rsid w:val="16C30823"/>
    <w:rsid w:val="16C4D634"/>
    <w:rsid w:val="16C9DB72"/>
    <w:rsid w:val="16D0A813"/>
    <w:rsid w:val="16D2D3FD"/>
    <w:rsid w:val="16D35D54"/>
    <w:rsid w:val="16D3EFB2"/>
    <w:rsid w:val="16D6B7EB"/>
    <w:rsid w:val="16DDCF5E"/>
    <w:rsid w:val="16E030B5"/>
    <w:rsid w:val="16E3C512"/>
    <w:rsid w:val="16E5FA87"/>
    <w:rsid w:val="16EA91D1"/>
    <w:rsid w:val="16EC97D4"/>
    <w:rsid w:val="16F10190"/>
    <w:rsid w:val="16F7AB63"/>
    <w:rsid w:val="16FB76BA"/>
    <w:rsid w:val="170A0DA1"/>
    <w:rsid w:val="170C0A07"/>
    <w:rsid w:val="170F7AA1"/>
    <w:rsid w:val="17164031"/>
    <w:rsid w:val="17204D55"/>
    <w:rsid w:val="172178B4"/>
    <w:rsid w:val="1728708E"/>
    <w:rsid w:val="172A24ED"/>
    <w:rsid w:val="172B49A4"/>
    <w:rsid w:val="17308FEA"/>
    <w:rsid w:val="173514D0"/>
    <w:rsid w:val="173A2015"/>
    <w:rsid w:val="173CC52C"/>
    <w:rsid w:val="1745E1D3"/>
    <w:rsid w:val="174E5D7D"/>
    <w:rsid w:val="17509D63"/>
    <w:rsid w:val="1751DA87"/>
    <w:rsid w:val="17554B8E"/>
    <w:rsid w:val="1758E315"/>
    <w:rsid w:val="1759AB0D"/>
    <w:rsid w:val="175CF827"/>
    <w:rsid w:val="175E847E"/>
    <w:rsid w:val="175F36EC"/>
    <w:rsid w:val="175FB7F3"/>
    <w:rsid w:val="17603B77"/>
    <w:rsid w:val="17644E3C"/>
    <w:rsid w:val="176887D4"/>
    <w:rsid w:val="176C489B"/>
    <w:rsid w:val="176E5AEF"/>
    <w:rsid w:val="176FEF96"/>
    <w:rsid w:val="1772210F"/>
    <w:rsid w:val="17789990"/>
    <w:rsid w:val="177B19E0"/>
    <w:rsid w:val="17850F6B"/>
    <w:rsid w:val="178F0E81"/>
    <w:rsid w:val="179A21CB"/>
    <w:rsid w:val="17A05697"/>
    <w:rsid w:val="17A510D2"/>
    <w:rsid w:val="17B0DD43"/>
    <w:rsid w:val="17B17DFC"/>
    <w:rsid w:val="17B4CB5A"/>
    <w:rsid w:val="17B597A8"/>
    <w:rsid w:val="17BCCCB1"/>
    <w:rsid w:val="17C4069C"/>
    <w:rsid w:val="17D4BC59"/>
    <w:rsid w:val="17D71168"/>
    <w:rsid w:val="17DA4BD6"/>
    <w:rsid w:val="17DF2EFE"/>
    <w:rsid w:val="17EBE5FB"/>
    <w:rsid w:val="17F08E53"/>
    <w:rsid w:val="17F9719C"/>
    <w:rsid w:val="18015B7D"/>
    <w:rsid w:val="1807D503"/>
    <w:rsid w:val="180B3388"/>
    <w:rsid w:val="180BDE75"/>
    <w:rsid w:val="180C47B0"/>
    <w:rsid w:val="181918F8"/>
    <w:rsid w:val="1819838D"/>
    <w:rsid w:val="181BAB76"/>
    <w:rsid w:val="18201384"/>
    <w:rsid w:val="18283702"/>
    <w:rsid w:val="1831C8BB"/>
    <w:rsid w:val="18387F67"/>
    <w:rsid w:val="18393B47"/>
    <w:rsid w:val="183AAC59"/>
    <w:rsid w:val="183DD28F"/>
    <w:rsid w:val="183F2FF8"/>
    <w:rsid w:val="184D62C7"/>
    <w:rsid w:val="184EF953"/>
    <w:rsid w:val="185AFEE5"/>
    <w:rsid w:val="186043D0"/>
    <w:rsid w:val="186E2107"/>
    <w:rsid w:val="18771BE8"/>
    <w:rsid w:val="1877B2C6"/>
    <w:rsid w:val="187A48D6"/>
    <w:rsid w:val="187BF295"/>
    <w:rsid w:val="187DC1DA"/>
    <w:rsid w:val="1886356F"/>
    <w:rsid w:val="188AC204"/>
    <w:rsid w:val="188E5C4F"/>
    <w:rsid w:val="188EA168"/>
    <w:rsid w:val="18979ED5"/>
    <w:rsid w:val="189B9C35"/>
    <w:rsid w:val="18A4A288"/>
    <w:rsid w:val="18A788E0"/>
    <w:rsid w:val="18AE4377"/>
    <w:rsid w:val="18AF0A66"/>
    <w:rsid w:val="18B526B4"/>
    <w:rsid w:val="18B52900"/>
    <w:rsid w:val="18B72632"/>
    <w:rsid w:val="18BF96DD"/>
    <w:rsid w:val="18C5A998"/>
    <w:rsid w:val="18D31C13"/>
    <w:rsid w:val="18D3BC0C"/>
    <w:rsid w:val="18E0C044"/>
    <w:rsid w:val="18E273F5"/>
    <w:rsid w:val="18E27FF0"/>
    <w:rsid w:val="18E66B50"/>
    <w:rsid w:val="18EF0082"/>
    <w:rsid w:val="18EFCF97"/>
    <w:rsid w:val="18FF0D72"/>
    <w:rsid w:val="19173657"/>
    <w:rsid w:val="1919F1A8"/>
    <w:rsid w:val="191C6C37"/>
    <w:rsid w:val="1922A6AC"/>
    <w:rsid w:val="192AFCD8"/>
    <w:rsid w:val="192E655B"/>
    <w:rsid w:val="19319D4A"/>
    <w:rsid w:val="193F3D3D"/>
    <w:rsid w:val="193F8CFB"/>
    <w:rsid w:val="1945C645"/>
    <w:rsid w:val="1945CA37"/>
    <w:rsid w:val="194872C2"/>
    <w:rsid w:val="194C78B4"/>
    <w:rsid w:val="194F73E8"/>
    <w:rsid w:val="195367CC"/>
    <w:rsid w:val="1963D38C"/>
    <w:rsid w:val="1977F24F"/>
    <w:rsid w:val="197A3DAC"/>
    <w:rsid w:val="197E9DE5"/>
    <w:rsid w:val="1986FCFF"/>
    <w:rsid w:val="19871480"/>
    <w:rsid w:val="199225ED"/>
    <w:rsid w:val="19936621"/>
    <w:rsid w:val="19A62FE2"/>
    <w:rsid w:val="19AB0EB3"/>
    <w:rsid w:val="19B98726"/>
    <w:rsid w:val="19BCABA3"/>
    <w:rsid w:val="19C659B0"/>
    <w:rsid w:val="19CCD744"/>
    <w:rsid w:val="19D0287A"/>
    <w:rsid w:val="19D21BBE"/>
    <w:rsid w:val="19D4002A"/>
    <w:rsid w:val="19D67CBA"/>
    <w:rsid w:val="19DD9CFD"/>
    <w:rsid w:val="19DF579F"/>
    <w:rsid w:val="19E524E1"/>
    <w:rsid w:val="19E7F2A3"/>
    <w:rsid w:val="19EE11BE"/>
    <w:rsid w:val="19EFC863"/>
    <w:rsid w:val="19F16235"/>
    <w:rsid w:val="19F1F183"/>
    <w:rsid w:val="19F8AE55"/>
    <w:rsid w:val="19FCBC31"/>
    <w:rsid w:val="1A00EA96"/>
    <w:rsid w:val="1A02910A"/>
    <w:rsid w:val="1A061B50"/>
    <w:rsid w:val="1A0E8B81"/>
    <w:rsid w:val="1A109000"/>
    <w:rsid w:val="1A15D873"/>
    <w:rsid w:val="1A2810F8"/>
    <w:rsid w:val="1A3787E2"/>
    <w:rsid w:val="1A465DC4"/>
    <w:rsid w:val="1A48AB27"/>
    <w:rsid w:val="1A4A2EB2"/>
    <w:rsid w:val="1A4F1157"/>
    <w:rsid w:val="1A7BC3C6"/>
    <w:rsid w:val="1A839033"/>
    <w:rsid w:val="1A84145D"/>
    <w:rsid w:val="1A848EB0"/>
    <w:rsid w:val="1A84E104"/>
    <w:rsid w:val="1A8FAF44"/>
    <w:rsid w:val="1A931E06"/>
    <w:rsid w:val="1AAA07FB"/>
    <w:rsid w:val="1AAAF181"/>
    <w:rsid w:val="1AABEAE0"/>
    <w:rsid w:val="1AAE23BA"/>
    <w:rsid w:val="1AB15437"/>
    <w:rsid w:val="1AB5C08D"/>
    <w:rsid w:val="1AB9D6E7"/>
    <w:rsid w:val="1ABCC167"/>
    <w:rsid w:val="1ABD5B38"/>
    <w:rsid w:val="1ABE41DB"/>
    <w:rsid w:val="1AC2ACAD"/>
    <w:rsid w:val="1ACA2292"/>
    <w:rsid w:val="1AD4ABB0"/>
    <w:rsid w:val="1ADA03F4"/>
    <w:rsid w:val="1ADCF377"/>
    <w:rsid w:val="1AE0B0E2"/>
    <w:rsid w:val="1AE70B11"/>
    <w:rsid w:val="1AEA0728"/>
    <w:rsid w:val="1AFC19DF"/>
    <w:rsid w:val="1B1D2A19"/>
    <w:rsid w:val="1B1F4E80"/>
    <w:rsid w:val="1B214DD6"/>
    <w:rsid w:val="1B2228FB"/>
    <w:rsid w:val="1B24B0BE"/>
    <w:rsid w:val="1B307319"/>
    <w:rsid w:val="1B314082"/>
    <w:rsid w:val="1B31D45C"/>
    <w:rsid w:val="1B33677F"/>
    <w:rsid w:val="1B43D636"/>
    <w:rsid w:val="1B483CF4"/>
    <w:rsid w:val="1B4E46D4"/>
    <w:rsid w:val="1B4F0A79"/>
    <w:rsid w:val="1B56AC2F"/>
    <w:rsid w:val="1B589808"/>
    <w:rsid w:val="1B5C0D8C"/>
    <w:rsid w:val="1B5C8FB7"/>
    <w:rsid w:val="1B5D5A46"/>
    <w:rsid w:val="1B60E5A5"/>
    <w:rsid w:val="1B611404"/>
    <w:rsid w:val="1B65E871"/>
    <w:rsid w:val="1B666BEF"/>
    <w:rsid w:val="1B6B5E9D"/>
    <w:rsid w:val="1B760031"/>
    <w:rsid w:val="1B81E3B8"/>
    <w:rsid w:val="1B87F277"/>
    <w:rsid w:val="1B888B38"/>
    <w:rsid w:val="1B8991F1"/>
    <w:rsid w:val="1B89D556"/>
    <w:rsid w:val="1B8E7A4C"/>
    <w:rsid w:val="1B92F4C1"/>
    <w:rsid w:val="1B93EDE6"/>
    <w:rsid w:val="1B944E60"/>
    <w:rsid w:val="1BA12723"/>
    <w:rsid w:val="1BA19BF2"/>
    <w:rsid w:val="1BA1CEC3"/>
    <w:rsid w:val="1BAA087D"/>
    <w:rsid w:val="1BB1AEB5"/>
    <w:rsid w:val="1BB1D424"/>
    <w:rsid w:val="1BC13278"/>
    <w:rsid w:val="1BC52C19"/>
    <w:rsid w:val="1BCA6784"/>
    <w:rsid w:val="1BCAFEF0"/>
    <w:rsid w:val="1BD0FEF1"/>
    <w:rsid w:val="1BD22FF4"/>
    <w:rsid w:val="1BD8AFBC"/>
    <w:rsid w:val="1BDCBEE5"/>
    <w:rsid w:val="1BE7891D"/>
    <w:rsid w:val="1BF590CA"/>
    <w:rsid w:val="1BF89572"/>
    <w:rsid w:val="1BF9C182"/>
    <w:rsid w:val="1C03C6DF"/>
    <w:rsid w:val="1C03E6E5"/>
    <w:rsid w:val="1C08E3C6"/>
    <w:rsid w:val="1C17100A"/>
    <w:rsid w:val="1C1843B4"/>
    <w:rsid w:val="1C213BD9"/>
    <w:rsid w:val="1C23DDE8"/>
    <w:rsid w:val="1C280B3C"/>
    <w:rsid w:val="1C3D48EE"/>
    <w:rsid w:val="1C3EB4EB"/>
    <w:rsid w:val="1C447AA0"/>
    <w:rsid w:val="1C4C6CD6"/>
    <w:rsid w:val="1C54F00E"/>
    <w:rsid w:val="1C61F6FD"/>
    <w:rsid w:val="1C6B515D"/>
    <w:rsid w:val="1C81E4F0"/>
    <w:rsid w:val="1C888CFF"/>
    <w:rsid w:val="1C8C7F15"/>
    <w:rsid w:val="1C8FC215"/>
    <w:rsid w:val="1C93B34B"/>
    <w:rsid w:val="1C988D20"/>
    <w:rsid w:val="1C9D4145"/>
    <w:rsid w:val="1C9FE255"/>
    <w:rsid w:val="1CA276BE"/>
    <w:rsid w:val="1CA2DFEC"/>
    <w:rsid w:val="1CAA8B33"/>
    <w:rsid w:val="1CAD1DAC"/>
    <w:rsid w:val="1CAEE33C"/>
    <w:rsid w:val="1CB2D1F7"/>
    <w:rsid w:val="1CB80105"/>
    <w:rsid w:val="1CC557EA"/>
    <w:rsid w:val="1CC69F54"/>
    <w:rsid w:val="1CC8645A"/>
    <w:rsid w:val="1CC8CFDF"/>
    <w:rsid w:val="1CCEF0D0"/>
    <w:rsid w:val="1CE807BB"/>
    <w:rsid w:val="1CEABF2E"/>
    <w:rsid w:val="1CEC3077"/>
    <w:rsid w:val="1CF18A06"/>
    <w:rsid w:val="1CF57497"/>
    <w:rsid w:val="1CF6C1AB"/>
    <w:rsid w:val="1CFA15DB"/>
    <w:rsid w:val="1D02749F"/>
    <w:rsid w:val="1D07B1DE"/>
    <w:rsid w:val="1D09D800"/>
    <w:rsid w:val="1D0FEACC"/>
    <w:rsid w:val="1D19444A"/>
    <w:rsid w:val="1D1C8864"/>
    <w:rsid w:val="1D20F25D"/>
    <w:rsid w:val="1D24BD0B"/>
    <w:rsid w:val="1D24EFD7"/>
    <w:rsid w:val="1D2692DB"/>
    <w:rsid w:val="1D2B5D8E"/>
    <w:rsid w:val="1D37B945"/>
    <w:rsid w:val="1D383C9D"/>
    <w:rsid w:val="1D3F27BC"/>
    <w:rsid w:val="1D4397BD"/>
    <w:rsid w:val="1D48CB8C"/>
    <w:rsid w:val="1D58CDB9"/>
    <w:rsid w:val="1D67B6D3"/>
    <w:rsid w:val="1D6C39DD"/>
    <w:rsid w:val="1D6FC1F3"/>
    <w:rsid w:val="1D7148B3"/>
    <w:rsid w:val="1D721635"/>
    <w:rsid w:val="1D77CB3D"/>
    <w:rsid w:val="1D78BA31"/>
    <w:rsid w:val="1D7D4189"/>
    <w:rsid w:val="1D824715"/>
    <w:rsid w:val="1D8373B4"/>
    <w:rsid w:val="1D88846B"/>
    <w:rsid w:val="1D8953AE"/>
    <w:rsid w:val="1D8F0B8D"/>
    <w:rsid w:val="1D9208AA"/>
    <w:rsid w:val="1D949A38"/>
    <w:rsid w:val="1D962CF2"/>
    <w:rsid w:val="1D98DDF2"/>
    <w:rsid w:val="1D99D1F7"/>
    <w:rsid w:val="1DA0A272"/>
    <w:rsid w:val="1DA14B43"/>
    <w:rsid w:val="1DA4A228"/>
    <w:rsid w:val="1DAEB680"/>
    <w:rsid w:val="1DB415D4"/>
    <w:rsid w:val="1DB48839"/>
    <w:rsid w:val="1DB5E518"/>
    <w:rsid w:val="1DB6FD15"/>
    <w:rsid w:val="1DB7A3DD"/>
    <w:rsid w:val="1DC13514"/>
    <w:rsid w:val="1DC13F81"/>
    <w:rsid w:val="1DD5D07F"/>
    <w:rsid w:val="1DD6EF1D"/>
    <w:rsid w:val="1DD9F291"/>
    <w:rsid w:val="1DE743F5"/>
    <w:rsid w:val="1DEABC42"/>
    <w:rsid w:val="1DEB7382"/>
    <w:rsid w:val="1DF49F14"/>
    <w:rsid w:val="1DF94698"/>
    <w:rsid w:val="1DF9937B"/>
    <w:rsid w:val="1E0002E4"/>
    <w:rsid w:val="1E05EF97"/>
    <w:rsid w:val="1E065C64"/>
    <w:rsid w:val="1E0878CE"/>
    <w:rsid w:val="1E0FBE47"/>
    <w:rsid w:val="1E0FC54E"/>
    <w:rsid w:val="1E13C813"/>
    <w:rsid w:val="1E1546AC"/>
    <w:rsid w:val="1E277164"/>
    <w:rsid w:val="1E2B582B"/>
    <w:rsid w:val="1E2DB1C8"/>
    <w:rsid w:val="1E2EF6B8"/>
    <w:rsid w:val="1E3215C5"/>
    <w:rsid w:val="1E343ECD"/>
    <w:rsid w:val="1E3493DD"/>
    <w:rsid w:val="1E3983FB"/>
    <w:rsid w:val="1E3B66AD"/>
    <w:rsid w:val="1E42575C"/>
    <w:rsid w:val="1E43D4B4"/>
    <w:rsid w:val="1E4BA538"/>
    <w:rsid w:val="1E5269F0"/>
    <w:rsid w:val="1E58EF59"/>
    <w:rsid w:val="1E5DE204"/>
    <w:rsid w:val="1E86C921"/>
    <w:rsid w:val="1E8748D3"/>
    <w:rsid w:val="1E8B5EAA"/>
    <w:rsid w:val="1E8EC69F"/>
    <w:rsid w:val="1E96C8AA"/>
    <w:rsid w:val="1EA3DBEF"/>
    <w:rsid w:val="1EA5A200"/>
    <w:rsid w:val="1EADAAC7"/>
    <w:rsid w:val="1EB69230"/>
    <w:rsid w:val="1EBAC4D4"/>
    <w:rsid w:val="1EBBD1AC"/>
    <w:rsid w:val="1EBBED19"/>
    <w:rsid w:val="1EBC77F2"/>
    <w:rsid w:val="1EBCCC32"/>
    <w:rsid w:val="1EBE3FC9"/>
    <w:rsid w:val="1EBFCB79"/>
    <w:rsid w:val="1EC7F973"/>
    <w:rsid w:val="1ECF5473"/>
    <w:rsid w:val="1ED08BAE"/>
    <w:rsid w:val="1ED3DE1B"/>
    <w:rsid w:val="1ED5DBA4"/>
    <w:rsid w:val="1ED6C136"/>
    <w:rsid w:val="1ED7D758"/>
    <w:rsid w:val="1EDA3487"/>
    <w:rsid w:val="1EDF7EA0"/>
    <w:rsid w:val="1EE0DCD8"/>
    <w:rsid w:val="1EE70EED"/>
    <w:rsid w:val="1EEA32DB"/>
    <w:rsid w:val="1EEC4B68"/>
    <w:rsid w:val="1EECAA3F"/>
    <w:rsid w:val="1EED8BB6"/>
    <w:rsid w:val="1EF0B0BD"/>
    <w:rsid w:val="1EF0B739"/>
    <w:rsid w:val="1EF443F8"/>
    <w:rsid w:val="1EF61EAD"/>
    <w:rsid w:val="1EFC7CAB"/>
    <w:rsid w:val="1EFE3539"/>
    <w:rsid w:val="1F00C8A4"/>
    <w:rsid w:val="1F04FF8E"/>
    <w:rsid w:val="1F085121"/>
    <w:rsid w:val="1F148F06"/>
    <w:rsid w:val="1F1497F4"/>
    <w:rsid w:val="1F16AD6A"/>
    <w:rsid w:val="1F1BFC4F"/>
    <w:rsid w:val="1F1DB311"/>
    <w:rsid w:val="1F22827A"/>
    <w:rsid w:val="1F284B3D"/>
    <w:rsid w:val="1F293786"/>
    <w:rsid w:val="1F393B42"/>
    <w:rsid w:val="1F3F8E8A"/>
    <w:rsid w:val="1F460B11"/>
    <w:rsid w:val="1F4AEFE6"/>
    <w:rsid w:val="1F4D8295"/>
    <w:rsid w:val="1F53585F"/>
    <w:rsid w:val="1F53EB07"/>
    <w:rsid w:val="1F572E12"/>
    <w:rsid w:val="1F5A5758"/>
    <w:rsid w:val="1F5DCD8D"/>
    <w:rsid w:val="1F624B43"/>
    <w:rsid w:val="1F669029"/>
    <w:rsid w:val="1F70566F"/>
    <w:rsid w:val="1F75E116"/>
    <w:rsid w:val="1F80F1F7"/>
    <w:rsid w:val="1F87843E"/>
    <w:rsid w:val="1F8EA252"/>
    <w:rsid w:val="1F9372A6"/>
    <w:rsid w:val="1F9A884E"/>
    <w:rsid w:val="1F9AEF11"/>
    <w:rsid w:val="1F9BEB68"/>
    <w:rsid w:val="1F9C9D92"/>
    <w:rsid w:val="1F9EA5AB"/>
    <w:rsid w:val="1FA96C2C"/>
    <w:rsid w:val="1FAC847A"/>
    <w:rsid w:val="1FAE0FD6"/>
    <w:rsid w:val="1FB0649A"/>
    <w:rsid w:val="1FB61814"/>
    <w:rsid w:val="1FB8E5C1"/>
    <w:rsid w:val="1FBAF7CF"/>
    <w:rsid w:val="1FC45BC0"/>
    <w:rsid w:val="1FC87AE7"/>
    <w:rsid w:val="1FCB6178"/>
    <w:rsid w:val="1FCEAAB5"/>
    <w:rsid w:val="1FD1864F"/>
    <w:rsid w:val="1FD69529"/>
    <w:rsid w:val="1FE0700A"/>
    <w:rsid w:val="1FEF70FA"/>
    <w:rsid w:val="20000172"/>
    <w:rsid w:val="20027B34"/>
    <w:rsid w:val="20196587"/>
    <w:rsid w:val="201AD1DA"/>
    <w:rsid w:val="2022085E"/>
    <w:rsid w:val="2022DF8B"/>
    <w:rsid w:val="20242935"/>
    <w:rsid w:val="20244A90"/>
    <w:rsid w:val="2028059D"/>
    <w:rsid w:val="2029DCFF"/>
    <w:rsid w:val="202FA8AF"/>
    <w:rsid w:val="20332B4B"/>
    <w:rsid w:val="2035B2AB"/>
    <w:rsid w:val="203A0E2E"/>
    <w:rsid w:val="20419B45"/>
    <w:rsid w:val="20463667"/>
    <w:rsid w:val="204F4BD5"/>
    <w:rsid w:val="204F872D"/>
    <w:rsid w:val="2052DB33"/>
    <w:rsid w:val="2055CAB0"/>
    <w:rsid w:val="205A0D6C"/>
    <w:rsid w:val="205AFEE6"/>
    <w:rsid w:val="205B7C20"/>
    <w:rsid w:val="2065C54D"/>
    <w:rsid w:val="20665FBC"/>
    <w:rsid w:val="20689553"/>
    <w:rsid w:val="2069F265"/>
    <w:rsid w:val="20873AE8"/>
    <w:rsid w:val="2087967C"/>
    <w:rsid w:val="20A52D7D"/>
    <w:rsid w:val="20A56FF4"/>
    <w:rsid w:val="20A977BC"/>
    <w:rsid w:val="20B0135C"/>
    <w:rsid w:val="20B07AD9"/>
    <w:rsid w:val="20B148BD"/>
    <w:rsid w:val="20B2C415"/>
    <w:rsid w:val="20B35008"/>
    <w:rsid w:val="20B46F3A"/>
    <w:rsid w:val="20B91C38"/>
    <w:rsid w:val="20BBB366"/>
    <w:rsid w:val="20C5C66B"/>
    <w:rsid w:val="20C966CF"/>
    <w:rsid w:val="20D11AF5"/>
    <w:rsid w:val="20D12FD4"/>
    <w:rsid w:val="20D2AFB7"/>
    <w:rsid w:val="20D6D496"/>
    <w:rsid w:val="20D70C37"/>
    <w:rsid w:val="20D9E9E2"/>
    <w:rsid w:val="20DD63AF"/>
    <w:rsid w:val="20E085A4"/>
    <w:rsid w:val="20E2F4B9"/>
    <w:rsid w:val="20E3F150"/>
    <w:rsid w:val="20ED85DA"/>
    <w:rsid w:val="20EF9909"/>
    <w:rsid w:val="20F6AE0D"/>
    <w:rsid w:val="21007F50"/>
    <w:rsid w:val="21034336"/>
    <w:rsid w:val="21071146"/>
    <w:rsid w:val="2109E58A"/>
    <w:rsid w:val="210DA6E7"/>
    <w:rsid w:val="210F7FEF"/>
    <w:rsid w:val="2110982C"/>
    <w:rsid w:val="21141617"/>
    <w:rsid w:val="211E9F1F"/>
    <w:rsid w:val="211FE28F"/>
    <w:rsid w:val="21230DFF"/>
    <w:rsid w:val="212C2368"/>
    <w:rsid w:val="212DEBD3"/>
    <w:rsid w:val="213443DE"/>
    <w:rsid w:val="2145F99B"/>
    <w:rsid w:val="214C92B7"/>
    <w:rsid w:val="214D9865"/>
    <w:rsid w:val="214EE1F1"/>
    <w:rsid w:val="2156C830"/>
    <w:rsid w:val="21647872"/>
    <w:rsid w:val="2168D688"/>
    <w:rsid w:val="216AC271"/>
    <w:rsid w:val="216FD4AC"/>
    <w:rsid w:val="21757EE1"/>
    <w:rsid w:val="2182CC4C"/>
    <w:rsid w:val="218E5DD0"/>
    <w:rsid w:val="21903B5D"/>
    <w:rsid w:val="2191C47F"/>
    <w:rsid w:val="21959656"/>
    <w:rsid w:val="2198B757"/>
    <w:rsid w:val="21A41F94"/>
    <w:rsid w:val="21B71933"/>
    <w:rsid w:val="21B9F1F9"/>
    <w:rsid w:val="21BA1A4B"/>
    <w:rsid w:val="21BD156A"/>
    <w:rsid w:val="21CEFAAB"/>
    <w:rsid w:val="21D6FD19"/>
    <w:rsid w:val="21ECC9EC"/>
    <w:rsid w:val="21EEC5EA"/>
    <w:rsid w:val="21F4F54C"/>
    <w:rsid w:val="21F548E0"/>
    <w:rsid w:val="21F5864E"/>
    <w:rsid w:val="21F8FD80"/>
    <w:rsid w:val="21FCBA26"/>
    <w:rsid w:val="2202B327"/>
    <w:rsid w:val="2207426D"/>
    <w:rsid w:val="2207EC62"/>
    <w:rsid w:val="220BC15B"/>
    <w:rsid w:val="221283A8"/>
    <w:rsid w:val="2212934E"/>
    <w:rsid w:val="22189CCE"/>
    <w:rsid w:val="2221156D"/>
    <w:rsid w:val="22290737"/>
    <w:rsid w:val="222E6B6F"/>
    <w:rsid w:val="22300634"/>
    <w:rsid w:val="223A1BE5"/>
    <w:rsid w:val="223A6C8F"/>
    <w:rsid w:val="223C2E7D"/>
    <w:rsid w:val="2241781F"/>
    <w:rsid w:val="2241EBBA"/>
    <w:rsid w:val="2243041F"/>
    <w:rsid w:val="2243BC5A"/>
    <w:rsid w:val="22488EF5"/>
    <w:rsid w:val="22501B34"/>
    <w:rsid w:val="22581F41"/>
    <w:rsid w:val="225887D8"/>
    <w:rsid w:val="225A233C"/>
    <w:rsid w:val="225A907C"/>
    <w:rsid w:val="225BF51B"/>
    <w:rsid w:val="225C41AC"/>
    <w:rsid w:val="225D3218"/>
    <w:rsid w:val="225F7930"/>
    <w:rsid w:val="22667913"/>
    <w:rsid w:val="22668115"/>
    <w:rsid w:val="2267A3AD"/>
    <w:rsid w:val="226AB265"/>
    <w:rsid w:val="226E06E5"/>
    <w:rsid w:val="226F5B9C"/>
    <w:rsid w:val="226FB501"/>
    <w:rsid w:val="227060A6"/>
    <w:rsid w:val="22718CC7"/>
    <w:rsid w:val="22770EB3"/>
    <w:rsid w:val="227E4305"/>
    <w:rsid w:val="2281CFE2"/>
    <w:rsid w:val="2282D823"/>
    <w:rsid w:val="2286D470"/>
    <w:rsid w:val="228779C1"/>
    <w:rsid w:val="228EC543"/>
    <w:rsid w:val="228FB363"/>
    <w:rsid w:val="2292DEE6"/>
    <w:rsid w:val="229B94A4"/>
    <w:rsid w:val="229D731A"/>
    <w:rsid w:val="22A2E1A7"/>
    <w:rsid w:val="22AA90B0"/>
    <w:rsid w:val="22ABD5E4"/>
    <w:rsid w:val="22AC0C03"/>
    <w:rsid w:val="22B047A9"/>
    <w:rsid w:val="22B2CA9D"/>
    <w:rsid w:val="22B3A586"/>
    <w:rsid w:val="22B3C608"/>
    <w:rsid w:val="22B56E02"/>
    <w:rsid w:val="22BF2B5E"/>
    <w:rsid w:val="22C190A5"/>
    <w:rsid w:val="22C3A445"/>
    <w:rsid w:val="22C54619"/>
    <w:rsid w:val="22CF6653"/>
    <w:rsid w:val="22DB15CD"/>
    <w:rsid w:val="22E2CCE3"/>
    <w:rsid w:val="22E648D0"/>
    <w:rsid w:val="22E7E5D6"/>
    <w:rsid w:val="22ECAFD7"/>
    <w:rsid w:val="22FCAD3D"/>
    <w:rsid w:val="22FF7B98"/>
    <w:rsid w:val="23017502"/>
    <w:rsid w:val="230E9DA4"/>
    <w:rsid w:val="2310EEF7"/>
    <w:rsid w:val="2311E75D"/>
    <w:rsid w:val="23171108"/>
    <w:rsid w:val="2322ECD6"/>
    <w:rsid w:val="2333F425"/>
    <w:rsid w:val="2338D653"/>
    <w:rsid w:val="233A81DE"/>
    <w:rsid w:val="234982DE"/>
    <w:rsid w:val="234E2E9F"/>
    <w:rsid w:val="234EF9A9"/>
    <w:rsid w:val="23570475"/>
    <w:rsid w:val="23572820"/>
    <w:rsid w:val="2357EE75"/>
    <w:rsid w:val="235A4FA8"/>
    <w:rsid w:val="23654484"/>
    <w:rsid w:val="2367D9CF"/>
    <w:rsid w:val="236FDE24"/>
    <w:rsid w:val="237376C9"/>
    <w:rsid w:val="23776CFB"/>
    <w:rsid w:val="2379B566"/>
    <w:rsid w:val="237C834B"/>
    <w:rsid w:val="237E45F9"/>
    <w:rsid w:val="238291C7"/>
    <w:rsid w:val="2386F501"/>
    <w:rsid w:val="238AA6F5"/>
    <w:rsid w:val="23915F72"/>
    <w:rsid w:val="2393086E"/>
    <w:rsid w:val="2393D986"/>
    <w:rsid w:val="23966AD5"/>
    <w:rsid w:val="23A09C71"/>
    <w:rsid w:val="23A25B74"/>
    <w:rsid w:val="23A77E21"/>
    <w:rsid w:val="23ACE351"/>
    <w:rsid w:val="23B67BB0"/>
    <w:rsid w:val="23C0335D"/>
    <w:rsid w:val="23CFB121"/>
    <w:rsid w:val="23E3DB65"/>
    <w:rsid w:val="23E61DDB"/>
    <w:rsid w:val="23E88E83"/>
    <w:rsid w:val="23EA9CEA"/>
    <w:rsid w:val="23EC1DB9"/>
    <w:rsid w:val="23EE385F"/>
    <w:rsid w:val="23EF174C"/>
    <w:rsid w:val="23F5CA6E"/>
    <w:rsid w:val="23F5F39D"/>
    <w:rsid w:val="23FFDE67"/>
    <w:rsid w:val="240A3268"/>
    <w:rsid w:val="240A4195"/>
    <w:rsid w:val="240ED1CA"/>
    <w:rsid w:val="2413CA9D"/>
    <w:rsid w:val="24155F1C"/>
    <w:rsid w:val="24174668"/>
    <w:rsid w:val="24187A4D"/>
    <w:rsid w:val="241B82CC"/>
    <w:rsid w:val="241ED2CC"/>
    <w:rsid w:val="24273A4C"/>
    <w:rsid w:val="24276182"/>
    <w:rsid w:val="242C80FE"/>
    <w:rsid w:val="242F8DA2"/>
    <w:rsid w:val="242FCEB1"/>
    <w:rsid w:val="24310C0F"/>
    <w:rsid w:val="2438C844"/>
    <w:rsid w:val="243C1328"/>
    <w:rsid w:val="24439409"/>
    <w:rsid w:val="245AEB73"/>
    <w:rsid w:val="245B82F7"/>
    <w:rsid w:val="245EA57A"/>
    <w:rsid w:val="245F4FF8"/>
    <w:rsid w:val="246C10CA"/>
    <w:rsid w:val="247BAAEC"/>
    <w:rsid w:val="247EC46A"/>
    <w:rsid w:val="24874087"/>
    <w:rsid w:val="2489E645"/>
    <w:rsid w:val="248D2490"/>
    <w:rsid w:val="24900554"/>
    <w:rsid w:val="2492A7F7"/>
    <w:rsid w:val="24974F9D"/>
    <w:rsid w:val="2499B409"/>
    <w:rsid w:val="24A02727"/>
    <w:rsid w:val="24A1A59F"/>
    <w:rsid w:val="24A5241B"/>
    <w:rsid w:val="24AAE402"/>
    <w:rsid w:val="24BB19E5"/>
    <w:rsid w:val="24BC34B1"/>
    <w:rsid w:val="24C0748D"/>
    <w:rsid w:val="24C0ADC5"/>
    <w:rsid w:val="24C0BF13"/>
    <w:rsid w:val="24C6C8B1"/>
    <w:rsid w:val="24D49DBF"/>
    <w:rsid w:val="24D539C7"/>
    <w:rsid w:val="24DA486D"/>
    <w:rsid w:val="24DED07B"/>
    <w:rsid w:val="24DFE341"/>
    <w:rsid w:val="24E787EA"/>
    <w:rsid w:val="24F05594"/>
    <w:rsid w:val="24FBB58C"/>
    <w:rsid w:val="25044FBA"/>
    <w:rsid w:val="2509E7B7"/>
    <w:rsid w:val="250D8484"/>
    <w:rsid w:val="2514C62C"/>
    <w:rsid w:val="25158701"/>
    <w:rsid w:val="25186CE8"/>
    <w:rsid w:val="251BE453"/>
    <w:rsid w:val="251CC6C4"/>
    <w:rsid w:val="252092E0"/>
    <w:rsid w:val="2521F2CF"/>
    <w:rsid w:val="25226EF4"/>
    <w:rsid w:val="252C960E"/>
    <w:rsid w:val="253951A2"/>
    <w:rsid w:val="25428E86"/>
    <w:rsid w:val="25434E82"/>
    <w:rsid w:val="2548510E"/>
    <w:rsid w:val="254B3EAA"/>
    <w:rsid w:val="255682CD"/>
    <w:rsid w:val="255C0BD4"/>
    <w:rsid w:val="25659365"/>
    <w:rsid w:val="2565C80A"/>
    <w:rsid w:val="25792A4E"/>
    <w:rsid w:val="257EA2F5"/>
    <w:rsid w:val="2585E02F"/>
    <w:rsid w:val="258A0B37"/>
    <w:rsid w:val="258C56D8"/>
    <w:rsid w:val="2591A4B4"/>
    <w:rsid w:val="2595A25B"/>
    <w:rsid w:val="259B4673"/>
    <w:rsid w:val="259B9120"/>
    <w:rsid w:val="25A3AECB"/>
    <w:rsid w:val="25A79E1C"/>
    <w:rsid w:val="25A7AE7C"/>
    <w:rsid w:val="25A8342B"/>
    <w:rsid w:val="25B004CE"/>
    <w:rsid w:val="25BCD7F7"/>
    <w:rsid w:val="25C3F770"/>
    <w:rsid w:val="25C5840A"/>
    <w:rsid w:val="25CBD068"/>
    <w:rsid w:val="25CDEEC4"/>
    <w:rsid w:val="25CF85FB"/>
    <w:rsid w:val="25CF97AA"/>
    <w:rsid w:val="25D17C08"/>
    <w:rsid w:val="25D85E16"/>
    <w:rsid w:val="25DA95A6"/>
    <w:rsid w:val="25EACCD2"/>
    <w:rsid w:val="25EBACE2"/>
    <w:rsid w:val="25ED9749"/>
    <w:rsid w:val="25F258E5"/>
    <w:rsid w:val="25F51DDB"/>
    <w:rsid w:val="26092E54"/>
    <w:rsid w:val="260A540F"/>
    <w:rsid w:val="260ACA5D"/>
    <w:rsid w:val="260E0F93"/>
    <w:rsid w:val="260F7CB5"/>
    <w:rsid w:val="2615FB92"/>
    <w:rsid w:val="2619F827"/>
    <w:rsid w:val="2624494D"/>
    <w:rsid w:val="26325CBC"/>
    <w:rsid w:val="263BCF91"/>
    <w:rsid w:val="264E97C1"/>
    <w:rsid w:val="26575D0A"/>
    <w:rsid w:val="265FDF78"/>
    <w:rsid w:val="2666A5AE"/>
    <w:rsid w:val="26676491"/>
    <w:rsid w:val="266B9593"/>
    <w:rsid w:val="266FC00C"/>
    <w:rsid w:val="26851283"/>
    <w:rsid w:val="268E413F"/>
    <w:rsid w:val="268F6C6C"/>
    <w:rsid w:val="26908B90"/>
    <w:rsid w:val="269EDED7"/>
    <w:rsid w:val="26AB766E"/>
    <w:rsid w:val="26AD3630"/>
    <w:rsid w:val="26AEE87E"/>
    <w:rsid w:val="26AF0DBD"/>
    <w:rsid w:val="26B73691"/>
    <w:rsid w:val="26C0D073"/>
    <w:rsid w:val="26C8666F"/>
    <w:rsid w:val="26CDD1F3"/>
    <w:rsid w:val="26D23F2F"/>
    <w:rsid w:val="26D2DBF4"/>
    <w:rsid w:val="26D540C3"/>
    <w:rsid w:val="26DD71A0"/>
    <w:rsid w:val="26E0FA2F"/>
    <w:rsid w:val="26E47CAE"/>
    <w:rsid w:val="26E86DE7"/>
    <w:rsid w:val="26ECBAF5"/>
    <w:rsid w:val="26EEFF31"/>
    <w:rsid w:val="26F29513"/>
    <w:rsid w:val="26F4B4E3"/>
    <w:rsid w:val="26F79446"/>
    <w:rsid w:val="26FE2F8C"/>
    <w:rsid w:val="27046273"/>
    <w:rsid w:val="27069400"/>
    <w:rsid w:val="2707CCDE"/>
    <w:rsid w:val="2729417A"/>
    <w:rsid w:val="272A320C"/>
    <w:rsid w:val="272D8188"/>
    <w:rsid w:val="272D8ED7"/>
    <w:rsid w:val="272F4390"/>
    <w:rsid w:val="27417B89"/>
    <w:rsid w:val="275EE8C8"/>
    <w:rsid w:val="2762EB55"/>
    <w:rsid w:val="2768B14A"/>
    <w:rsid w:val="2770E7B2"/>
    <w:rsid w:val="2771A27C"/>
    <w:rsid w:val="2775F77D"/>
    <w:rsid w:val="27766C54"/>
    <w:rsid w:val="277B591F"/>
    <w:rsid w:val="278D56D4"/>
    <w:rsid w:val="27915D10"/>
    <w:rsid w:val="27984A82"/>
    <w:rsid w:val="27A24E22"/>
    <w:rsid w:val="27A855CF"/>
    <w:rsid w:val="27B08E73"/>
    <w:rsid w:val="27B9F44A"/>
    <w:rsid w:val="27C2432A"/>
    <w:rsid w:val="27D0F213"/>
    <w:rsid w:val="27D3F420"/>
    <w:rsid w:val="27D6CA78"/>
    <w:rsid w:val="27D86AAF"/>
    <w:rsid w:val="27D8A2ED"/>
    <w:rsid w:val="27D97CD3"/>
    <w:rsid w:val="27DF9097"/>
    <w:rsid w:val="27E284C4"/>
    <w:rsid w:val="27E49ED9"/>
    <w:rsid w:val="27F85FD5"/>
    <w:rsid w:val="27FCB143"/>
    <w:rsid w:val="27FF4A20"/>
    <w:rsid w:val="280021A7"/>
    <w:rsid w:val="28017F34"/>
    <w:rsid w:val="2802D97E"/>
    <w:rsid w:val="2809F6AC"/>
    <w:rsid w:val="280C21E3"/>
    <w:rsid w:val="28141D98"/>
    <w:rsid w:val="2816B7AE"/>
    <w:rsid w:val="2818B5AF"/>
    <w:rsid w:val="281B730C"/>
    <w:rsid w:val="282BCDBA"/>
    <w:rsid w:val="282EC745"/>
    <w:rsid w:val="2830FA9D"/>
    <w:rsid w:val="28311D3D"/>
    <w:rsid w:val="2833564E"/>
    <w:rsid w:val="283D4CEB"/>
    <w:rsid w:val="283D63A5"/>
    <w:rsid w:val="2841635C"/>
    <w:rsid w:val="28424988"/>
    <w:rsid w:val="28436328"/>
    <w:rsid w:val="28474736"/>
    <w:rsid w:val="28474850"/>
    <w:rsid w:val="2848995E"/>
    <w:rsid w:val="284DC4A3"/>
    <w:rsid w:val="2853F630"/>
    <w:rsid w:val="2854C4BE"/>
    <w:rsid w:val="2865275E"/>
    <w:rsid w:val="2866ADBF"/>
    <w:rsid w:val="28673DC1"/>
    <w:rsid w:val="28677AE4"/>
    <w:rsid w:val="288BF4BF"/>
    <w:rsid w:val="28913A73"/>
    <w:rsid w:val="289288C1"/>
    <w:rsid w:val="2895ACA0"/>
    <w:rsid w:val="289CA95F"/>
    <w:rsid w:val="289E39D3"/>
    <w:rsid w:val="289FC83E"/>
    <w:rsid w:val="28A4918B"/>
    <w:rsid w:val="28A9AF97"/>
    <w:rsid w:val="28B04F3D"/>
    <w:rsid w:val="28B0EFFB"/>
    <w:rsid w:val="28B9B5B3"/>
    <w:rsid w:val="28BC8033"/>
    <w:rsid w:val="28C3807A"/>
    <w:rsid w:val="28C42E1D"/>
    <w:rsid w:val="28C964C0"/>
    <w:rsid w:val="28CBB814"/>
    <w:rsid w:val="28CCE0D8"/>
    <w:rsid w:val="28CFAA9C"/>
    <w:rsid w:val="28D3E8FF"/>
    <w:rsid w:val="28D88443"/>
    <w:rsid w:val="28EA2F9F"/>
    <w:rsid w:val="28F75324"/>
    <w:rsid w:val="28FE1058"/>
    <w:rsid w:val="29001AD2"/>
    <w:rsid w:val="2902CA3D"/>
    <w:rsid w:val="290324D2"/>
    <w:rsid w:val="2909E9F1"/>
    <w:rsid w:val="290DF970"/>
    <w:rsid w:val="29144DCC"/>
    <w:rsid w:val="291B592D"/>
    <w:rsid w:val="291BB7BE"/>
    <w:rsid w:val="291EB04F"/>
    <w:rsid w:val="292C983E"/>
    <w:rsid w:val="292E5C44"/>
    <w:rsid w:val="2931923B"/>
    <w:rsid w:val="2941A015"/>
    <w:rsid w:val="294680E5"/>
    <w:rsid w:val="29476F73"/>
    <w:rsid w:val="294797EA"/>
    <w:rsid w:val="294B6667"/>
    <w:rsid w:val="294CB3E3"/>
    <w:rsid w:val="2950B176"/>
    <w:rsid w:val="295589DA"/>
    <w:rsid w:val="2957E5D9"/>
    <w:rsid w:val="29585CAB"/>
    <w:rsid w:val="295FBC00"/>
    <w:rsid w:val="296283DC"/>
    <w:rsid w:val="29645F2C"/>
    <w:rsid w:val="296AE669"/>
    <w:rsid w:val="297072BF"/>
    <w:rsid w:val="29736A82"/>
    <w:rsid w:val="29756713"/>
    <w:rsid w:val="297801B9"/>
    <w:rsid w:val="297D1C96"/>
    <w:rsid w:val="297E5525"/>
    <w:rsid w:val="297F09D6"/>
    <w:rsid w:val="2983DB02"/>
    <w:rsid w:val="298773E3"/>
    <w:rsid w:val="2988E87C"/>
    <w:rsid w:val="298AD2AF"/>
    <w:rsid w:val="29919ED3"/>
    <w:rsid w:val="299585C8"/>
    <w:rsid w:val="299BE92E"/>
    <w:rsid w:val="29A04B56"/>
    <w:rsid w:val="29AD74E0"/>
    <w:rsid w:val="29B8FD25"/>
    <w:rsid w:val="29C35067"/>
    <w:rsid w:val="29C43922"/>
    <w:rsid w:val="29C4D442"/>
    <w:rsid w:val="29C6F67F"/>
    <w:rsid w:val="29CAFCE7"/>
    <w:rsid w:val="29D12E6D"/>
    <w:rsid w:val="29D8BF9A"/>
    <w:rsid w:val="29DAAE43"/>
    <w:rsid w:val="29DD37B4"/>
    <w:rsid w:val="29DF87B9"/>
    <w:rsid w:val="29E23E19"/>
    <w:rsid w:val="29E27683"/>
    <w:rsid w:val="29E5CBF8"/>
    <w:rsid w:val="29E9C7B3"/>
    <w:rsid w:val="29ED9AD7"/>
    <w:rsid w:val="29EE4730"/>
    <w:rsid w:val="29FE5705"/>
    <w:rsid w:val="29FFBD7E"/>
    <w:rsid w:val="2A00DB08"/>
    <w:rsid w:val="2A016667"/>
    <w:rsid w:val="2A07C6DF"/>
    <w:rsid w:val="2A10D623"/>
    <w:rsid w:val="2A11AF5C"/>
    <w:rsid w:val="2A1CCB8C"/>
    <w:rsid w:val="2A23AEB3"/>
    <w:rsid w:val="2A32F9BC"/>
    <w:rsid w:val="2A3F8E59"/>
    <w:rsid w:val="2A438E49"/>
    <w:rsid w:val="2A49FCF5"/>
    <w:rsid w:val="2A539DB0"/>
    <w:rsid w:val="2A5470D0"/>
    <w:rsid w:val="2A552B73"/>
    <w:rsid w:val="2A5AFF68"/>
    <w:rsid w:val="2A64E03D"/>
    <w:rsid w:val="2A653521"/>
    <w:rsid w:val="2A6557B9"/>
    <w:rsid w:val="2A6DF9D5"/>
    <w:rsid w:val="2A74722C"/>
    <w:rsid w:val="2A8729AF"/>
    <w:rsid w:val="2A8E0F84"/>
    <w:rsid w:val="2A927D7A"/>
    <w:rsid w:val="2A945029"/>
    <w:rsid w:val="2AA7EA81"/>
    <w:rsid w:val="2AA93077"/>
    <w:rsid w:val="2AA934D5"/>
    <w:rsid w:val="2AA95011"/>
    <w:rsid w:val="2AA9D948"/>
    <w:rsid w:val="2AB1C622"/>
    <w:rsid w:val="2ABBCA3C"/>
    <w:rsid w:val="2ABBCC5A"/>
    <w:rsid w:val="2ABCE8FC"/>
    <w:rsid w:val="2ABD56A5"/>
    <w:rsid w:val="2AC74899"/>
    <w:rsid w:val="2AC78E4F"/>
    <w:rsid w:val="2AD52B30"/>
    <w:rsid w:val="2AD66851"/>
    <w:rsid w:val="2ADD6C4A"/>
    <w:rsid w:val="2AE59CBA"/>
    <w:rsid w:val="2AE7C9AE"/>
    <w:rsid w:val="2AEAF0A2"/>
    <w:rsid w:val="2AF49E92"/>
    <w:rsid w:val="2AFBCD1A"/>
    <w:rsid w:val="2AFD2FD3"/>
    <w:rsid w:val="2B034342"/>
    <w:rsid w:val="2B069121"/>
    <w:rsid w:val="2B06A83C"/>
    <w:rsid w:val="2B06F92D"/>
    <w:rsid w:val="2B078F58"/>
    <w:rsid w:val="2B13CB2D"/>
    <w:rsid w:val="2B19AC35"/>
    <w:rsid w:val="2B1D16D1"/>
    <w:rsid w:val="2B1DCA0C"/>
    <w:rsid w:val="2B20757A"/>
    <w:rsid w:val="2B346782"/>
    <w:rsid w:val="2B3747EE"/>
    <w:rsid w:val="2B38BF54"/>
    <w:rsid w:val="2B3DD5E7"/>
    <w:rsid w:val="2B4522C5"/>
    <w:rsid w:val="2B46C76A"/>
    <w:rsid w:val="2B49992B"/>
    <w:rsid w:val="2B558A02"/>
    <w:rsid w:val="2B55A384"/>
    <w:rsid w:val="2B57B1C3"/>
    <w:rsid w:val="2B623FCB"/>
    <w:rsid w:val="2B635D4D"/>
    <w:rsid w:val="2B6744DA"/>
    <w:rsid w:val="2B7521A9"/>
    <w:rsid w:val="2B7DCA50"/>
    <w:rsid w:val="2B81A472"/>
    <w:rsid w:val="2B822A2D"/>
    <w:rsid w:val="2B8D05DD"/>
    <w:rsid w:val="2B8EDDE3"/>
    <w:rsid w:val="2B97DE51"/>
    <w:rsid w:val="2B9CD39E"/>
    <w:rsid w:val="2B9D0D59"/>
    <w:rsid w:val="2B9E9245"/>
    <w:rsid w:val="2BA65CBD"/>
    <w:rsid w:val="2BA977F0"/>
    <w:rsid w:val="2BAE3ECE"/>
    <w:rsid w:val="2BAF31A8"/>
    <w:rsid w:val="2BB5DCBF"/>
    <w:rsid w:val="2BB66AAF"/>
    <w:rsid w:val="2BB7520C"/>
    <w:rsid w:val="2BB80B6D"/>
    <w:rsid w:val="2BC01269"/>
    <w:rsid w:val="2BC8CE69"/>
    <w:rsid w:val="2BD194B2"/>
    <w:rsid w:val="2BD628DA"/>
    <w:rsid w:val="2BD787E5"/>
    <w:rsid w:val="2BDC72E9"/>
    <w:rsid w:val="2BE19047"/>
    <w:rsid w:val="2BE55860"/>
    <w:rsid w:val="2BEBAC87"/>
    <w:rsid w:val="2BEED699"/>
    <w:rsid w:val="2BF07590"/>
    <w:rsid w:val="2BF16414"/>
    <w:rsid w:val="2BF757FE"/>
    <w:rsid w:val="2C010582"/>
    <w:rsid w:val="2C02B1C9"/>
    <w:rsid w:val="2C03A717"/>
    <w:rsid w:val="2C0B6FE2"/>
    <w:rsid w:val="2C0BACEC"/>
    <w:rsid w:val="2C0CB983"/>
    <w:rsid w:val="2C167C34"/>
    <w:rsid w:val="2C1E9AE2"/>
    <w:rsid w:val="2C2153E7"/>
    <w:rsid w:val="2C2543CC"/>
    <w:rsid w:val="2C274444"/>
    <w:rsid w:val="2C27CF77"/>
    <w:rsid w:val="2C292943"/>
    <w:rsid w:val="2C2A4AE4"/>
    <w:rsid w:val="2C32DEF8"/>
    <w:rsid w:val="2C3A56D4"/>
    <w:rsid w:val="2C43ACB7"/>
    <w:rsid w:val="2C4A68E2"/>
    <w:rsid w:val="2C4E18A6"/>
    <w:rsid w:val="2C4E74D6"/>
    <w:rsid w:val="2C508211"/>
    <w:rsid w:val="2C6B2E10"/>
    <w:rsid w:val="2C778756"/>
    <w:rsid w:val="2C7BC6F2"/>
    <w:rsid w:val="2C7FBC68"/>
    <w:rsid w:val="2C87BAC0"/>
    <w:rsid w:val="2C90DD4F"/>
    <w:rsid w:val="2C9566D1"/>
    <w:rsid w:val="2C9639F5"/>
    <w:rsid w:val="2C9E27D3"/>
    <w:rsid w:val="2C9E357B"/>
    <w:rsid w:val="2CA25EF7"/>
    <w:rsid w:val="2CA48BB3"/>
    <w:rsid w:val="2CA66694"/>
    <w:rsid w:val="2CA8877B"/>
    <w:rsid w:val="2CB086D7"/>
    <w:rsid w:val="2CB14DFC"/>
    <w:rsid w:val="2CB34207"/>
    <w:rsid w:val="2CB9AE24"/>
    <w:rsid w:val="2CBE1DC4"/>
    <w:rsid w:val="2CBFB2DE"/>
    <w:rsid w:val="2CC0C6E7"/>
    <w:rsid w:val="2CC1B46D"/>
    <w:rsid w:val="2CC2EB9D"/>
    <w:rsid w:val="2CCC95C1"/>
    <w:rsid w:val="2CD2D62C"/>
    <w:rsid w:val="2CE0EF17"/>
    <w:rsid w:val="2CE46880"/>
    <w:rsid w:val="2CE88561"/>
    <w:rsid w:val="2CE96B07"/>
    <w:rsid w:val="2CF59C76"/>
    <w:rsid w:val="2CFD51E7"/>
    <w:rsid w:val="2D058CA7"/>
    <w:rsid w:val="2D09A35B"/>
    <w:rsid w:val="2D13FF3C"/>
    <w:rsid w:val="2D159BD9"/>
    <w:rsid w:val="2D17B965"/>
    <w:rsid w:val="2D1AFD7E"/>
    <w:rsid w:val="2D1CC45B"/>
    <w:rsid w:val="2D1D04FA"/>
    <w:rsid w:val="2D1F658C"/>
    <w:rsid w:val="2D20B75A"/>
    <w:rsid w:val="2D23FD33"/>
    <w:rsid w:val="2D26FBFE"/>
    <w:rsid w:val="2D27156A"/>
    <w:rsid w:val="2D276676"/>
    <w:rsid w:val="2D28BDD5"/>
    <w:rsid w:val="2D35FA53"/>
    <w:rsid w:val="2D384642"/>
    <w:rsid w:val="2D3C8D00"/>
    <w:rsid w:val="2D43EB5B"/>
    <w:rsid w:val="2D484879"/>
    <w:rsid w:val="2D498867"/>
    <w:rsid w:val="2D53299E"/>
    <w:rsid w:val="2D53FA62"/>
    <w:rsid w:val="2D555AFE"/>
    <w:rsid w:val="2D5587F9"/>
    <w:rsid w:val="2D5B0340"/>
    <w:rsid w:val="2D5DC7F3"/>
    <w:rsid w:val="2D6033AC"/>
    <w:rsid w:val="2D80BB9E"/>
    <w:rsid w:val="2D85C291"/>
    <w:rsid w:val="2D9070CC"/>
    <w:rsid w:val="2D9FA98A"/>
    <w:rsid w:val="2DB07353"/>
    <w:rsid w:val="2DB2F331"/>
    <w:rsid w:val="2DBF0D71"/>
    <w:rsid w:val="2DC58748"/>
    <w:rsid w:val="2DC64B12"/>
    <w:rsid w:val="2DCCC2F5"/>
    <w:rsid w:val="2DCCFB07"/>
    <w:rsid w:val="2DD99355"/>
    <w:rsid w:val="2DDC98CE"/>
    <w:rsid w:val="2DEAA9D8"/>
    <w:rsid w:val="2DED36BD"/>
    <w:rsid w:val="2DEDAEE5"/>
    <w:rsid w:val="2DEE888B"/>
    <w:rsid w:val="2DEFEA1D"/>
    <w:rsid w:val="2DF41EC7"/>
    <w:rsid w:val="2DF9BF64"/>
    <w:rsid w:val="2DFD0012"/>
    <w:rsid w:val="2DFF0BCE"/>
    <w:rsid w:val="2DFFE794"/>
    <w:rsid w:val="2E0E47B4"/>
    <w:rsid w:val="2E187D78"/>
    <w:rsid w:val="2E1C47D4"/>
    <w:rsid w:val="2E1EA0B8"/>
    <w:rsid w:val="2E21BB0F"/>
    <w:rsid w:val="2E28139A"/>
    <w:rsid w:val="2E28509A"/>
    <w:rsid w:val="2E2F1D32"/>
    <w:rsid w:val="2E318A63"/>
    <w:rsid w:val="2E398BBD"/>
    <w:rsid w:val="2E3B3F52"/>
    <w:rsid w:val="2E40B390"/>
    <w:rsid w:val="2E4132C9"/>
    <w:rsid w:val="2E41EB5D"/>
    <w:rsid w:val="2E497EE5"/>
    <w:rsid w:val="2E5A2BA3"/>
    <w:rsid w:val="2E5C18DF"/>
    <w:rsid w:val="2E63C1AA"/>
    <w:rsid w:val="2E6419FA"/>
    <w:rsid w:val="2E6A34A3"/>
    <w:rsid w:val="2E6E7AC5"/>
    <w:rsid w:val="2E749661"/>
    <w:rsid w:val="2E777079"/>
    <w:rsid w:val="2E8535D0"/>
    <w:rsid w:val="2E85D523"/>
    <w:rsid w:val="2E89CFBA"/>
    <w:rsid w:val="2E8FE20A"/>
    <w:rsid w:val="2EA388EA"/>
    <w:rsid w:val="2EA7519E"/>
    <w:rsid w:val="2EAF5DFC"/>
    <w:rsid w:val="2EB12436"/>
    <w:rsid w:val="2EB3074D"/>
    <w:rsid w:val="2EB4B376"/>
    <w:rsid w:val="2EB91161"/>
    <w:rsid w:val="2EBF97C5"/>
    <w:rsid w:val="2EC4C57C"/>
    <w:rsid w:val="2EDC6FD1"/>
    <w:rsid w:val="2EED3E8B"/>
    <w:rsid w:val="2EEDDD1E"/>
    <w:rsid w:val="2EEDF81B"/>
    <w:rsid w:val="2EF159B7"/>
    <w:rsid w:val="2EFA7B0E"/>
    <w:rsid w:val="2F02E810"/>
    <w:rsid w:val="2F061064"/>
    <w:rsid w:val="2F0AADB2"/>
    <w:rsid w:val="2F0BAA11"/>
    <w:rsid w:val="2F0FBE34"/>
    <w:rsid w:val="2F1090D4"/>
    <w:rsid w:val="2F13A8DD"/>
    <w:rsid w:val="2F14580F"/>
    <w:rsid w:val="2F1E3B0D"/>
    <w:rsid w:val="2F220910"/>
    <w:rsid w:val="2F2FDD5B"/>
    <w:rsid w:val="2F3539BB"/>
    <w:rsid w:val="2F3C1F3D"/>
    <w:rsid w:val="2F4CF1B9"/>
    <w:rsid w:val="2F50E5AE"/>
    <w:rsid w:val="2F51B2C4"/>
    <w:rsid w:val="2F529737"/>
    <w:rsid w:val="2F5297EF"/>
    <w:rsid w:val="2F567989"/>
    <w:rsid w:val="2F57470D"/>
    <w:rsid w:val="2F5820BB"/>
    <w:rsid w:val="2F58573F"/>
    <w:rsid w:val="2F5D291A"/>
    <w:rsid w:val="2F606AD5"/>
    <w:rsid w:val="2F619B02"/>
    <w:rsid w:val="2F62A15A"/>
    <w:rsid w:val="2F637F0A"/>
    <w:rsid w:val="2F644DC5"/>
    <w:rsid w:val="2F64B9CC"/>
    <w:rsid w:val="2F6A47B0"/>
    <w:rsid w:val="2F6EE2B2"/>
    <w:rsid w:val="2F700BB0"/>
    <w:rsid w:val="2F7053A4"/>
    <w:rsid w:val="2F7B4F51"/>
    <w:rsid w:val="2F830233"/>
    <w:rsid w:val="2F857956"/>
    <w:rsid w:val="2F86F085"/>
    <w:rsid w:val="2F96BC15"/>
    <w:rsid w:val="2F96CD6B"/>
    <w:rsid w:val="2FA06BE4"/>
    <w:rsid w:val="2FA10F16"/>
    <w:rsid w:val="2FA6E763"/>
    <w:rsid w:val="2FA76E5E"/>
    <w:rsid w:val="2FA89C53"/>
    <w:rsid w:val="2FA9DC34"/>
    <w:rsid w:val="2FA9F413"/>
    <w:rsid w:val="2FAB5D40"/>
    <w:rsid w:val="2FB01B1F"/>
    <w:rsid w:val="2FBA09C0"/>
    <w:rsid w:val="2FBA4D5F"/>
    <w:rsid w:val="2FC1E953"/>
    <w:rsid w:val="2FD04B31"/>
    <w:rsid w:val="2FD6676F"/>
    <w:rsid w:val="2FF2D0ED"/>
    <w:rsid w:val="2FF643CB"/>
    <w:rsid w:val="3003BB52"/>
    <w:rsid w:val="300CFEE7"/>
    <w:rsid w:val="300EDFFA"/>
    <w:rsid w:val="30100707"/>
    <w:rsid w:val="301696BB"/>
    <w:rsid w:val="30174CA6"/>
    <w:rsid w:val="3018987E"/>
    <w:rsid w:val="30198745"/>
    <w:rsid w:val="3022D8C0"/>
    <w:rsid w:val="30261649"/>
    <w:rsid w:val="3029B941"/>
    <w:rsid w:val="3034E9CD"/>
    <w:rsid w:val="30424F45"/>
    <w:rsid w:val="304A3325"/>
    <w:rsid w:val="304B831C"/>
    <w:rsid w:val="304F4A1B"/>
    <w:rsid w:val="30504AD7"/>
    <w:rsid w:val="3059ADC0"/>
    <w:rsid w:val="305BCC92"/>
    <w:rsid w:val="305C32D5"/>
    <w:rsid w:val="305D5AFB"/>
    <w:rsid w:val="3065D024"/>
    <w:rsid w:val="30677929"/>
    <w:rsid w:val="3067B540"/>
    <w:rsid w:val="3069CA87"/>
    <w:rsid w:val="306D208E"/>
    <w:rsid w:val="306E95D2"/>
    <w:rsid w:val="308679CC"/>
    <w:rsid w:val="30891FE8"/>
    <w:rsid w:val="308DF96F"/>
    <w:rsid w:val="308E5215"/>
    <w:rsid w:val="309D4A5C"/>
    <w:rsid w:val="309F67A8"/>
    <w:rsid w:val="30ACD8DC"/>
    <w:rsid w:val="30AEBD10"/>
    <w:rsid w:val="30B9C1F8"/>
    <w:rsid w:val="30BB4E48"/>
    <w:rsid w:val="30BBBBCC"/>
    <w:rsid w:val="30C3A7FD"/>
    <w:rsid w:val="30C4E05B"/>
    <w:rsid w:val="30C6571F"/>
    <w:rsid w:val="30CA1773"/>
    <w:rsid w:val="30D0D3FE"/>
    <w:rsid w:val="30D6F24B"/>
    <w:rsid w:val="30EE23CA"/>
    <w:rsid w:val="30EF779D"/>
    <w:rsid w:val="30F09437"/>
    <w:rsid w:val="30F352BF"/>
    <w:rsid w:val="30F3697C"/>
    <w:rsid w:val="30F91762"/>
    <w:rsid w:val="30FB4329"/>
    <w:rsid w:val="30FF3B36"/>
    <w:rsid w:val="3104398E"/>
    <w:rsid w:val="31087281"/>
    <w:rsid w:val="310AD333"/>
    <w:rsid w:val="3116F409"/>
    <w:rsid w:val="31173CFD"/>
    <w:rsid w:val="311A6314"/>
    <w:rsid w:val="311FD962"/>
    <w:rsid w:val="312994EB"/>
    <w:rsid w:val="312BD36B"/>
    <w:rsid w:val="312DFE70"/>
    <w:rsid w:val="31399238"/>
    <w:rsid w:val="314FFF76"/>
    <w:rsid w:val="315124BD"/>
    <w:rsid w:val="3157FDAD"/>
    <w:rsid w:val="315D44DA"/>
    <w:rsid w:val="315D713A"/>
    <w:rsid w:val="315E6E8C"/>
    <w:rsid w:val="31770083"/>
    <w:rsid w:val="317B3E57"/>
    <w:rsid w:val="318615C3"/>
    <w:rsid w:val="3186A7D6"/>
    <w:rsid w:val="3187AD57"/>
    <w:rsid w:val="318F17F7"/>
    <w:rsid w:val="3194E8DC"/>
    <w:rsid w:val="319F9364"/>
    <w:rsid w:val="31A27B24"/>
    <w:rsid w:val="31A3EA98"/>
    <w:rsid w:val="31A4931A"/>
    <w:rsid w:val="31A68A49"/>
    <w:rsid w:val="31B15092"/>
    <w:rsid w:val="31B46877"/>
    <w:rsid w:val="31B49EE1"/>
    <w:rsid w:val="31B55FAC"/>
    <w:rsid w:val="31B6C423"/>
    <w:rsid w:val="31BA1B45"/>
    <w:rsid w:val="31BEC8A6"/>
    <w:rsid w:val="31C9AB51"/>
    <w:rsid w:val="31CC31F2"/>
    <w:rsid w:val="31CD9A35"/>
    <w:rsid w:val="31CE57AD"/>
    <w:rsid w:val="31D0BA2E"/>
    <w:rsid w:val="31DCB7F5"/>
    <w:rsid w:val="31E2D2C2"/>
    <w:rsid w:val="31E5AD32"/>
    <w:rsid w:val="31E753B7"/>
    <w:rsid w:val="31EF8F6D"/>
    <w:rsid w:val="32034B75"/>
    <w:rsid w:val="320C5D93"/>
    <w:rsid w:val="320C852C"/>
    <w:rsid w:val="3220E0F9"/>
    <w:rsid w:val="322377A6"/>
    <w:rsid w:val="3227D369"/>
    <w:rsid w:val="3228677D"/>
    <w:rsid w:val="3229D2AB"/>
    <w:rsid w:val="322A2276"/>
    <w:rsid w:val="322BD52F"/>
    <w:rsid w:val="322CE7AC"/>
    <w:rsid w:val="324A0AA5"/>
    <w:rsid w:val="324C330C"/>
    <w:rsid w:val="324ECC06"/>
    <w:rsid w:val="32560256"/>
    <w:rsid w:val="325BEB50"/>
    <w:rsid w:val="326881B9"/>
    <w:rsid w:val="326CD186"/>
    <w:rsid w:val="3273FBED"/>
    <w:rsid w:val="3277D582"/>
    <w:rsid w:val="327E786E"/>
    <w:rsid w:val="327EE2BA"/>
    <w:rsid w:val="327F55EA"/>
    <w:rsid w:val="3289C9FB"/>
    <w:rsid w:val="328F2912"/>
    <w:rsid w:val="328FD905"/>
    <w:rsid w:val="32924489"/>
    <w:rsid w:val="3293AF9F"/>
    <w:rsid w:val="32950BFE"/>
    <w:rsid w:val="32974560"/>
    <w:rsid w:val="3298FB4F"/>
    <w:rsid w:val="329F4934"/>
    <w:rsid w:val="32A744DB"/>
    <w:rsid w:val="32B0D3C4"/>
    <w:rsid w:val="32B50BA7"/>
    <w:rsid w:val="32B795B1"/>
    <w:rsid w:val="32BD6D58"/>
    <w:rsid w:val="32C4C69E"/>
    <w:rsid w:val="32C51AD1"/>
    <w:rsid w:val="32CCE71D"/>
    <w:rsid w:val="32DCBC5E"/>
    <w:rsid w:val="32E343C3"/>
    <w:rsid w:val="32EBB3AD"/>
    <w:rsid w:val="32ED7B8F"/>
    <w:rsid w:val="32F1C2DB"/>
    <w:rsid w:val="32F81123"/>
    <w:rsid w:val="32FA1132"/>
    <w:rsid w:val="32FDDBAA"/>
    <w:rsid w:val="330134D5"/>
    <w:rsid w:val="33093088"/>
    <w:rsid w:val="330ADF44"/>
    <w:rsid w:val="330BF3FE"/>
    <w:rsid w:val="3316E463"/>
    <w:rsid w:val="331A896B"/>
    <w:rsid w:val="331AE0B2"/>
    <w:rsid w:val="331AE0FB"/>
    <w:rsid w:val="332BB1DA"/>
    <w:rsid w:val="3331432E"/>
    <w:rsid w:val="3332159E"/>
    <w:rsid w:val="3341A70B"/>
    <w:rsid w:val="335C8F08"/>
    <w:rsid w:val="335C9045"/>
    <w:rsid w:val="3362BC23"/>
    <w:rsid w:val="33648A5F"/>
    <w:rsid w:val="3364F980"/>
    <w:rsid w:val="336DF431"/>
    <w:rsid w:val="337175AF"/>
    <w:rsid w:val="337A9505"/>
    <w:rsid w:val="3383D60D"/>
    <w:rsid w:val="338566F7"/>
    <w:rsid w:val="3393F198"/>
    <w:rsid w:val="33957E4B"/>
    <w:rsid w:val="339D247B"/>
    <w:rsid w:val="33A5CD1B"/>
    <w:rsid w:val="33ADB31F"/>
    <w:rsid w:val="33B0B452"/>
    <w:rsid w:val="33B77871"/>
    <w:rsid w:val="33B883CE"/>
    <w:rsid w:val="33BA9D22"/>
    <w:rsid w:val="33BC21F6"/>
    <w:rsid w:val="33BF789D"/>
    <w:rsid w:val="33C318C5"/>
    <w:rsid w:val="33C9DFB7"/>
    <w:rsid w:val="33CEF7A7"/>
    <w:rsid w:val="33D48C49"/>
    <w:rsid w:val="33D57E7F"/>
    <w:rsid w:val="33DBFEE4"/>
    <w:rsid w:val="33DC1295"/>
    <w:rsid w:val="33E2BAA1"/>
    <w:rsid w:val="33E37BEA"/>
    <w:rsid w:val="33E8E707"/>
    <w:rsid w:val="33ED2865"/>
    <w:rsid w:val="33F02F13"/>
    <w:rsid w:val="33F2985A"/>
    <w:rsid w:val="33FB92C6"/>
    <w:rsid w:val="34007959"/>
    <w:rsid w:val="3403D82A"/>
    <w:rsid w:val="340D4B1B"/>
    <w:rsid w:val="3410B05D"/>
    <w:rsid w:val="3410E09C"/>
    <w:rsid w:val="3414F9E5"/>
    <w:rsid w:val="341F540E"/>
    <w:rsid w:val="342046DD"/>
    <w:rsid w:val="342E2139"/>
    <w:rsid w:val="343315C1"/>
    <w:rsid w:val="344182DB"/>
    <w:rsid w:val="34461CD5"/>
    <w:rsid w:val="3449BF49"/>
    <w:rsid w:val="344D7C16"/>
    <w:rsid w:val="344D9736"/>
    <w:rsid w:val="3451DFB1"/>
    <w:rsid w:val="34532370"/>
    <w:rsid w:val="34557AB7"/>
    <w:rsid w:val="3459C965"/>
    <w:rsid w:val="345D8E3D"/>
    <w:rsid w:val="3465823A"/>
    <w:rsid w:val="346709FD"/>
    <w:rsid w:val="34677B73"/>
    <w:rsid w:val="34682B5B"/>
    <w:rsid w:val="346D3CEF"/>
    <w:rsid w:val="346E092C"/>
    <w:rsid w:val="347861C3"/>
    <w:rsid w:val="3482075E"/>
    <w:rsid w:val="3482EFF3"/>
    <w:rsid w:val="3483A6E3"/>
    <w:rsid w:val="348CF69A"/>
    <w:rsid w:val="34967D5A"/>
    <w:rsid w:val="3499E89D"/>
    <w:rsid w:val="349ECF51"/>
    <w:rsid w:val="34A38149"/>
    <w:rsid w:val="34A7DB80"/>
    <w:rsid w:val="34AA9CE6"/>
    <w:rsid w:val="34AC2C96"/>
    <w:rsid w:val="34ACA7A2"/>
    <w:rsid w:val="34AF0CF8"/>
    <w:rsid w:val="34BB22B1"/>
    <w:rsid w:val="34BD8E1C"/>
    <w:rsid w:val="34C7A75E"/>
    <w:rsid w:val="34C8F48C"/>
    <w:rsid w:val="34CA12D2"/>
    <w:rsid w:val="34CC7A5D"/>
    <w:rsid w:val="34CED74E"/>
    <w:rsid w:val="34D4A245"/>
    <w:rsid w:val="34D5EF98"/>
    <w:rsid w:val="34D8D9BB"/>
    <w:rsid w:val="34DAFF05"/>
    <w:rsid w:val="34DCB0C2"/>
    <w:rsid w:val="34ED5781"/>
    <w:rsid w:val="34F67E19"/>
    <w:rsid w:val="34F85F69"/>
    <w:rsid w:val="34F8BF4B"/>
    <w:rsid w:val="34FCB5CA"/>
    <w:rsid w:val="34FDF6BE"/>
    <w:rsid w:val="34FF14C0"/>
    <w:rsid w:val="350801F4"/>
    <w:rsid w:val="350A413C"/>
    <w:rsid w:val="350F75DD"/>
    <w:rsid w:val="3513F8BB"/>
    <w:rsid w:val="351BFB8D"/>
    <w:rsid w:val="351C38F6"/>
    <w:rsid w:val="35223575"/>
    <w:rsid w:val="3528AFFD"/>
    <w:rsid w:val="3543966F"/>
    <w:rsid w:val="355161C7"/>
    <w:rsid w:val="3551FD57"/>
    <w:rsid w:val="3556FBA0"/>
    <w:rsid w:val="355FE88D"/>
    <w:rsid w:val="3561736D"/>
    <w:rsid w:val="3562A269"/>
    <w:rsid w:val="356FE3B5"/>
    <w:rsid w:val="3572D717"/>
    <w:rsid w:val="357D7EFB"/>
    <w:rsid w:val="357ECECF"/>
    <w:rsid w:val="357EDEAC"/>
    <w:rsid w:val="35817E1F"/>
    <w:rsid w:val="3581821C"/>
    <w:rsid w:val="3585CEF4"/>
    <w:rsid w:val="358D5501"/>
    <w:rsid w:val="358D868E"/>
    <w:rsid w:val="358EC24F"/>
    <w:rsid w:val="3594CCBA"/>
    <w:rsid w:val="3596017C"/>
    <w:rsid w:val="3596FA37"/>
    <w:rsid w:val="35996E6C"/>
    <w:rsid w:val="35A0EF8F"/>
    <w:rsid w:val="35A3296C"/>
    <w:rsid w:val="35A4A9E9"/>
    <w:rsid w:val="35AA2BC5"/>
    <w:rsid w:val="35B4C271"/>
    <w:rsid w:val="35B92AAC"/>
    <w:rsid w:val="35BFB520"/>
    <w:rsid w:val="35C39081"/>
    <w:rsid w:val="35C7A543"/>
    <w:rsid w:val="35CE8D37"/>
    <w:rsid w:val="35D7C3CA"/>
    <w:rsid w:val="35DA3A52"/>
    <w:rsid w:val="35DD7A4F"/>
    <w:rsid w:val="35DDDE81"/>
    <w:rsid w:val="35E490A1"/>
    <w:rsid w:val="35E725F5"/>
    <w:rsid w:val="35E9B7AE"/>
    <w:rsid w:val="35ED29FF"/>
    <w:rsid w:val="35FAFCC0"/>
    <w:rsid w:val="35FE42E4"/>
    <w:rsid w:val="36008F29"/>
    <w:rsid w:val="36037BD2"/>
    <w:rsid w:val="36064611"/>
    <w:rsid w:val="36087CAF"/>
    <w:rsid w:val="360F75FC"/>
    <w:rsid w:val="3614C885"/>
    <w:rsid w:val="3617EC08"/>
    <w:rsid w:val="36215CA9"/>
    <w:rsid w:val="3624719A"/>
    <w:rsid w:val="36290FA8"/>
    <w:rsid w:val="3632DDA4"/>
    <w:rsid w:val="36331C51"/>
    <w:rsid w:val="3633258D"/>
    <w:rsid w:val="3637173C"/>
    <w:rsid w:val="363A1F0B"/>
    <w:rsid w:val="363F03C5"/>
    <w:rsid w:val="363FB14D"/>
    <w:rsid w:val="3641BDA4"/>
    <w:rsid w:val="36424A36"/>
    <w:rsid w:val="3646D648"/>
    <w:rsid w:val="364A0F0E"/>
    <w:rsid w:val="364A9D58"/>
    <w:rsid w:val="364B2642"/>
    <w:rsid w:val="364CDBDA"/>
    <w:rsid w:val="364F9C79"/>
    <w:rsid w:val="364FC62B"/>
    <w:rsid w:val="3650EC97"/>
    <w:rsid w:val="365F43B6"/>
    <w:rsid w:val="36787004"/>
    <w:rsid w:val="368DE32D"/>
    <w:rsid w:val="368FEAB7"/>
    <w:rsid w:val="3690433F"/>
    <w:rsid w:val="36942ACC"/>
    <w:rsid w:val="369B8CE5"/>
    <w:rsid w:val="36A3E89C"/>
    <w:rsid w:val="36A42B51"/>
    <w:rsid w:val="36A55D27"/>
    <w:rsid w:val="36AE04F0"/>
    <w:rsid w:val="36B39475"/>
    <w:rsid w:val="36B6D681"/>
    <w:rsid w:val="36BA110B"/>
    <w:rsid w:val="36BDE95A"/>
    <w:rsid w:val="36C4BC12"/>
    <w:rsid w:val="36C50A76"/>
    <w:rsid w:val="36C54D63"/>
    <w:rsid w:val="36C6C022"/>
    <w:rsid w:val="36D3692E"/>
    <w:rsid w:val="36D39607"/>
    <w:rsid w:val="36D843D9"/>
    <w:rsid w:val="36DABCEF"/>
    <w:rsid w:val="36DF7B8E"/>
    <w:rsid w:val="36E44447"/>
    <w:rsid w:val="36ECC617"/>
    <w:rsid w:val="36F052EB"/>
    <w:rsid w:val="36FD9399"/>
    <w:rsid w:val="37050E21"/>
    <w:rsid w:val="370EB3D2"/>
    <w:rsid w:val="3710AB88"/>
    <w:rsid w:val="37195B6E"/>
    <w:rsid w:val="371C09CE"/>
    <w:rsid w:val="3724C927"/>
    <w:rsid w:val="372BDFFB"/>
    <w:rsid w:val="372D1AF5"/>
    <w:rsid w:val="373273D7"/>
    <w:rsid w:val="37334E08"/>
    <w:rsid w:val="37384315"/>
    <w:rsid w:val="37437AFD"/>
    <w:rsid w:val="374565D0"/>
    <w:rsid w:val="37458851"/>
    <w:rsid w:val="374E85CF"/>
    <w:rsid w:val="37607F00"/>
    <w:rsid w:val="376473D4"/>
    <w:rsid w:val="376E975A"/>
    <w:rsid w:val="377DD2A4"/>
    <w:rsid w:val="3783FF9C"/>
    <w:rsid w:val="37851C79"/>
    <w:rsid w:val="3786B405"/>
    <w:rsid w:val="3788444D"/>
    <w:rsid w:val="3788A39E"/>
    <w:rsid w:val="378DE2BE"/>
    <w:rsid w:val="378E836E"/>
    <w:rsid w:val="379C3270"/>
    <w:rsid w:val="37ABD078"/>
    <w:rsid w:val="37CBEBCC"/>
    <w:rsid w:val="37CC985F"/>
    <w:rsid w:val="37CCB2BE"/>
    <w:rsid w:val="37CD5D3F"/>
    <w:rsid w:val="37D5DFE4"/>
    <w:rsid w:val="37E6C0E5"/>
    <w:rsid w:val="37EA8A15"/>
    <w:rsid w:val="37EB1F4D"/>
    <w:rsid w:val="37F11172"/>
    <w:rsid w:val="37F39B47"/>
    <w:rsid w:val="37F65F2A"/>
    <w:rsid w:val="38029478"/>
    <w:rsid w:val="380B2169"/>
    <w:rsid w:val="380BC34F"/>
    <w:rsid w:val="380DA4C8"/>
    <w:rsid w:val="3811A3BE"/>
    <w:rsid w:val="3818FBDD"/>
    <w:rsid w:val="3819E771"/>
    <w:rsid w:val="381CF5EC"/>
    <w:rsid w:val="38257CE0"/>
    <w:rsid w:val="38296AEC"/>
    <w:rsid w:val="3838AB6E"/>
    <w:rsid w:val="383FFBB2"/>
    <w:rsid w:val="3840FC84"/>
    <w:rsid w:val="384360EB"/>
    <w:rsid w:val="3844C95D"/>
    <w:rsid w:val="384D85BE"/>
    <w:rsid w:val="385D04A6"/>
    <w:rsid w:val="385E0CD3"/>
    <w:rsid w:val="38758AB6"/>
    <w:rsid w:val="387D5C56"/>
    <w:rsid w:val="387FD31C"/>
    <w:rsid w:val="3880ED36"/>
    <w:rsid w:val="3883750A"/>
    <w:rsid w:val="3886F54D"/>
    <w:rsid w:val="3887070E"/>
    <w:rsid w:val="3889DAAD"/>
    <w:rsid w:val="388DB754"/>
    <w:rsid w:val="388E9C62"/>
    <w:rsid w:val="3890227D"/>
    <w:rsid w:val="3891931E"/>
    <w:rsid w:val="3899142F"/>
    <w:rsid w:val="389BC4DE"/>
    <w:rsid w:val="38A3D318"/>
    <w:rsid w:val="38A9932D"/>
    <w:rsid w:val="38B0D7B5"/>
    <w:rsid w:val="38B660F8"/>
    <w:rsid w:val="38B7F455"/>
    <w:rsid w:val="38DC52ED"/>
    <w:rsid w:val="38E04CAF"/>
    <w:rsid w:val="38E541F5"/>
    <w:rsid w:val="38E5DA96"/>
    <w:rsid w:val="38E7B4AD"/>
    <w:rsid w:val="38FA5C09"/>
    <w:rsid w:val="38FA6DD4"/>
    <w:rsid w:val="390243F3"/>
    <w:rsid w:val="3909AC24"/>
    <w:rsid w:val="390C67AE"/>
    <w:rsid w:val="3910495D"/>
    <w:rsid w:val="392FEF46"/>
    <w:rsid w:val="393161A7"/>
    <w:rsid w:val="393A9F10"/>
    <w:rsid w:val="394274AC"/>
    <w:rsid w:val="3945BD5E"/>
    <w:rsid w:val="394A1AA5"/>
    <w:rsid w:val="394DBABE"/>
    <w:rsid w:val="39618B09"/>
    <w:rsid w:val="39621953"/>
    <w:rsid w:val="3966C308"/>
    <w:rsid w:val="39691AAE"/>
    <w:rsid w:val="39712CFC"/>
    <w:rsid w:val="3973EF3C"/>
    <w:rsid w:val="397822A1"/>
    <w:rsid w:val="3978E8D9"/>
    <w:rsid w:val="398AA54F"/>
    <w:rsid w:val="39905897"/>
    <w:rsid w:val="399A06C0"/>
    <w:rsid w:val="39A183B3"/>
    <w:rsid w:val="39A81216"/>
    <w:rsid w:val="39AB8B28"/>
    <w:rsid w:val="39AF9B4C"/>
    <w:rsid w:val="39BB516E"/>
    <w:rsid w:val="39BC633E"/>
    <w:rsid w:val="39BEE4E6"/>
    <w:rsid w:val="39C1C36D"/>
    <w:rsid w:val="39C9D2EF"/>
    <w:rsid w:val="39CC196B"/>
    <w:rsid w:val="39CE7F22"/>
    <w:rsid w:val="39D4EB8C"/>
    <w:rsid w:val="39D9BAEC"/>
    <w:rsid w:val="39DBCC13"/>
    <w:rsid w:val="39E957B4"/>
    <w:rsid w:val="39F44EE0"/>
    <w:rsid w:val="39F9058F"/>
    <w:rsid w:val="39FD30F8"/>
    <w:rsid w:val="39FE039A"/>
    <w:rsid w:val="3A0691DC"/>
    <w:rsid w:val="3A0BD5C8"/>
    <w:rsid w:val="3A0EF56F"/>
    <w:rsid w:val="3A153C63"/>
    <w:rsid w:val="3A18A1EA"/>
    <w:rsid w:val="3A24F9B1"/>
    <w:rsid w:val="3A2D88E9"/>
    <w:rsid w:val="3A2DDCD4"/>
    <w:rsid w:val="3A3273DF"/>
    <w:rsid w:val="3A38043A"/>
    <w:rsid w:val="3A3B126A"/>
    <w:rsid w:val="3A428F24"/>
    <w:rsid w:val="3A4B762D"/>
    <w:rsid w:val="3A5434D7"/>
    <w:rsid w:val="3A56414C"/>
    <w:rsid w:val="3A57A9E7"/>
    <w:rsid w:val="3A5EE8BA"/>
    <w:rsid w:val="3A72DD9A"/>
    <w:rsid w:val="3A7448B9"/>
    <w:rsid w:val="3A7BD988"/>
    <w:rsid w:val="3A7DD491"/>
    <w:rsid w:val="3A86DF6E"/>
    <w:rsid w:val="3A89AB3D"/>
    <w:rsid w:val="3A943D5C"/>
    <w:rsid w:val="3A945C1E"/>
    <w:rsid w:val="3A9EC9AC"/>
    <w:rsid w:val="3AA33DEC"/>
    <w:rsid w:val="3AB0D4D7"/>
    <w:rsid w:val="3AB7506E"/>
    <w:rsid w:val="3ABC8BB9"/>
    <w:rsid w:val="3ABD351B"/>
    <w:rsid w:val="3AC4344D"/>
    <w:rsid w:val="3AC8780C"/>
    <w:rsid w:val="3ACF480F"/>
    <w:rsid w:val="3AD5BB0C"/>
    <w:rsid w:val="3ADAFB8A"/>
    <w:rsid w:val="3ADCB968"/>
    <w:rsid w:val="3ADE6E93"/>
    <w:rsid w:val="3ADEDA7B"/>
    <w:rsid w:val="3AE0BD2E"/>
    <w:rsid w:val="3AE29AB3"/>
    <w:rsid w:val="3AE2E247"/>
    <w:rsid w:val="3AE81F44"/>
    <w:rsid w:val="3AEE55A8"/>
    <w:rsid w:val="3AF415C2"/>
    <w:rsid w:val="3AF4E4D2"/>
    <w:rsid w:val="3AF5A13A"/>
    <w:rsid w:val="3AF86D1A"/>
    <w:rsid w:val="3AFEA0B9"/>
    <w:rsid w:val="3AFF39EB"/>
    <w:rsid w:val="3B029369"/>
    <w:rsid w:val="3B08670D"/>
    <w:rsid w:val="3B09F4C5"/>
    <w:rsid w:val="3B0A6583"/>
    <w:rsid w:val="3B1CBE65"/>
    <w:rsid w:val="3B22B4CB"/>
    <w:rsid w:val="3B2D946F"/>
    <w:rsid w:val="3B2DEA90"/>
    <w:rsid w:val="3B315E57"/>
    <w:rsid w:val="3B31CD8E"/>
    <w:rsid w:val="3B39C8AC"/>
    <w:rsid w:val="3B3E13E9"/>
    <w:rsid w:val="3B4AF8D8"/>
    <w:rsid w:val="3B4D20F9"/>
    <w:rsid w:val="3B5298B1"/>
    <w:rsid w:val="3B556FD4"/>
    <w:rsid w:val="3B5BEBCF"/>
    <w:rsid w:val="3B604206"/>
    <w:rsid w:val="3B63E27C"/>
    <w:rsid w:val="3B63F828"/>
    <w:rsid w:val="3B669F31"/>
    <w:rsid w:val="3B66E9E6"/>
    <w:rsid w:val="3B67A0ED"/>
    <w:rsid w:val="3B68E5F7"/>
    <w:rsid w:val="3B6A90D9"/>
    <w:rsid w:val="3B7298F5"/>
    <w:rsid w:val="3B7AD79C"/>
    <w:rsid w:val="3B7F4B42"/>
    <w:rsid w:val="3B84FC24"/>
    <w:rsid w:val="3B8F0EC8"/>
    <w:rsid w:val="3B9525E9"/>
    <w:rsid w:val="3B965EFF"/>
    <w:rsid w:val="3B98FF5A"/>
    <w:rsid w:val="3B9D0CCF"/>
    <w:rsid w:val="3BA04B24"/>
    <w:rsid w:val="3BA0A50C"/>
    <w:rsid w:val="3BA780CA"/>
    <w:rsid w:val="3BA8F332"/>
    <w:rsid w:val="3BAFE4CF"/>
    <w:rsid w:val="3BBD9047"/>
    <w:rsid w:val="3BBEE811"/>
    <w:rsid w:val="3BD662C7"/>
    <w:rsid w:val="3BD908DC"/>
    <w:rsid w:val="3BE8196C"/>
    <w:rsid w:val="3BE8419F"/>
    <w:rsid w:val="3BEB0B70"/>
    <w:rsid w:val="3BF653E2"/>
    <w:rsid w:val="3BFC48AA"/>
    <w:rsid w:val="3C08525B"/>
    <w:rsid w:val="3C0E77E7"/>
    <w:rsid w:val="3C1946DC"/>
    <w:rsid w:val="3C1A342D"/>
    <w:rsid w:val="3C2AAAF2"/>
    <w:rsid w:val="3C380269"/>
    <w:rsid w:val="3C3CA187"/>
    <w:rsid w:val="3C3D91D4"/>
    <w:rsid w:val="3C409BE4"/>
    <w:rsid w:val="3C42269B"/>
    <w:rsid w:val="3C47B197"/>
    <w:rsid w:val="3C493229"/>
    <w:rsid w:val="3C4D5C36"/>
    <w:rsid w:val="3C5694F0"/>
    <w:rsid w:val="3C6089BC"/>
    <w:rsid w:val="3C64486D"/>
    <w:rsid w:val="3C6B7BCB"/>
    <w:rsid w:val="3C6CCD6C"/>
    <w:rsid w:val="3C6CEE9E"/>
    <w:rsid w:val="3C6F3D7E"/>
    <w:rsid w:val="3C80FFB0"/>
    <w:rsid w:val="3C857B6B"/>
    <w:rsid w:val="3C871F5B"/>
    <w:rsid w:val="3C9185D9"/>
    <w:rsid w:val="3C93579A"/>
    <w:rsid w:val="3C947113"/>
    <w:rsid w:val="3C9B50BE"/>
    <w:rsid w:val="3C9D6EAF"/>
    <w:rsid w:val="3C9E63CA"/>
    <w:rsid w:val="3C9F2478"/>
    <w:rsid w:val="3CA11DA3"/>
    <w:rsid w:val="3CA66F5C"/>
    <w:rsid w:val="3CA84E02"/>
    <w:rsid w:val="3CB46999"/>
    <w:rsid w:val="3CC86967"/>
    <w:rsid w:val="3CC87B37"/>
    <w:rsid w:val="3CC90300"/>
    <w:rsid w:val="3CCCD7B1"/>
    <w:rsid w:val="3CD1779B"/>
    <w:rsid w:val="3CDB61F3"/>
    <w:rsid w:val="3CDBF71A"/>
    <w:rsid w:val="3CE5521C"/>
    <w:rsid w:val="3CE60CDF"/>
    <w:rsid w:val="3CF39634"/>
    <w:rsid w:val="3CF72923"/>
    <w:rsid w:val="3CFB2235"/>
    <w:rsid w:val="3CFCD31E"/>
    <w:rsid w:val="3CFEF1C4"/>
    <w:rsid w:val="3D03125D"/>
    <w:rsid w:val="3D07606A"/>
    <w:rsid w:val="3D0912CA"/>
    <w:rsid w:val="3D0A3EFB"/>
    <w:rsid w:val="3D0C18D8"/>
    <w:rsid w:val="3D12E1E6"/>
    <w:rsid w:val="3D15D62F"/>
    <w:rsid w:val="3D21C8FC"/>
    <w:rsid w:val="3D2B587B"/>
    <w:rsid w:val="3D365D71"/>
    <w:rsid w:val="3D3D07DB"/>
    <w:rsid w:val="3D41DCC1"/>
    <w:rsid w:val="3D42A94B"/>
    <w:rsid w:val="3D57884A"/>
    <w:rsid w:val="3D5E8F8E"/>
    <w:rsid w:val="3D6812B8"/>
    <w:rsid w:val="3D6AB653"/>
    <w:rsid w:val="3D6CEF8C"/>
    <w:rsid w:val="3D73761C"/>
    <w:rsid w:val="3D755783"/>
    <w:rsid w:val="3D853409"/>
    <w:rsid w:val="3D891317"/>
    <w:rsid w:val="3D8C931D"/>
    <w:rsid w:val="3D8CCFC3"/>
    <w:rsid w:val="3D8DF6D4"/>
    <w:rsid w:val="3D8EE7DD"/>
    <w:rsid w:val="3D9370E7"/>
    <w:rsid w:val="3D97FF54"/>
    <w:rsid w:val="3DAD9AB9"/>
    <w:rsid w:val="3DB51C33"/>
    <w:rsid w:val="3DB70E5A"/>
    <w:rsid w:val="3DC5E178"/>
    <w:rsid w:val="3DC84495"/>
    <w:rsid w:val="3DCB7BFA"/>
    <w:rsid w:val="3DCE9DB0"/>
    <w:rsid w:val="3DD5B7B5"/>
    <w:rsid w:val="3DD9252D"/>
    <w:rsid w:val="3DD9575B"/>
    <w:rsid w:val="3DD966D8"/>
    <w:rsid w:val="3DDC784D"/>
    <w:rsid w:val="3DE19D97"/>
    <w:rsid w:val="3DE68F8F"/>
    <w:rsid w:val="3DE9A8FC"/>
    <w:rsid w:val="3DEB0984"/>
    <w:rsid w:val="3DF1DEFE"/>
    <w:rsid w:val="3DF4E532"/>
    <w:rsid w:val="3DF8F713"/>
    <w:rsid w:val="3DFBB0BC"/>
    <w:rsid w:val="3DFBDF7E"/>
    <w:rsid w:val="3E00E5C9"/>
    <w:rsid w:val="3E0752BD"/>
    <w:rsid w:val="3E19B571"/>
    <w:rsid w:val="3E1A326D"/>
    <w:rsid w:val="3E314C0F"/>
    <w:rsid w:val="3E341643"/>
    <w:rsid w:val="3E3B94F6"/>
    <w:rsid w:val="3E48A003"/>
    <w:rsid w:val="3E49E1AE"/>
    <w:rsid w:val="3E4A3B3C"/>
    <w:rsid w:val="3E4C49C1"/>
    <w:rsid w:val="3E4DB9D6"/>
    <w:rsid w:val="3E4EF559"/>
    <w:rsid w:val="3E4FFAA9"/>
    <w:rsid w:val="3E569A3F"/>
    <w:rsid w:val="3E5E69F0"/>
    <w:rsid w:val="3E63EA72"/>
    <w:rsid w:val="3E65A964"/>
    <w:rsid w:val="3E661254"/>
    <w:rsid w:val="3E6BEE3E"/>
    <w:rsid w:val="3E71831C"/>
    <w:rsid w:val="3E721A08"/>
    <w:rsid w:val="3E724293"/>
    <w:rsid w:val="3E7417E2"/>
    <w:rsid w:val="3E86F848"/>
    <w:rsid w:val="3EA0E7C5"/>
    <w:rsid w:val="3EAA01D3"/>
    <w:rsid w:val="3EAAAFF7"/>
    <w:rsid w:val="3EBC9C6A"/>
    <w:rsid w:val="3EC71F71"/>
    <w:rsid w:val="3ECB959D"/>
    <w:rsid w:val="3ED670A1"/>
    <w:rsid w:val="3EDB1084"/>
    <w:rsid w:val="3EE23C73"/>
    <w:rsid w:val="3EE2F915"/>
    <w:rsid w:val="3EE71EB6"/>
    <w:rsid w:val="3EEBCA49"/>
    <w:rsid w:val="3EEDEA85"/>
    <w:rsid w:val="3EEEBE44"/>
    <w:rsid w:val="3EFD7915"/>
    <w:rsid w:val="3F006E16"/>
    <w:rsid w:val="3F0855B3"/>
    <w:rsid w:val="3F1EB18B"/>
    <w:rsid w:val="3F1EEAA9"/>
    <w:rsid w:val="3F2B5B80"/>
    <w:rsid w:val="3F321A5F"/>
    <w:rsid w:val="3F34A68D"/>
    <w:rsid w:val="3F35C998"/>
    <w:rsid w:val="3F3E44E9"/>
    <w:rsid w:val="3F3FF06E"/>
    <w:rsid w:val="3F432E6F"/>
    <w:rsid w:val="3F433F9B"/>
    <w:rsid w:val="3F450BB7"/>
    <w:rsid w:val="3F462739"/>
    <w:rsid w:val="3F474811"/>
    <w:rsid w:val="3F49CC18"/>
    <w:rsid w:val="3F5466D7"/>
    <w:rsid w:val="3F56B20C"/>
    <w:rsid w:val="3F572711"/>
    <w:rsid w:val="3F576537"/>
    <w:rsid w:val="3F5A6A4C"/>
    <w:rsid w:val="3F63C1C1"/>
    <w:rsid w:val="3F69DCD1"/>
    <w:rsid w:val="3F6EA170"/>
    <w:rsid w:val="3F70FCA3"/>
    <w:rsid w:val="3F72D47F"/>
    <w:rsid w:val="3F742167"/>
    <w:rsid w:val="3F742A6C"/>
    <w:rsid w:val="3F81E026"/>
    <w:rsid w:val="3F847E64"/>
    <w:rsid w:val="3F9114CA"/>
    <w:rsid w:val="3F92B9DA"/>
    <w:rsid w:val="3F949B4D"/>
    <w:rsid w:val="3F97B670"/>
    <w:rsid w:val="3F98FC11"/>
    <w:rsid w:val="3F99F5C4"/>
    <w:rsid w:val="3FBCDC2F"/>
    <w:rsid w:val="3FC1C92A"/>
    <w:rsid w:val="3FC71F2E"/>
    <w:rsid w:val="3FD120AE"/>
    <w:rsid w:val="3FE3D37A"/>
    <w:rsid w:val="3FF05062"/>
    <w:rsid w:val="3FF3C23A"/>
    <w:rsid w:val="3FF5FF04"/>
    <w:rsid w:val="3FFAEF57"/>
    <w:rsid w:val="3FFD829A"/>
    <w:rsid w:val="3FFF8E50"/>
    <w:rsid w:val="40001E57"/>
    <w:rsid w:val="4001DE8B"/>
    <w:rsid w:val="4003207D"/>
    <w:rsid w:val="400AC75B"/>
    <w:rsid w:val="400BA7F9"/>
    <w:rsid w:val="40140451"/>
    <w:rsid w:val="4015CD25"/>
    <w:rsid w:val="4015F1E7"/>
    <w:rsid w:val="401A7FCE"/>
    <w:rsid w:val="401DB658"/>
    <w:rsid w:val="402365BF"/>
    <w:rsid w:val="4026109A"/>
    <w:rsid w:val="402E89FD"/>
    <w:rsid w:val="403BA87C"/>
    <w:rsid w:val="403CE345"/>
    <w:rsid w:val="403D94E8"/>
    <w:rsid w:val="40401AEB"/>
    <w:rsid w:val="40428CDD"/>
    <w:rsid w:val="404800FC"/>
    <w:rsid w:val="40485CC2"/>
    <w:rsid w:val="40491078"/>
    <w:rsid w:val="40494775"/>
    <w:rsid w:val="404B0D97"/>
    <w:rsid w:val="404BEB54"/>
    <w:rsid w:val="404E0561"/>
    <w:rsid w:val="405084FF"/>
    <w:rsid w:val="40518865"/>
    <w:rsid w:val="405284FF"/>
    <w:rsid w:val="40579685"/>
    <w:rsid w:val="4063BC2E"/>
    <w:rsid w:val="4069DAE6"/>
    <w:rsid w:val="406A8A88"/>
    <w:rsid w:val="406D5A4B"/>
    <w:rsid w:val="406DF9D0"/>
    <w:rsid w:val="406E4F49"/>
    <w:rsid w:val="407B174C"/>
    <w:rsid w:val="407C3EB7"/>
    <w:rsid w:val="407E28A8"/>
    <w:rsid w:val="4080E622"/>
    <w:rsid w:val="4093F97B"/>
    <w:rsid w:val="40950C24"/>
    <w:rsid w:val="409AF6BF"/>
    <w:rsid w:val="40A4B645"/>
    <w:rsid w:val="40A8F572"/>
    <w:rsid w:val="40A96D44"/>
    <w:rsid w:val="40AC2E02"/>
    <w:rsid w:val="40AC6F39"/>
    <w:rsid w:val="40ADF680"/>
    <w:rsid w:val="40AF7378"/>
    <w:rsid w:val="40B18C08"/>
    <w:rsid w:val="40B45CBF"/>
    <w:rsid w:val="40BCCBCA"/>
    <w:rsid w:val="40BE76C8"/>
    <w:rsid w:val="40BEA1E2"/>
    <w:rsid w:val="40CB2A8A"/>
    <w:rsid w:val="40D08680"/>
    <w:rsid w:val="40DDA09A"/>
    <w:rsid w:val="40E0C624"/>
    <w:rsid w:val="40E79B95"/>
    <w:rsid w:val="40EAFFF8"/>
    <w:rsid w:val="40EB14E5"/>
    <w:rsid w:val="40EC3E93"/>
    <w:rsid w:val="40EDC04B"/>
    <w:rsid w:val="40EE4169"/>
    <w:rsid w:val="40EEFC20"/>
    <w:rsid w:val="40FD4E6A"/>
    <w:rsid w:val="40FD63C2"/>
    <w:rsid w:val="40FED616"/>
    <w:rsid w:val="4107172F"/>
    <w:rsid w:val="410A830E"/>
    <w:rsid w:val="411609DE"/>
    <w:rsid w:val="411E7988"/>
    <w:rsid w:val="412BB074"/>
    <w:rsid w:val="4137B990"/>
    <w:rsid w:val="41450395"/>
    <w:rsid w:val="41486B51"/>
    <w:rsid w:val="414995FC"/>
    <w:rsid w:val="414A8B0F"/>
    <w:rsid w:val="414B874E"/>
    <w:rsid w:val="414C5C77"/>
    <w:rsid w:val="414EF105"/>
    <w:rsid w:val="4153DC38"/>
    <w:rsid w:val="41568EFC"/>
    <w:rsid w:val="41637F3E"/>
    <w:rsid w:val="4170BB1F"/>
    <w:rsid w:val="4175937B"/>
    <w:rsid w:val="4175B5EB"/>
    <w:rsid w:val="41787C8F"/>
    <w:rsid w:val="417E2F27"/>
    <w:rsid w:val="4182B3B6"/>
    <w:rsid w:val="418E7AE2"/>
    <w:rsid w:val="4191D2D6"/>
    <w:rsid w:val="4198BF18"/>
    <w:rsid w:val="41A0EE74"/>
    <w:rsid w:val="41A327B6"/>
    <w:rsid w:val="41A51581"/>
    <w:rsid w:val="41A7785A"/>
    <w:rsid w:val="41A7AFC6"/>
    <w:rsid w:val="41AC8CBF"/>
    <w:rsid w:val="41B36AC3"/>
    <w:rsid w:val="41B3CC3F"/>
    <w:rsid w:val="41B8F07F"/>
    <w:rsid w:val="41BA56A8"/>
    <w:rsid w:val="41BD536B"/>
    <w:rsid w:val="41CDF068"/>
    <w:rsid w:val="41D83426"/>
    <w:rsid w:val="41DBDF8B"/>
    <w:rsid w:val="41E0D908"/>
    <w:rsid w:val="41E2F3AE"/>
    <w:rsid w:val="41EE5560"/>
    <w:rsid w:val="41F1C348"/>
    <w:rsid w:val="41F671EC"/>
    <w:rsid w:val="41F7FCA1"/>
    <w:rsid w:val="420803D1"/>
    <w:rsid w:val="42083BB4"/>
    <w:rsid w:val="421F6725"/>
    <w:rsid w:val="422A77DF"/>
    <w:rsid w:val="422FC078"/>
    <w:rsid w:val="423E6F24"/>
    <w:rsid w:val="423FE238"/>
    <w:rsid w:val="42476535"/>
    <w:rsid w:val="424A7DD8"/>
    <w:rsid w:val="424DDAE9"/>
    <w:rsid w:val="424E2F9A"/>
    <w:rsid w:val="4256524D"/>
    <w:rsid w:val="425BC81E"/>
    <w:rsid w:val="425C98EB"/>
    <w:rsid w:val="426A0AE5"/>
    <w:rsid w:val="426F0620"/>
    <w:rsid w:val="42873C6D"/>
    <w:rsid w:val="428F96D8"/>
    <w:rsid w:val="429A0026"/>
    <w:rsid w:val="42A4648D"/>
    <w:rsid w:val="42AACCEE"/>
    <w:rsid w:val="42AB5554"/>
    <w:rsid w:val="42AFE495"/>
    <w:rsid w:val="42BB5646"/>
    <w:rsid w:val="42BDB7BC"/>
    <w:rsid w:val="42C303EE"/>
    <w:rsid w:val="42D0AEBE"/>
    <w:rsid w:val="42D3C231"/>
    <w:rsid w:val="42E01853"/>
    <w:rsid w:val="42E25CFB"/>
    <w:rsid w:val="42E66CFB"/>
    <w:rsid w:val="42E82AF7"/>
    <w:rsid w:val="42ECA336"/>
    <w:rsid w:val="42F3897D"/>
    <w:rsid w:val="42F465FD"/>
    <w:rsid w:val="42F73ACE"/>
    <w:rsid w:val="42F8798A"/>
    <w:rsid w:val="42FBF117"/>
    <w:rsid w:val="43014ED1"/>
    <w:rsid w:val="430A384C"/>
    <w:rsid w:val="430FE252"/>
    <w:rsid w:val="4315A26B"/>
    <w:rsid w:val="431806C4"/>
    <w:rsid w:val="4328224B"/>
    <w:rsid w:val="432AAF9F"/>
    <w:rsid w:val="432C41A4"/>
    <w:rsid w:val="432DF3A0"/>
    <w:rsid w:val="432F1525"/>
    <w:rsid w:val="43303D54"/>
    <w:rsid w:val="43312F21"/>
    <w:rsid w:val="4332CC43"/>
    <w:rsid w:val="43378481"/>
    <w:rsid w:val="4339A4B2"/>
    <w:rsid w:val="433FFB6F"/>
    <w:rsid w:val="434209AE"/>
    <w:rsid w:val="434C6A68"/>
    <w:rsid w:val="434EDE1D"/>
    <w:rsid w:val="43516EB3"/>
    <w:rsid w:val="4360D859"/>
    <w:rsid w:val="436DC571"/>
    <w:rsid w:val="436F27E4"/>
    <w:rsid w:val="437131AC"/>
    <w:rsid w:val="43714E1F"/>
    <w:rsid w:val="4374497D"/>
    <w:rsid w:val="4375FABF"/>
    <w:rsid w:val="43791335"/>
    <w:rsid w:val="43810CFA"/>
    <w:rsid w:val="43892927"/>
    <w:rsid w:val="438A25C1"/>
    <w:rsid w:val="438D8B44"/>
    <w:rsid w:val="43945BAF"/>
    <w:rsid w:val="43982BB2"/>
    <w:rsid w:val="43BC5F90"/>
    <w:rsid w:val="43BCAEBB"/>
    <w:rsid w:val="43BD34B9"/>
    <w:rsid w:val="43BE1CBA"/>
    <w:rsid w:val="43C0D344"/>
    <w:rsid w:val="43C0E19F"/>
    <w:rsid w:val="43C7AD2E"/>
    <w:rsid w:val="43D0D79E"/>
    <w:rsid w:val="43D3CEEC"/>
    <w:rsid w:val="43D8DD86"/>
    <w:rsid w:val="43DBC6D6"/>
    <w:rsid w:val="43DD1B59"/>
    <w:rsid w:val="43E107A5"/>
    <w:rsid w:val="43E5E27A"/>
    <w:rsid w:val="43E63459"/>
    <w:rsid w:val="43E8DD32"/>
    <w:rsid w:val="43E9A61F"/>
    <w:rsid w:val="43EABA21"/>
    <w:rsid w:val="43F8DF3E"/>
    <w:rsid w:val="44010EE8"/>
    <w:rsid w:val="4402FA0A"/>
    <w:rsid w:val="44054116"/>
    <w:rsid w:val="441476D0"/>
    <w:rsid w:val="44176E72"/>
    <w:rsid w:val="44221248"/>
    <w:rsid w:val="44228AF0"/>
    <w:rsid w:val="442DC6A5"/>
    <w:rsid w:val="442DFA02"/>
    <w:rsid w:val="442FC580"/>
    <w:rsid w:val="44316E76"/>
    <w:rsid w:val="44335B67"/>
    <w:rsid w:val="443EDD72"/>
    <w:rsid w:val="443EECD5"/>
    <w:rsid w:val="443F3E6C"/>
    <w:rsid w:val="4441820D"/>
    <w:rsid w:val="4449CF32"/>
    <w:rsid w:val="445BE4D0"/>
    <w:rsid w:val="445F5527"/>
    <w:rsid w:val="4461F7DD"/>
    <w:rsid w:val="44722E14"/>
    <w:rsid w:val="447AE637"/>
    <w:rsid w:val="447C27BF"/>
    <w:rsid w:val="447EFA26"/>
    <w:rsid w:val="448AD22F"/>
    <w:rsid w:val="448C66E8"/>
    <w:rsid w:val="448EDB06"/>
    <w:rsid w:val="4490365E"/>
    <w:rsid w:val="44A07BAA"/>
    <w:rsid w:val="44A730E1"/>
    <w:rsid w:val="44AB151A"/>
    <w:rsid w:val="44AC913F"/>
    <w:rsid w:val="44ACEDF4"/>
    <w:rsid w:val="44AF0EA6"/>
    <w:rsid w:val="44B389E2"/>
    <w:rsid w:val="44BE33D6"/>
    <w:rsid w:val="44BF1129"/>
    <w:rsid w:val="44DF191C"/>
    <w:rsid w:val="44E35DB7"/>
    <w:rsid w:val="44EB0603"/>
    <w:rsid w:val="44EBA6A9"/>
    <w:rsid w:val="44EFF91B"/>
    <w:rsid w:val="44F7D4C8"/>
    <w:rsid w:val="450032B3"/>
    <w:rsid w:val="45011924"/>
    <w:rsid w:val="45035E65"/>
    <w:rsid w:val="4508A82A"/>
    <w:rsid w:val="450BAC26"/>
    <w:rsid w:val="4510B866"/>
    <w:rsid w:val="45117E51"/>
    <w:rsid w:val="45168D1E"/>
    <w:rsid w:val="451E3807"/>
    <w:rsid w:val="451F7CB2"/>
    <w:rsid w:val="4521F99F"/>
    <w:rsid w:val="4523C7A6"/>
    <w:rsid w:val="452C604D"/>
    <w:rsid w:val="4532B59A"/>
    <w:rsid w:val="45383881"/>
    <w:rsid w:val="453DA48E"/>
    <w:rsid w:val="455BF73B"/>
    <w:rsid w:val="455E6EDA"/>
    <w:rsid w:val="4565C932"/>
    <w:rsid w:val="4568A55B"/>
    <w:rsid w:val="4568E4E5"/>
    <w:rsid w:val="45690BA0"/>
    <w:rsid w:val="456C47AA"/>
    <w:rsid w:val="456D1F6A"/>
    <w:rsid w:val="456DBD7A"/>
    <w:rsid w:val="456E6CA8"/>
    <w:rsid w:val="45737CCF"/>
    <w:rsid w:val="45752F4B"/>
    <w:rsid w:val="4578EA38"/>
    <w:rsid w:val="457AC0F5"/>
    <w:rsid w:val="457FE05C"/>
    <w:rsid w:val="45806164"/>
    <w:rsid w:val="4580C90A"/>
    <w:rsid w:val="4581D578"/>
    <w:rsid w:val="4582F915"/>
    <w:rsid w:val="458DDAF8"/>
    <w:rsid w:val="458FEF2F"/>
    <w:rsid w:val="459ECBDD"/>
    <w:rsid w:val="45B2F0A3"/>
    <w:rsid w:val="45B4C5A8"/>
    <w:rsid w:val="45B96870"/>
    <w:rsid w:val="45B9780A"/>
    <w:rsid w:val="45BB647B"/>
    <w:rsid w:val="45BB9566"/>
    <w:rsid w:val="45D03A08"/>
    <w:rsid w:val="45DA9513"/>
    <w:rsid w:val="45DE335C"/>
    <w:rsid w:val="45E2E98F"/>
    <w:rsid w:val="45F3A285"/>
    <w:rsid w:val="45F3E009"/>
    <w:rsid w:val="45F720E8"/>
    <w:rsid w:val="46035721"/>
    <w:rsid w:val="460F5929"/>
    <w:rsid w:val="4613D97D"/>
    <w:rsid w:val="461EA079"/>
    <w:rsid w:val="461F7E2D"/>
    <w:rsid w:val="4627F05C"/>
    <w:rsid w:val="4630ADFF"/>
    <w:rsid w:val="46398726"/>
    <w:rsid w:val="463F5D56"/>
    <w:rsid w:val="4640E50B"/>
    <w:rsid w:val="46493A64"/>
    <w:rsid w:val="464A30AC"/>
    <w:rsid w:val="46522C2F"/>
    <w:rsid w:val="46546221"/>
    <w:rsid w:val="465755C8"/>
    <w:rsid w:val="46594572"/>
    <w:rsid w:val="466182DB"/>
    <w:rsid w:val="466384CF"/>
    <w:rsid w:val="46655888"/>
    <w:rsid w:val="46658817"/>
    <w:rsid w:val="466B0E16"/>
    <w:rsid w:val="466CEE5B"/>
    <w:rsid w:val="466FDFCA"/>
    <w:rsid w:val="467078C3"/>
    <w:rsid w:val="467C29C1"/>
    <w:rsid w:val="46844CBC"/>
    <w:rsid w:val="46854CA2"/>
    <w:rsid w:val="46888CA3"/>
    <w:rsid w:val="468DEAB9"/>
    <w:rsid w:val="4690F855"/>
    <w:rsid w:val="46922300"/>
    <w:rsid w:val="469F2EC6"/>
    <w:rsid w:val="46A093AE"/>
    <w:rsid w:val="46A0C7AE"/>
    <w:rsid w:val="46A3A99B"/>
    <w:rsid w:val="46A69E26"/>
    <w:rsid w:val="46A6C25C"/>
    <w:rsid w:val="46AB20D8"/>
    <w:rsid w:val="46AC9B06"/>
    <w:rsid w:val="46AE68E2"/>
    <w:rsid w:val="46B2CE81"/>
    <w:rsid w:val="46CE3966"/>
    <w:rsid w:val="46EBDC4B"/>
    <w:rsid w:val="46F03BCC"/>
    <w:rsid w:val="46F101AB"/>
    <w:rsid w:val="46F52276"/>
    <w:rsid w:val="46F5F86D"/>
    <w:rsid w:val="46F6D506"/>
    <w:rsid w:val="46FCD127"/>
    <w:rsid w:val="47016D7B"/>
    <w:rsid w:val="4708D404"/>
    <w:rsid w:val="470A83CE"/>
    <w:rsid w:val="4710FAE0"/>
    <w:rsid w:val="47198F82"/>
    <w:rsid w:val="471B5718"/>
    <w:rsid w:val="471C996B"/>
    <w:rsid w:val="47208828"/>
    <w:rsid w:val="47239E43"/>
    <w:rsid w:val="4723A85F"/>
    <w:rsid w:val="47294AB9"/>
    <w:rsid w:val="472C078F"/>
    <w:rsid w:val="472E9B62"/>
    <w:rsid w:val="472EC9E6"/>
    <w:rsid w:val="473046D1"/>
    <w:rsid w:val="473BBDBE"/>
    <w:rsid w:val="473F7371"/>
    <w:rsid w:val="47441CAA"/>
    <w:rsid w:val="4748A11C"/>
    <w:rsid w:val="47572D39"/>
    <w:rsid w:val="475FAAC7"/>
    <w:rsid w:val="47671ED2"/>
    <w:rsid w:val="47676177"/>
    <w:rsid w:val="476ED275"/>
    <w:rsid w:val="4775E7A1"/>
    <w:rsid w:val="477FBE1A"/>
    <w:rsid w:val="4780FC4E"/>
    <w:rsid w:val="479DC6FD"/>
    <w:rsid w:val="47A3A7C5"/>
    <w:rsid w:val="47A463C9"/>
    <w:rsid w:val="47A93602"/>
    <w:rsid w:val="47AA175C"/>
    <w:rsid w:val="47B6BFC6"/>
    <w:rsid w:val="47B82E3B"/>
    <w:rsid w:val="47BF6F37"/>
    <w:rsid w:val="47D1BF51"/>
    <w:rsid w:val="47D83915"/>
    <w:rsid w:val="47D9FD43"/>
    <w:rsid w:val="47E33D11"/>
    <w:rsid w:val="47E38E9A"/>
    <w:rsid w:val="47E7DD04"/>
    <w:rsid w:val="47F10274"/>
    <w:rsid w:val="47F30603"/>
    <w:rsid w:val="47F688F5"/>
    <w:rsid w:val="47FA7154"/>
    <w:rsid w:val="47FB41BB"/>
    <w:rsid w:val="480176EC"/>
    <w:rsid w:val="4801E9DF"/>
    <w:rsid w:val="48040978"/>
    <w:rsid w:val="4804E449"/>
    <w:rsid w:val="480C513E"/>
    <w:rsid w:val="48113532"/>
    <w:rsid w:val="48196C34"/>
    <w:rsid w:val="481A78F4"/>
    <w:rsid w:val="48247662"/>
    <w:rsid w:val="4825FED2"/>
    <w:rsid w:val="482DB741"/>
    <w:rsid w:val="4830A96D"/>
    <w:rsid w:val="48310109"/>
    <w:rsid w:val="48333213"/>
    <w:rsid w:val="48367FB0"/>
    <w:rsid w:val="48386238"/>
    <w:rsid w:val="483F96D0"/>
    <w:rsid w:val="4841BCB3"/>
    <w:rsid w:val="4856ED5F"/>
    <w:rsid w:val="485A9756"/>
    <w:rsid w:val="485DB6B1"/>
    <w:rsid w:val="485DDC4C"/>
    <w:rsid w:val="48675007"/>
    <w:rsid w:val="487F327A"/>
    <w:rsid w:val="488151DE"/>
    <w:rsid w:val="48852F4D"/>
    <w:rsid w:val="48948406"/>
    <w:rsid w:val="489A2473"/>
    <w:rsid w:val="489DFD3F"/>
    <w:rsid w:val="48A16DA3"/>
    <w:rsid w:val="48A88C7C"/>
    <w:rsid w:val="48AA3C77"/>
    <w:rsid w:val="48AA93B6"/>
    <w:rsid w:val="48AF37F9"/>
    <w:rsid w:val="48B0E836"/>
    <w:rsid w:val="48BBE78D"/>
    <w:rsid w:val="48C534DC"/>
    <w:rsid w:val="48C6C096"/>
    <w:rsid w:val="48D2FC08"/>
    <w:rsid w:val="48D74D54"/>
    <w:rsid w:val="48D8CB46"/>
    <w:rsid w:val="48E0DAD2"/>
    <w:rsid w:val="48E3F086"/>
    <w:rsid w:val="48E87C1B"/>
    <w:rsid w:val="48FED7BF"/>
    <w:rsid w:val="48FFB2D0"/>
    <w:rsid w:val="4907905C"/>
    <w:rsid w:val="49156764"/>
    <w:rsid w:val="49334028"/>
    <w:rsid w:val="49362425"/>
    <w:rsid w:val="493C6D56"/>
    <w:rsid w:val="494527F0"/>
    <w:rsid w:val="494AEC0B"/>
    <w:rsid w:val="494C0A07"/>
    <w:rsid w:val="495033A3"/>
    <w:rsid w:val="49515683"/>
    <w:rsid w:val="4952A3B1"/>
    <w:rsid w:val="4954BB20"/>
    <w:rsid w:val="4959807D"/>
    <w:rsid w:val="495C6622"/>
    <w:rsid w:val="496342DA"/>
    <w:rsid w:val="496CA5A6"/>
    <w:rsid w:val="4974470C"/>
    <w:rsid w:val="49755FCE"/>
    <w:rsid w:val="497B202E"/>
    <w:rsid w:val="4987986C"/>
    <w:rsid w:val="4999D1DC"/>
    <w:rsid w:val="499A093A"/>
    <w:rsid w:val="49A43BD6"/>
    <w:rsid w:val="49B06A17"/>
    <w:rsid w:val="49B11FA8"/>
    <w:rsid w:val="49B8EE97"/>
    <w:rsid w:val="49B96F1A"/>
    <w:rsid w:val="49BA5EAB"/>
    <w:rsid w:val="49BBF37E"/>
    <w:rsid w:val="49C5F37D"/>
    <w:rsid w:val="49CA0002"/>
    <w:rsid w:val="49CCA540"/>
    <w:rsid w:val="49CEE6B6"/>
    <w:rsid w:val="49D83470"/>
    <w:rsid w:val="49DBE1E2"/>
    <w:rsid w:val="49E72E60"/>
    <w:rsid w:val="49E95360"/>
    <w:rsid w:val="4A0A1724"/>
    <w:rsid w:val="4A0A6E9E"/>
    <w:rsid w:val="4A0E3059"/>
    <w:rsid w:val="4A0F07BD"/>
    <w:rsid w:val="4A108957"/>
    <w:rsid w:val="4A169070"/>
    <w:rsid w:val="4A27B360"/>
    <w:rsid w:val="4A2B38F4"/>
    <w:rsid w:val="4A2C3804"/>
    <w:rsid w:val="4A30C70E"/>
    <w:rsid w:val="4A314980"/>
    <w:rsid w:val="4A320D30"/>
    <w:rsid w:val="4A39E52A"/>
    <w:rsid w:val="4A3AC448"/>
    <w:rsid w:val="4A4B085A"/>
    <w:rsid w:val="4A4C867D"/>
    <w:rsid w:val="4A4D4958"/>
    <w:rsid w:val="4A553659"/>
    <w:rsid w:val="4A56679A"/>
    <w:rsid w:val="4A57280F"/>
    <w:rsid w:val="4A5F02BB"/>
    <w:rsid w:val="4A60F24C"/>
    <w:rsid w:val="4A67CB31"/>
    <w:rsid w:val="4A6AC9C9"/>
    <w:rsid w:val="4A6F2416"/>
    <w:rsid w:val="4A71FA27"/>
    <w:rsid w:val="4A7639DB"/>
    <w:rsid w:val="4A780759"/>
    <w:rsid w:val="4A80CEFE"/>
    <w:rsid w:val="4A85C4C0"/>
    <w:rsid w:val="4A90FE28"/>
    <w:rsid w:val="4A91A60B"/>
    <w:rsid w:val="4A9DF575"/>
    <w:rsid w:val="4AA02F55"/>
    <w:rsid w:val="4AA2C88E"/>
    <w:rsid w:val="4AA680A0"/>
    <w:rsid w:val="4AA79E98"/>
    <w:rsid w:val="4AB14CF5"/>
    <w:rsid w:val="4AB2A5A1"/>
    <w:rsid w:val="4AD041B2"/>
    <w:rsid w:val="4AD1DF11"/>
    <w:rsid w:val="4AD8278E"/>
    <w:rsid w:val="4ADD320B"/>
    <w:rsid w:val="4ADE355A"/>
    <w:rsid w:val="4ADE4709"/>
    <w:rsid w:val="4AE59DA3"/>
    <w:rsid w:val="4AE8D2B1"/>
    <w:rsid w:val="4AED2A38"/>
    <w:rsid w:val="4AFD835D"/>
    <w:rsid w:val="4AFE5D63"/>
    <w:rsid w:val="4AFF133B"/>
    <w:rsid w:val="4AFFB306"/>
    <w:rsid w:val="4B0C66F8"/>
    <w:rsid w:val="4B0CE0DA"/>
    <w:rsid w:val="4B1C7D16"/>
    <w:rsid w:val="4B1E4749"/>
    <w:rsid w:val="4B1F32D0"/>
    <w:rsid w:val="4B23D02E"/>
    <w:rsid w:val="4B31B2C6"/>
    <w:rsid w:val="4B444D9E"/>
    <w:rsid w:val="4B45F0FB"/>
    <w:rsid w:val="4B4D6AD3"/>
    <w:rsid w:val="4B4F3713"/>
    <w:rsid w:val="4B5F4224"/>
    <w:rsid w:val="4B654D24"/>
    <w:rsid w:val="4B729FE9"/>
    <w:rsid w:val="4B773792"/>
    <w:rsid w:val="4B7CFD11"/>
    <w:rsid w:val="4B7D0E1D"/>
    <w:rsid w:val="4B85E23F"/>
    <w:rsid w:val="4B893BF4"/>
    <w:rsid w:val="4B8B18CB"/>
    <w:rsid w:val="4B8FA2F0"/>
    <w:rsid w:val="4BA07C5C"/>
    <w:rsid w:val="4BB1542C"/>
    <w:rsid w:val="4BB60437"/>
    <w:rsid w:val="4BB75F61"/>
    <w:rsid w:val="4BB92A6F"/>
    <w:rsid w:val="4BBB484A"/>
    <w:rsid w:val="4BBE45D4"/>
    <w:rsid w:val="4BCA9439"/>
    <w:rsid w:val="4BCCAC32"/>
    <w:rsid w:val="4BD143F3"/>
    <w:rsid w:val="4BD45273"/>
    <w:rsid w:val="4BD76682"/>
    <w:rsid w:val="4BD97619"/>
    <w:rsid w:val="4BDEEFC4"/>
    <w:rsid w:val="4BE4DC31"/>
    <w:rsid w:val="4BE5D013"/>
    <w:rsid w:val="4BE97BE7"/>
    <w:rsid w:val="4BEB4AF3"/>
    <w:rsid w:val="4BEBF9BC"/>
    <w:rsid w:val="4BEC7AC3"/>
    <w:rsid w:val="4BF74BD9"/>
    <w:rsid w:val="4BF8FBED"/>
    <w:rsid w:val="4BFAFACC"/>
    <w:rsid w:val="4BFF4B68"/>
    <w:rsid w:val="4C0006F7"/>
    <w:rsid w:val="4C049833"/>
    <w:rsid w:val="4C0C6895"/>
    <w:rsid w:val="4C20DE9E"/>
    <w:rsid w:val="4C24FCD6"/>
    <w:rsid w:val="4C2663AB"/>
    <w:rsid w:val="4C281673"/>
    <w:rsid w:val="4C2B6C22"/>
    <w:rsid w:val="4C36467F"/>
    <w:rsid w:val="4C39351B"/>
    <w:rsid w:val="4C3FCDD4"/>
    <w:rsid w:val="4C3FFE2C"/>
    <w:rsid w:val="4C45F699"/>
    <w:rsid w:val="4C4E60AC"/>
    <w:rsid w:val="4C4E64C9"/>
    <w:rsid w:val="4C512414"/>
    <w:rsid w:val="4C587144"/>
    <w:rsid w:val="4C5B2FDC"/>
    <w:rsid w:val="4C6360EA"/>
    <w:rsid w:val="4C661A28"/>
    <w:rsid w:val="4C6DBEDC"/>
    <w:rsid w:val="4C6F9519"/>
    <w:rsid w:val="4C74A0C0"/>
    <w:rsid w:val="4C75E4E0"/>
    <w:rsid w:val="4C774FF7"/>
    <w:rsid w:val="4C7D46D9"/>
    <w:rsid w:val="4C7EA420"/>
    <w:rsid w:val="4C890561"/>
    <w:rsid w:val="4C8D5642"/>
    <w:rsid w:val="4C8D79E4"/>
    <w:rsid w:val="4C93CD3F"/>
    <w:rsid w:val="4C9485D6"/>
    <w:rsid w:val="4C96E430"/>
    <w:rsid w:val="4CA76288"/>
    <w:rsid w:val="4CAAA742"/>
    <w:rsid w:val="4CAB2BAA"/>
    <w:rsid w:val="4CAD492F"/>
    <w:rsid w:val="4CB52FDF"/>
    <w:rsid w:val="4CB8819F"/>
    <w:rsid w:val="4CBC0646"/>
    <w:rsid w:val="4CC7121E"/>
    <w:rsid w:val="4CC733CC"/>
    <w:rsid w:val="4CC8F10D"/>
    <w:rsid w:val="4CDEA885"/>
    <w:rsid w:val="4CE0516D"/>
    <w:rsid w:val="4CE94B9F"/>
    <w:rsid w:val="4CED3AFB"/>
    <w:rsid w:val="4CF735C5"/>
    <w:rsid w:val="4CF92790"/>
    <w:rsid w:val="4CFA459F"/>
    <w:rsid w:val="4CFC0D30"/>
    <w:rsid w:val="4D02AE7B"/>
    <w:rsid w:val="4D0D3C97"/>
    <w:rsid w:val="4D11A65F"/>
    <w:rsid w:val="4D13BCD5"/>
    <w:rsid w:val="4D1DC697"/>
    <w:rsid w:val="4D20DC4A"/>
    <w:rsid w:val="4D2534D1"/>
    <w:rsid w:val="4D254790"/>
    <w:rsid w:val="4D391A1F"/>
    <w:rsid w:val="4D39E42E"/>
    <w:rsid w:val="4D3B3265"/>
    <w:rsid w:val="4D467908"/>
    <w:rsid w:val="4D46D9C3"/>
    <w:rsid w:val="4D47AB1C"/>
    <w:rsid w:val="4D47F5A6"/>
    <w:rsid w:val="4D4EE868"/>
    <w:rsid w:val="4D552C50"/>
    <w:rsid w:val="4D5D8A07"/>
    <w:rsid w:val="4D5F40D4"/>
    <w:rsid w:val="4D63D7AF"/>
    <w:rsid w:val="4D686560"/>
    <w:rsid w:val="4D6E2F2A"/>
    <w:rsid w:val="4D6F41D4"/>
    <w:rsid w:val="4D744A61"/>
    <w:rsid w:val="4D787FE1"/>
    <w:rsid w:val="4D803032"/>
    <w:rsid w:val="4D838EE6"/>
    <w:rsid w:val="4D87CA1D"/>
    <w:rsid w:val="4D87EBAD"/>
    <w:rsid w:val="4D8BBE26"/>
    <w:rsid w:val="4D8E085C"/>
    <w:rsid w:val="4D8E5C5D"/>
    <w:rsid w:val="4DA30B47"/>
    <w:rsid w:val="4DAF12AB"/>
    <w:rsid w:val="4DB171D6"/>
    <w:rsid w:val="4DB751DA"/>
    <w:rsid w:val="4DC35B00"/>
    <w:rsid w:val="4DC51EE3"/>
    <w:rsid w:val="4DC6E4A9"/>
    <w:rsid w:val="4DCE7DC0"/>
    <w:rsid w:val="4DDC835D"/>
    <w:rsid w:val="4DE26F2A"/>
    <w:rsid w:val="4DE5AFDA"/>
    <w:rsid w:val="4DF09835"/>
    <w:rsid w:val="4DF906D6"/>
    <w:rsid w:val="4DF9DA0F"/>
    <w:rsid w:val="4E035D87"/>
    <w:rsid w:val="4E075F2F"/>
    <w:rsid w:val="4E091249"/>
    <w:rsid w:val="4E094DF8"/>
    <w:rsid w:val="4E0E4426"/>
    <w:rsid w:val="4E110400"/>
    <w:rsid w:val="4E11811C"/>
    <w:rsid w:val="4E18946D"/>
    <w:rsid w:val="4E24E1C7"/>
    <w:rsid w:val="4E2ADF5D"/>
    <w:rsid w:val="4E2BCD8E"/>
    <w:rsid w:val="4E373FE1"/>
    <w:rsid w:val="4E39D999"/>
    <w:rsid w:val="4E3A2253"/>
    <w:rsid w:val="4E431895"/>
    <w:rsid w:val="4E4864EA"/>
    <w:rsid w:val="4E529247"/>
    <w:rsid w:val="4E53BFCA"/>
    <w:rsid w:val="4E58E0BA"/>
    <w:rsid w:val="4E59C0BC"/>
    <w:rsid w:val="4E5C617E"/>
    <w:rsid w:val="4E5D9C12"/>
    <w:rsid w:val="4E5F3EF4"/>
    <w:rsid w:val="4E6B17ED"/>
    <w:rsid w:val="4E6D0244"/>
    <w:rsid w:val="4E6D6433"/>
    <w:rsid w:val="4E7FC7D7"/>
    <w:rsid w:val="4EA6B705"/>
    <w:rsid w:val="4EAD5294"/>
    <w:rsid w:val="4EB7D853"/>
    <w:rsid w:val="4EB815A2"/>
    <w:rsid w:val="4EBA43F4"/>
    <w:rsid w:val="4EBF5C10"/>
    <w:rsid w:val="4ED4F8F0"/>
    <w:rsid w:val="4ED50A5B"/>
    <w:rsid w:val="4EDA0BE8"/>
    <w:rsid w:val="4EDE9713"/>
    <w:rsid w:val="4EE12CFB"/>
    <w:rsid w:val="4EE7FAAF"/>
    <w:rsid w:val="4EED804F"/>
    <w:rsid w:val="4EEE3414"/>
    <w:rsid w:val="4F033FF0"/>
    <w:rsid w:val="4F0575F2"/>
    <w:rsid w:val="4F0AB45F"/>
    <w:rsid w:val="4F161F64"/>
    <w:rsid w:val="4F19DAD4"/>
    <w:rsid w:val="4F1AD72A"/>
    <w:rsid w:val="4F1CEFC5"/>
    <w:rsid w:val="4F1DE8E3"/>
    <w:rsid w:val="4F1F3D14"/>
    <w:rsid w:val="4F1F5A43"/>
    <w:rsid w:val="4F21C296"/>
    <w:rsid w:val="4F23DF87"/>
    <w:rsid w:val="4F2A6F12"/>
    <w:rsid w:val="4F2C199B"/>
    <w:rsid w:val="4F32629A"/>
    <w:rsid w:val="4F34439A"/>
    <w:rsid w:val="4F3AAA04"/>
    <w:rsid w:val="4F48C93B"/>
    <w:rsid w:val="4F4BF822"/>
    <w:rsid w:val="4F4E84EA"/>
    <w:rsid w:val="4F4FF2F2"/>
    <w:rsid w:val="4F53E183"/>
    <w:rsid w:val="4F5DCB0D"/>
    <w:rsid w:val="4F6145FC"/>
    <w:rsid w:val="4F6D3C00"/>
    <w:rsid w:val="4F72BB8A"/>
    <w:rsid w:val="4F79E755"/>
    <w:rsid w:val="4F826070"/>
    <w:rsid w:val="4F845E83"/>
    <w:rsid w:val="4F858577"/>
    <w:rsid w:val="4F885E99"/>
    <w:rsid w:val="4F90000F"/>
    <w:rsid w:val="4F918396"/>
    <w:rsid w:val="4F968BF3"/>
    <w:rsid w:val="4F97ACBB"/>
    <w:rsid w:val="4FAD4D14"/>
    <w:rsid w:val="4FB345B8"/>
    <w:rsid w:val="4FB3622E"/>
    <w:rsid w:val="4FB8A84B"/>
    <w:rsid w:val="4FBF9EC1"/>
    <w:rsid w:val="4FC61086"/>
    <w:rsid w:val="4FC96BEB"/>
    <w:rsid w:val="4FD383DF"/>
    <w:rsid w:val="4FDF1CE9"/>
    <w:rsid w:val="4FE1C2DA"/>
    <w:rsid w:val="4FE4A044"/>
    <w:rsid w:val="4FE4B1C6"/>
    <w:rsid w:val="4FE50FB1"/>
    <w:rsid w:val="4FF80FE7"/>
    <w:rsid w:val="4FFF2D13"/>
    <w:rsid w:val="5006AC23"/>
    <w:rsid w:val="500D638F"/>
    <w:rsid w:val="500E0BE2"/>
    <w:rsid w:val="501586FD"/>
    <w:rsid w:val="5018C4A3"/>
    <w:rsid w:val="50233031"/>
    <w:rsid w:val="50243D51"/>
    <w:rsid w:val="5025C5E2"/>
    <w:rsid w:val="502E4D97"/>
    <w:rsid w:val="502F3D25"/>
    <w:rsid w:val="502FB929"/>
    <w:rsid w:val="5031E354"/>
    <w:rsid w:val="503488DE"/>
    <w:rsid w:val="5038EE1B"/>
    <w:rsid w:val="5042DD02"/>
    <w:rsid w:val="5043706A"/>
    <w:rsid w:val="504753B1"/>
    <w:rsid w:val="5052EE54"/>
    <w:rsid w:val="50553F6B"/>
    <w:rsid w:val="50626210"/>
    <w:rsid w:val="506686C8"/>
    <w:rsid w:val="5066D05B"/>
    <w:rsid w:val="506A0A29"/>
    <w:rsid w:val="506A8889"/>
    <w:rsid w:val="506A94F9"/>
    <w:rsid w:val="506D9458"/>
    <w:rsid w:val="506F54C8"/>
    <w:rsid w:val="50738D74"/>
    <w:rsid w:val="5073B854"/>
    <w:rsid w:val="5073E494"/>
    <w:rsid w:val="507C5BC2"/>
    <w:rsid w:val="50817075"/>
    <w:rsid w:val="5081BD2B"/>
    <w:rsid w:val="5085DBDB"/>
    <w:rsid w:val="5086704F"/>
    <w:rsid w:val="5088009A"/>
    <w:rsid w:val="50898C87"/>
    <w:rsid w:val="508DB10C"/>
    <w:rsid w:val="50A0C9E3"/>
    <w:rsid w:val="50A46AC4"/>
    <w:rsid w:val="50A4CF4C"/>
    <w:rsid w:val="50A59511"/>
    <w:rsid w:val="50AF5AA6"/>
    <w:rsid w:val="50B27E0D"/>
    <w:rsid w:val="50B6D8BE"/>
    <w:rsid w:val="50C5A91E"/>
    <w:rsid w:val="50CA1889"/>
    <w:rsid w:val="50CFAA1D"/>
    <w:rsid w:val="50D1899D"/>
    <w:rsid w:val="50D1B062"/>
    <w:rsid w:val="50D56B13"/>
    <w:rsid w:val="50DB4D59"/>
    <w:rsid w:val="50DC9901"/>
    <w:rsid w:val="50DF48B3"/>
    <w:rsid w:val="50E430EE"/>
    <w:rsid w:val="50E43E37"/>
    <w:rsid w:val="50E6E296"/>
    <w:rsid w:val="50EA130D"/>
    <w:rsid w:val="50EAB75C"/>
    <w:rsid w:val="50EBCF31"/>
    <w:rsid w:val="50F100AF"/>
    <w:rsid w:val="50F3F2F1"/>
    <w:rsid w:val="50F56C0B"/>
    <w:rsid w:val="50FBF0B3"/>
    <w:rsid w:val="50FBF88E"/>
    <w:rsid w:val="50FEC70F"/>
    <w:rsid w:val="50FF922D"/>
    <w:rsid w:val="51023AF5"/>
    <w:rsid w:val="5102CB5F"/>
    <w:rsid w:val="51032425"/>
    <w:rsid w:val="510AF6BA"/>
    <w:rsid w:val="51120A12"/>
    <w:rsid w:val="51130F07"/>
    <w:rsid w:val="5113A539"/>
    <w:rsid w:val="5119E4F1"/>
    <w:rsid w:val="512D42AD"/>
    <w:rsid w:val="5131EB02"/>
    <w:rsid w:val="513BFBE4"/>
    <w:rsid w:val="51404EFA"/>
    <w:rsid w:val="514B176C"/>
    <w:rsid w:val="514CEDEE"/>
    <w:rsid w:val="5155C2F1"/>
    <w:rsid w:val="51610049"/>
    <w:rsid w:val="51637A88"/>
    <w:rsid w:val="5165CEE1"/>
    <w:rsid w:val="516B5C72"/>
    <w:rsid w:val="516DFB34"/>
    <w:rsid w:val="51746070"/>
    <w:rsid w:val="51748045"/>
    <w:rsid w:val="5175F0D1"/>
    <w:rsid w:val="5177DBB2"/>
    <w:rsid w:val="517E1865"/>
    <w:rsid w:val="5189F637"/>
    <w:rsid w:val="518C2F48"/>
    <w:rsid w:val="5191DAD0"/>
    <w:rsid w:val="5193B86E"/>
    <w:rsid w:val="519AB2D5"/>
    <w:rsid w:val="519DAADE"/>
    <w:rsid w:val="51A1BAE8"/>
    <w:rsid w:val="51A2059E"/>
    <w:rsid w:val="51A5E622"/>
    <w:rsid w:val="51A6D702"/>
    <w:rsid w:val="51A75B49"/>
    <w:rsid w:val="51AAF224"/>
    <w:rsid w:val="51AF9624"/>
    <w:rsid w:val="51B78E88"/>
    <w:rsid w:val="51BAD3B7"/>
    <w:rsid w:val="51BB7F04"/>
    <w:rsid w:val="51BC69CD"/>
    <w:rsid w:val="51BCBD61"/>
    <w:rsid w:val="51C94B4B"/>
    <w:rsid w:val="51CB40A0"/>
    <w:rsid w:val="51D3B5BD"/>
    <w:rsid w:val="51DC9A63"/>
    <w:rsid w:val="51DE81B9"/>
    <w:rsid w:val="51E92ECC"/>
    <w:rsid w:val="51E9F024"/>
    <w:rsid w:val="51F0F46E"/>
    <w:rsid w:val="51F5E4BD"/>
    <w:rsid w:val="51F7D5F3"/>
    <w:rsid w:val="51FD49DF"/>
    <w:rsid w:val="5202664E"/>
    <w:rsid w:val="520C9FEB"/>
    <w:rsid w:val="5216906C"/>
    <w:rsid w:val="521AF4BB"/>
    <w:rsid w:val="5223989B"/>
    <w:rsid w:val="52242AAE"/>
    <w:rsid w:val="5224B7DA"/>
    <w:rsid w:val="522D1CD5"/>
    <w:rsid w:val="52350098"/>
    <w:rsid w:val="52359DFE"/>
    <w:rsid w:val="5238C9FD"/>
    <w:rsid w:val="523B0A60"/>
    <w:rsid w:val="5244AE14"/>
    <w:rsid w:val="52482959"/>
    <w:rsid w:val="524C10D4"/>
    <w:rsid w:val="524C31BD"/>
    <w:rsid w:val="524C5812"/>
    <w:rsid w:val="524D5267"/>
    <w:rsid w:val="524EDECD"/>
    <w:rsid w:val="52501292"/>
    <w:rsid w:val="525036E5"/>
    <w:rsid w:val="52570009"/>
    <w:rsid w:val="525B142C"/>
    <w:rsid w:val="5262A18A"/>
    <w:rsid w:val="526A0974"/>
    <w:rsid w:val="526B8C23"/>
    <w:rsid w:val="526F9A50"/>
    <w:rsid w:val="52764B64"/>
    <w:rsid w:val="527A5209"/>
    <w:rsid w:val="527D1733"/>
    <w:rsid w:val="52A02331"/>
    <w:rsid w:val="52A50B16"/>
    <w:rsid w:val="52A6A60A"/>
    <w:rsid w:val="52A83C56"/>
    <w:rsid w:val="52AB8C6B"/>
    <w:rsid w:val="52B3436F"/>
    <w:rsid w:val="52BC6C12"/>
    <w:rsid w:val="52C39557"/>
    <w:rsid w:val="52D42118"/>
    <w:rsid w:val="52D4EC62"/>
    <w:rsid w:val="52D7797B"/>
    <w:rsid w:val="52E767B7"/>
    <w:rsid w:val="52F1F293"/>
    <w:rsid w:val="52F6884C"/>
    <w:rsid w:val="52FB136C"/>
    <w:rsid w:val="52FE1EF6"/>
    <w:rsid w:val="52FEEB5D"/>
    <w:rsid w:val="53009014"/>
    <w:rsid w:val="530A6E38"/>
    <w:rsid w:val="530E2A4B"/>
    <w:rsid w:val="530FB487"/>
    <w:rsid w:val="53132C1B"/>
    <w:rsid w:val="532B5548"/>
    <w:rsid w:val="53303595"/>
    <w:rsid w:val="533B75B2"/>
    <w:rsid w:val="533CBC9D"/>
    <w:rsid w:val="53452B67"/>
    <w:rsid w:val="5346CDF2"/>
    <w:rsid w:val="534A9118"/>
    <w:rsid w:val="534F63D4"/>
    <w:rsid w:val="535514FF"/>
    <w:rsid w:val="5356DE08"/>
    <w:rsid w:val="53574F65"/>
    <w:rsid w:val="535D91A5"/>
    <w:rsid w:val="53621BBC"/>
    <w:rsid w:val="53672F28"/>
    <w:rsid w:val="536C584F"/>
    <w:rsid w:val="536D53F9"/>
    <w:rsid w:val="536E29B0"/>
    <w:rsid w:val="536E7729"/>
    <w:rsid w:val="537C48D0"/>
    <w:rsid w:val="537DD077"/>
    <w:rsid w:val="538BCE0D"/>
    <w:rsid w:val="538FFCA3"/>
    <w:rsid w:val="5392CD33"/>
    <w:rsid w:val="539F64B5"/>
    <w:rsid w:val="53A63AA5"/>
    <w:rsid w:val="53AAA9BB"/>
    <w:rsid w:val="53B639F8"/>
    <w:rsid w:val="53C78A27"/>
    <w:rsid w:val="53D637FC"/>
    <w:rsid w:val="53DFD050"/>
    <w:rsid w:val="53E18872"/>
    <w:rsid w:val="53E2887D"/>
    <w:rsid w:val="53E5BF66"/>
    <w:rsid w:val="53E99B2C"/>
    <w:rsid w:val="53EC79E7"/>
    <w:rsid w:val="53F68497"/>
    <w:rsid w:val="53F9EFE2"/>
    <w:rsid w:val="54031BB9"/>
    <w:rsid w:val="541DA211"/>
    <w:rsid w:val="54229973"/>
    <w:rsid w:val="542375A5"/>
    <w:rsid w:val="542B54E0"/>
    <w:rsid w:val="54311E4F"/>
    <w:rsid w:val="5433564E"/>
    <w:rsid w:val="5433EE7B"/>
    <w:rsid w:val="543681B8"/>
    <w:rsid w:val="543B4E79"/>
    <w:rsid w:val="543B524C"/>
    <w:rsid w:val="5443F37B"/>
    <w:rsid w:val="5446CD67"/>
    <w:rsid w:val="5448B315"/>
    <w:rsid w:val="5456ADF4"/>
    <w:rsid w:val="54642CB3"/>
    <w:rsid w:val="5467DF6A"/>
    <w:rsid w:val="5468615E"/>
    <w:rsid w:val="546B5C88"/>
    <w:rsid w:val="546DE013"/>
    <w:rsid w:val="5473E8B5"/>
    <w:rsid w:val="5474C91B"/>
    <w:rsid w:val="547B0DBB"/>
    <w:rsid w:val="5481A776"/>
    <w:rsid w:val="54868800"/>
    <w:rsid w:val="54888E9C"/>
    <w:rsid w:val="54890D69"/>
    <w:rsid w:val="5493D149"/>
    <w:rsid w:val="549462CA"/>
    <w:rsid w:val="5494D456"/>
    <w:rsid w:val="549A0114"/>
    <w:rsid w:val="549C8D4E"/>
    <w:rsid w:val="549D4F10"/>
    <w:rsid w:val="54A74389"/>
    <w:rsid w:val="54AC7652"/>
    <w:rsid w:val="54AF9358"/>
    <w:rsid w:val="54B61177"/>
    <w:rsid w:val="54CC8536"/>
    <w:rsid w:val="54D20787"/>
    <w:rsid w:val="54D409C9"/>
    <w:rsid w:val="54D9A844"/>
    <w:rsid w:val="54E36303"/>
    <w:rsid w:val="54ECEDCA"/>
    <w:rsid w:val="54EF224C"/>
    <w:rsid w:val="55006A47"/>
    <w:rsid w:val="55049F3A"/>
    <w:rsid w:val="550F6EF4"/>
    <w:rsid w:val="551A0111"/>
    <w:rsid w:val="551AE9D1"/>
    <w:rsid w:val="551BF2F3"/>
    <w:rsid w:val="5525F6A9"/>
    <w:rsid w:val="552871AC"/>
    <w:rsid w:val="552D054A"/>
    <w:rsid w:val="552D857F"/>
    <w:rsid w:val="5531CC5B"/>
    <w:rsid w:val="553BA937"/>
    <w:rsid w:val="553E9D94"/>
    <w:rsid w:val="55415C41"/>
    <w:rsid w:val="55418783"/>
    <w:rsid w:val="55435A82"/>
    <w:rsid w:val="5547572A"/>
    <w:rsid w:val="554E25C4"/>
    <w:rsid w:val="5553682C"/>
    <w:rsid w:val="55537C9C"/>
    <w:rsid w:val="55592CA9"/>
    <w:rsid w:val="555CC8B7"/>
    <w:rsid w:val="5563F7D8"/>
    <w:rsid w:val="5568BB0C"/>
    <w:rsid w:val="556998CE"/>
    <w:rsid w:val="55857919"/>
    <w:rsid w:val="5594DF76"/>
    <w:rsid w:val="559594E7"/>
    <w:rsid w:val="55964AE2"/>
    <w:rsid w:val="559A1A6A"/>
    <w:rsid w:val="559CB824"/>
    <w:rsid w:val="55A6ADC1"/>
    <w:rsid w:val="55B0EF38"/>
    <w:rsid w:val="55B48CC6"/>
    <w:rsid w:val="55B6AC14"/>
    <w:rsid w:val="55B6D18B"/>
    <w:rsid w:val="55B8EC82"/>
    <w:rsid w:val="55B9941A"/>
    <w:rsid w:val="55C97D23"/>
    <w:rsid w:val="55CF2EE5"/>
    <w:rsid w:val="55D3ED13"/>
    <w:rsid w:val="55D4CDD5"/>
    <w:rsid w:val="55E4F0BA"/>
    <w:rsid w:val="55E7CC11"/>
    <w:rsid w:val="55FB28E5"/>
    <w:rsid w:val="55FF2B1B"/>
    <w:rsid w:val="55FF61AB"/>
    <w:rsid w:val="55FF8DA3"/>
    <w:rsid w:val="5600AD58"/>
    <w:rsid w:val="5605F570"/>
    <w:rsid w:val="560AD87E"/>
    <w:rsid w:val="560D389B"/>
    <w:rsid w:val="560EC662"/>
    <w:rsid w:val="561007A9"/>
    <w:rsid w:val="56101BB0"/>
    <w:rsid w:val="561230F3"/>
    <w:rsid w:val="56130777"/>
    <w:rsid w:val="56178F21"/>
    <w:rsid w:val="56189442"/>
    <w:rsid w:val="561F0879"/>
    <w:rsid w:val="56297361"/>
    <w:rsid w:val="562B2280"/>
    <w:rsid w:val="562C5114"/>
    <w:rsid w:val="5640C701"/>
    <w:rsid w:val="5641C671"/>
    <w:rsid w:val="56454DF6"/>
    <w:rsid w:val="564C55B0"/>
    <w:rsid w:val="56513C31"/>
    <w:rsid w:val="56548D28"/>
    <w:rsid w:val="5656728C"/>
    <w:rsid w:val="5657B259"/>
    <w:rsid w:val="56595B59"/>
    <w:rsid w:val="565E089C"/>
    <w:rsid w:val="565F027E"/>
    <w:rsid w:val="56634DFC"/>
    <w:rsid w:val="56685597"/>
    <w:rsid w:val="5668EB60"/>
    <w:rsid w:val="5672D983"/>
    <w:rsid w:val="56768EBC"/>
    <w:rsid w:val="56818D1B"/>
    <w:rsid w:val="56862E75"/>
    <w:rsid w:val="56979036"/>
    <w:rsid w:val="569CB72C"/>
    <w:rsid w:val="569D697B"/>
    <w:rsid w:val="56A23B36"/>
    <w:rsid w:val="56A4FC07"/>
    <w:rsid w:val="56B0B5AC"/>
    <w:rsid w:val="56C090A7"/>
    <w:rsid w:val="56C6536B"/>
    <w:rsid w:val="56E0F294"/>
    <w:rsid w:val="56E24190"/>
    <w:rsid w:val="56E4FE3A"/>
    <w:rsid w:val="56E5529E"/>
    <w:rsid w:val="56F3E51D"/>
    <w:rsid w:val="56FA6270"/>
    <w:rsid w:val="5704E208"/>
    <w:rsid w:val="5708115D"/>
    <w:rsid w:val="570B0F36"/>
    <w:rsid w:val="570B7D6F"/>
    <w:rsid w:val="570F5ED9"/>
    <w:rsid w:val="571927F4"/>
    <w:rsid w:val="571A20A7"/>
    <w:rsid w:val="571AD0D0"/>
    <w:rsid w:val="571DFEC0"/>
    <w:rsid w:val="571E7BF3"/>
    <w:rsid w:val="571F10B6"/>
    <w:rsid w:val="5722B33C"/>
    <w:rsid w:val="5722DCEE"/>
    <w:rsid w:val="572A5BE4"/>
    <w:rsid w:val="572AF90C"/>
    <w:rsid w:val="57310CCB"/>
    <w:rsid w:val="57317B58"/>
    <w:rsid w:val="57360470"/>
    <w:rsid w:val="5737E293"/>
    <w:rsid w:val="574050B6"/>
    <w:rsid w:val="5742B9BB"/>
    <w:rsid w:val="574399E9"/>
    <w:rsid w:val="57496517"/>
    <w:rsid w:val="5754BCE3"/>
    <w:rsid w:val="57562538"/>
    <w:rsid w:val="5758B07D"/>
    <w:rsid w:val="575A4200"/>
    <w:rsid w:val="575C2E49"/>
    <w:rsid w:val="5768BA97"/>
    <w:rsid w:val="576CA581"/>
    <w:rsid w:val="576CD8AF"/>
    <w:rsid w:val="576EBCE4"/>
    <w:rsid w:val="576FA851"/>
    <w:rsid w:val="57712875"/>
    <w:rsid w:val="57727042"/>
    <w:rsid w:val="5774C074"/>
    <w:rsid w:val="5777EEBB"/>
    <w:rsid w:val="5790F7ED"/>
    <w:rsid w:val="5792C535"/>
    <w:rsid w:val="579E6D12"/>
    <w:rsid w:val="579EB1D6"/>
    <w:rsid w:val="57A738BE"/>
    <w:rsid w:val="57B48575"/>
    <w:rsid w:val="57B5807A"/>
    <w:rsid w:val="57B62A49"/>
    <w:rsid w:val="57C89839"/>
    <w:rsid w:val="57C91215"/>
    <w:rsid w:val="57D2FE80"/>
    <w:rsid w:val="57E27012"/>
    <w:rsid w:val="57E47479"/>
    <w:rsid w:val="57F937BB"/>
    <w:rsid w:val="57FE9C85"/>
    <w:rsid w:val="57FFB618"/>
    <w:rsid w:val="5802526D"/>
    <w:rsid w:val="58098871"/>
    <w:rsid w:val="580BC150"/>
    <w:rsid w:val="58119617"/>
    <w:rsid w:val="58123B68"/>
    <w:rsid w:val="581486C5"/>
    <w:rsid w:val="581A73E1"/>
    <w:rsid w:val="582A9D9B"/>
    <w:rsid w:val="583D57C9"/>
    <w:rsid w:val="5842077A"/>
    <w:rsid w:val="5854366B"/>
    <w:rsid w:val="585446EC"/>
    <w:rsid w:val="585A1852"/>
    <w:rsid w:val="585C6093"/>
    <w:rsid w:val="586788CC"/>
    <w:rsid w:val="5872A201"/>
    <w:rsid w:val="5873CD45"/>
    <w:rsid w:val="587B8C17"/>
    <w:rsid w:val="5883300F"/>
    <w:rsid w:val="588D269B"/>
    <w:rsid w:val="589203C3"/>
    <w:rsid w:val="58A03513"/>
    <w:rsid w:val="58AC091B"/>
    <w:rsid w:val="58B196A5"/>
    <w:rsid w:val="58BB2EF9"/>
    <w:rsid w:val="58C07993"/>
    <w:rsid w:val="58C0E679"/>
    <w:rsid w:val="58C2441A"/>
    <w:rsid w:val="58CADD4B"/>
    <w:rsid w:val="58CD3501"/>
    <w:rsid w:val="58F856B6"/>
    <w:rsid w:val="58FADF6B"/>
    <w:rsid w:val="59070DAF"/>
    <w:rsid w:val="591D0275"/>
    <w:rsid w:val="591F2C35"/>
    <w:rsid w:val="592143E7"/>
    <w:rsid w:val="5929613E"/>
    <w:rsid w:val="593864EA"/>
    <w:rsid w:val="593AC50F"/>
    <w:rsid w:val="593C8B1D"/>
    <w:rsid w:val="59418EA3"/>
    <w:rsid w:val="59587480"/>
    <w:rsid w:val="595F77DF"/>
    <w:rsid w:val="59671CA6"/>
    <w:rsid w:val="596A7217"/>
    <w:rsid w:val="596A8B56"/>
    <w:rsid w:val="596D9204"/>
    <w:rsid w:val="596FC0AC"/>
    <w:rsid w:val="59837611"/>
    <w:rsid w:val="598A6712"/>
    <w:rsid w:val="598D1803"/>
    <w:rsid w:val="59922C03"/>
    <w:rsid w:val="5994E72F"/>
    <w:rsid w:val="599656F6"/>
    <w:rsid w:val="5996CBF9"/>
    <w:rsid w:val="599ADC17"/>
    <w:rsid w:val="599B0F27"/>
    <w:rsid w:val="599CE0F2"/>
    <w:rsid w:val="599F2BA8"/>
    <w:rsid w:val="59A0E2B7"/>
    <w:rsid w:val="59A56D49"/>
    <w:rsid w:val="59AA1DC0"/>
    <w:rsid w:val="59AA6CFC"/>
    <w:rsid w:val="59ADEA39"/>
    <w:rsid w:val="59B3F218"/>
    <w:rsid w:val="59BA4617"/>
    <w:rsid w:val="59BB3945"/>
    <w:rsid w:val="59CA8260"/>
    <w:rsid w:val="59D12516"/>
    <w:rsid w:val="59D7022F"/>
    <w:rsid w:val="59D94C59"/>
    <w:rsid w:val="59DCE2C5"/>
    <w:rsid w:val="59E6B20F"/>
    <w:rsid w:val="59E8E9FA"/>
    <w:rsid w:val="59EB5885"/>
    <w:rsid w:val="59F431C9"/>
    <w:rsid w:val="5A0244AB"/>
    <w:rsid w:val="5A06686C"/>
    <w:rsid w:val="5A104CC8"/>
    <w:rsid w:val="5A110C5C"/>
    <w:rsid w:val="5A124886"/>
    <w:rsid w:val="5A15A44D"/>
    <w:rsid w:val="5A1A9515"/>
    <w:rsid w:val="5A338236"/>
    <w:rsid w:val="5A38D2F9"/>
    <w:rsid w:val="5A425252"/>
    <w:rsid w:val="5A426488"/>
    <w:rsid w:val="5A4EE7E7"/>
    <w:rsid w:val="5A547CD5"/>
    <w:rsid w:val="5A583546"/>
    <w:rsid w:val="5A5A2925"/>
    <w:rsid w:val="5A5BA337"/>
    <w:rsid w:val="5A5FEF16"/>
    <w:rsid w:val="5A607768"/>
    <w:rsid w:val="5A677F36"/>
    <w:rsid w:val="5A6EB1E2"/>
    <w:rsid w:val="5A7059E1"/>
    <w:rsid w:val="5A716416"/>
    <w:rsid w:val="5A7EAECD"/>
    <w:rsid w:val="5A81D4E4"/>
    <w:rsid w:val="5A860831"/>
    <w:rsid w:val="5A871051"/>
    <w:rsid w:val="5A8D6A24"/>
    <w:rsid w:val="5A90CCB2"/>
    <w:rsid w:val="5A9304A8"/>
    <w:rsid w:val="5A995185"/>
    <w:rsid w:val="5A9CB978"/>
    <w:rsid w:val="5A9F48DF"/>
    <w:rsid w:val="5AA07FDC"/>
    <w:rsid w:val="5AA673CD"/>
    <w:rsid w:val="5ABDD232"/>
    <w:rsid w:val="5AC335BA"/>
    <w:rsid w:val="5AC4BFDA"/>
    <w:rsid w:val="5AC66E6D"/>
    <w:rsid w:val="5AC77D9E"/>
    <w:rsid w:val="5ACA2907"/>
    <w:rsid w:val="5ACADD3A"/>
    <w:rsid w:val="5AD54DFF"/>
    <w:rsid w:val="5AD6EFC8"/>
    <w:rsid w:val="5AD85A46"/>
    <w:rsid w:val="5AE5D8AE"/>
    <w:rsid w:val="5AE91BC5"/>
    <w:rsid w:val="5AEA8F23"/>
    <w:rsid w:val="5AEA9BC3"/>
    <w:rsid w:val="5AF512F1"/>
    <w:rsid w:val="5AF51E3C"/>
    <w:rsid w:val="5AF815AA"/>
    <w:rsid w:val="5AFEB905"/>
    <w:rsid w:val="5B00434F"/>
    <w:rsid w:val="5B032952"/>
    <w:rsid w:val="5B07FCE8"/>
    <w:rsid w:val="5B13BF64"/>
    <w:rsid w:val="5B1E3B89"/>
    <w:rsid w:val="5B2D557F"/>
    <w:rsid w:val="5B302B4A"/>
    <w:rsid w:val="5B3235F0"/>
    <w:rsid w:val="5B393C73"/>
    <w:rsid w:val="5B3A9574"/>
    <w:rsid w:val="5B4724C1"/>
    <w:rsid w:val="5B4DE60E"/>
    <w:rsid w:val="5B62614A"/>
    <w:rsid w:val="5B662933"/>
    <w:rsid w:val="5B66A0C8"/>
    <w:rsid w:val="5B694CD0"/>
    <w:rsid w:val="5B6B0159"/>
    <w:rsid w:val="5B6BE5DD"/>
    <w:rsid w:val="5B8A289B"/>
    <w:rsid w:val="5B8EDBE7"/>
    <w:rsid w:val="5B99E416"/>
    <w:rsid w:val="5B9AA2CF"/>
    <w:rsid w:val="5B9D6836"/>
    <w:rsid w:val="5BAA38ED"/>
    <w:rsid w:val="5BAF3109"/>
    <w:rsid w:val="5BB00E8B"/>
    <w:rsid w:val="5BBD5154"/>
    <w:rsid w:val="5BBE2444"/>
    <w:rsid w:val="5BBEE628"/>
    <w:rsid w:val="5BBF0319"/>
    <w:rsid w:val="5BC15577"/>
    <w:rsid w:val="5BC469A0"/>
    <w:rsid w:val="5BC54A0C"/>
    <w:rsid w:val="5BC5B728"/>
    <w:rsid w:val="5BC79603"/>
    <w:rsid w:val="5BD17746"/>
    <w:rsid w:val="5BD64727"/>
    <w:rsid w:val="5BD96126"/>
    <w:rsid w:val="5BD968FA"/>
    <w:rsid w:val="5BDAF9CE"/>
    <w:rsid w:val="5BDBA018"/>
    <w:rsid w:val="5BDC34F1"/>
    <w:rsid w:val="5BE205E8"/>
    <w:rsid w:val="5BE21720"/>
    <w:rsid w:val="5BE5FBE6"/>
    <w:rsid w:val="5BEACE22"/>
    <w:rsid w:val="5BF40752"/>
    <w:rsid w:val="5BFB9D36"/>
    <w:rsid w:val="5BFF60B1"/>
    <w:rsid w:val="5C0D2D1F"/>
    <w:rsid w:val="5C0D3330"/>
    <w:rsid w:val="5C153EC8"/>
    <w:rsid w:val="5C157897"/>
    <w:rsid w:val="5C1A6282"/>
    <w:rsid w:val="5C1CC0FC"/>
    <w:rsid w:val="5C20C304"/>
    <w:rsid w:val="5C237CE3"/>
    <w:rsid w:val="5C2EFC47"/>
    <w:rsid w:val="5C31EA65"/>
    <w:rsid w:val="5C3AD132"/>
    <w:rsid w:val="5C3AECB0"/>
    <w:rsid w:val="5C3F1AA9"/>
    <w:rsid w:val="5C45075B"/>
    <w:rsid w:val="5C4A55B8"/>
    <w:rsid w:val="5C57E284"/>
    <w:rsid w:val="5C6E1A32"/>
    <w:rsid w:val="5C7946AC"/>
    <w:rsid w:val="5C79D9D4"/>
    <w:rsid w:val="5C8AE073"/>
    <w:rsid w:val="5C8CE33F"/>
    <w:rsid w:val="5C8DCC10"/>
    <w:rsid w:val="5C90D361"/>
    <w:rsid w:val="5C9362BB"/>
    <w:rsid w:val="5C9A9EC5"/>
    <w:rsid w:val="5C9BC8AF"/>
    <w:rsid w:val="5C9C92E3"/>
    <w:rsid w:val="5CA60287"/>
    <w:rsid w:val="5CA72DF2"/>
    <w:rsid w:val="5CB024F3"/>
    <w:rsid w:val="5CBD6A92"/>
    <w:rsid w:val="5CBE7F7A"/>
    <w:rsid w:val="5CBFBD15"/>
    <w:rsid w:val="5CC117CA"/>
    <w:rsid w:val="5CC288C2"/>
    <w:rsid w:val="5CC3F88C"/>
    <w:rsid w:val="5CC64CCC"/>
    <w:rsid w:val="5CDFFE21"/>
    <w:rsid w:val="5CE47EDD"/>
    <w:rsid w:val="5CE4EA09"/>
    <w:rsid w:val="5CEC69BF"/>
    <w:rsid w:val="5CED64DF"/>
    <w:rsid w:val="5CF408BB"/>
    <w:rsid w:val="5CF6547A"/>
    <w:rsid w:val="5CFB89DE"/>
    <w:rsid w:val="5CFEF89D"/>
    <w:rsid w:val="5D042EA8"/>
    <w:rsid w:val="5D067C35"/>
    <w:rsid w:val="5D17415A"/>
    <w:rsid w:val="5D17A6AE"/>
    <w:rsid w:val="5D188C5D"/>
    <w:rsid w:val="5D1E49D5"/>
    <w:rsid w:val="5D20871C"/>
    <w:rsid w:val="5D25214C"/>
    <w:rsid w:val="5D25F8FC"/>
    <w:rsid w:val="5D295064"/>
    <w:rsid w:val="5D332E2C"/>
    <w:rsid w:val="5D3488C4"/>
    <w:rsid w:val="5D46719C"/>
    <w:rsid w:val="5D499E77"/>
    <w:rsid w:val="5D4FD5CB"/>
    <w:rsid w:val="5D53B431"/>
    <w:rsid w:val="5D5647B1"/>
    <w:rsid w:val="5D58419F"/>
    <w:rsid w:val="5D59F6F1"/>
    <w:rsid w:val="5D5B5C5A"/>
    <w:rsid w:val="5D601FE7"/>
    <w:rsid w:val="5D641D34"/>
    <w:rsid w:val="5D690716"/>
    <w:rsid w:val="5D6C2F56"/>
    <w:rsid w:val="5D6D47A7"/>
    <w:rsid w:val="5D6D5CEF"/>
    <w:rsid w:val="5D6E1EDA"/>
    <w:rsid w:val="5D706B7E"/>
    <w:rsid w:val="5D7073BB"/>
    <w:rsid w:val="5D730C20"/>
    <w:rsid w:val="5D73492A"/>
    <w:rsid w:val="5D820797"/>
    <w:rsid w:val="5D84292C"/>
    <w:rsid w:val="5D8DF79E"/>
    <w:rsid w:val="5D8E2EE7"/>
    <w:rsid w:val="5D8FCF60"/>
    <w:rsid w:val="5D9507E8"/>
    <w:rsid w:val="5D9569DB"/>
    <w:rsid w:val="5D968AA0"/>
    <w:rsid w:val="5D978687"/>
    <w:rsid w:val="5D9B08F8"/>
    <w:rsid w:val="5D9D17FD"/>
    <w:rsid w:val="5D9FB572"/>
    <w:rsid w:val="5DA34A51"/>
    <w:rsid w:val="5DC1B5F7"/>
    <w:rsid w:val="5DC55505"/>
    <w:rsid w:val="5DCF6B65"/>
    <w:rsid w:val="5DD1D921"/>
    <w:rsid w:val="5DD95ED3"/>
    <w:rsid w:val="5DD9BC0C"/>
    <w:rsid w:val="5DDDFE61"/>
    <w:rsid w:val="5DDEB46A"/>
    <w:rsid w:val="5DE23AE8"/>
    <w:rsid w:val="5DE5DB25"/>
    <w:rsid w:val="5DEA9F69"/>
    <w:rsid w:val="5DED5ED2"/>
    <w:rsid w:val="5DF2B806"/>
    <w:rsid w:val="5DF5FAA5"/>
    <w:rsid w:val="5DFB3CF5"/>
    <w:rsid w:val="5E02C0AC"/>
    <w:rsid w:val="5E0320C1"/>
    <w:rsid w:val="5E0365AB"/>
    <w:rsid w:val="5E15624B"/>
    <w:rsid w:val="5E1B198E"/>
    <w:rsid w:val="5E2541DD"/>
    <w:rsid w:val="5E261A9C"/>
    <w:rsid w:val="5E267839"/>
    <w:rsid w:val="5E26DC20"/>
    <w:rsid w:val="5E2B0567"/>
    <w:rsid w:val="5E30C04F"/>
    <w:rsid w:val="5E37A23B"/>
    <w:rsid w:val="5E389797"/>
    <w:rsid w:val="5E3C188B"/>
    <w:rsid w:val="5E3CBE06"/>
    <w:rsid w:val="5E4AD2C8"/>
    <w:rsid w:val="5E4B0E77"/>
    <w:rsid w:val="5E52FDA4"/>
    <w:rsid w:val="5E569DF1"/>
    <w:rsid w:val="5E593AF3"/>
    <w:rsid w:val="5E62795F"/>
    <w:rsid w:val="5E632EEA"/>
    <w:rsid w:val="5E6408AD"/>
    <w:rsid w:val="5E6636A0"/>
    <w:rsid w:val="5E7DCD0E"/>
    <w:rsid w:val="5E7E368A"/>
    <w:rsid w:val="5E801EA9"/>
    <w:rsid w:val="5E8943D1"/>
    <w:rsid w:val="5E8EC90E"/>
    <w:rsid w:val="5E91B0DA"/>
    <w:rsid w:val="5E949700"/>
    <w:rsid w:val="5E990E59"/>
    <w:rsid w:val="5E9B2B41"/>
    <w:rsid w:val="5EA17AA8"/>
    <w:rsid w:val="5EA2739F"/>
    <w:rsid w:val="5EA2984C"/>
    <w:rsid w:val="5EA34ABB"/>
    <w:rsid w:val="5EA48565"/>
    <w:rsid w:val="5EA7FEF0"/>
    <w:rsid w:val="5EAA074B"/>
    <w:rsid w:val="5EAB2C29"/>
    <w:rsid w:val="5EADB5EF"/>
    <w:rsid w:val="5EC7537B"/>
    <w:rsid w:val="5ED80538"/>
    <w:rsid w:val="5ED8DA37"/>
    <w:rsid w:val="5EDD8DE5"/>
    <w:rsid w:val="5EE1F4BF"/>
    <w:rsid w:val="5EED66D1"/>
    <w:rsid w:val="5EEEFD0C"/>
    <w:rsid w:val="5EF664EE"/>
    <w:rsid w:val="5EF9FD20"/>
    <w:rsid w:val="5EFDD9AB"/>
    <w:rsid w:val="5F050A33"/>
    <w:rsid w:val="5F091808"/>
    <w:rsid w:val="5F0EFE9D"/>
    <w:rsid w:val="5F0F9D52"/>
    <w:rsid w:val="5F2BB051"/>
    <w:rsid w:val="5F2C5195"/>
    <w:rsid w:val="5F2F5464"/>
    <w:rsid w:val="5F323A3E"/>
    <w:rsid w:val="5F35F3FD"/>
    <w:rsid w:val="5F35F53F"/>
    <w:rsid w:val="5F36C40A"/>
    <w:rsid w:val="5F3A393B"/>
    <w:rsid w:val="5F3B83F3"/>
    <w:rsid w:val="5F3D2FB2"/>
    <w:rsid w:val="5F443D06"/>
    <w:rsid w:val="5F48C631"/>
    <w:rsid w:val="5F499E0B"/>
    <w:rsid w:val="5F4C0A64"/>
    <w:rsid w:val="5F55F890"/>
    <w:rsid w:val="5F5FCEC8"/>
    <w:rsid w:val="5F62719E"/>
    <w:rsid w:val="5F68E457"/>
    <w:rsid w:val="5F692CF5"/>
    <w:rsid w:val="5F6B8C16"/>
    <w:rsid w:val="5F6C0088"/>
    <w:rsid w:val="5F6FEE79"/>
    <w:rsid w:val="5F7B58AA"/>
    <w:rsid w:val="5F7FB03B"/>
    <w:rsid w:val="5F812C47"/>
    <w:rsid w:val="5F832EB1"/>
    <w:rsid w:val="5F894EA1"/>
    <w:rsid w:val="5F8A90E0"/>
    <w:rsid w:val="5F90A0AA"/>
    <w:rsid w:val="5F9A5F16"/>
    <w:rsid w:val="5F9C9E5A"/>
    <w:rsid w:val="5FA00431"/>
    <w:rsid w:val="5FA59130"/>
    <w:rsid w:val="5FA5FEDF"/>
    <w:rsid w:val="5FA7C84E"/>
    <w:rsid w:val="5FA8B3E9"/>
    <w:rsid w:val="5FAA294A"/>
    <w:rsid w:val="5FB1CE97"/>
    <w:rsid w:val="5FB4F666"/>
    <w:rsid w:val="5FC541D5"/>
    <w:rsid w:val="5FC7E106"/>
    <w:rsid w:val="5FD62C4A"/>
    <w:rsid w:val="5FDB0E16"/>
    <w:rsid w:val="5FDB19D0"/>
    <w:rsid w:val="5FDCC4FF"/>
    <w:rsid w:val="5FDE3666"/>
    <w:rsid w:val="5FDF5B26"/>
    <w:rsid w:val="5FE25678"/>
    <w:rsid w:val="5FF25B15"/>
    <w:rsid w:val="5FF36608"/>
    <w:rsid w:val="5FF5FBE5"/>
    <w:rsid w:val="5FFFABEF"/>
    <w:rsid w:val="60012667"/>
    <w:rsid w:val="6005F5FC"/>
    <w:rsid w:val="600C3F7B"/>
    <w:rsid w:val="600F37DD"/>
    <w:rsid w:val="601388C4"/>
    <w:rsid w:val="60182C9D"/>
    <w:rsid w:val="6019BF3F"/>
    <w:rsid w:val="601A96F8"/>
    <w:rsid w:val="601DB668"/>
    <w:rsid w:val="601EA31F"/>
    <w:rsid w:val="6022F43B"/>
    <w:rsid w:val="6025C2EF"/>
    <w:rsid w:val="6025D5F3"/>
    <w:rsid w:val="603278AE"/>
    <w:rsid w:val="60359549"/>
    <w:rsid w:val="603B80EA"/>
    <w:rsid w:val="60554D7A"/>
    <w:rsid w:val="60595007"/>
    <w:rsid w:val="605A5BDF"/>
    <w:rsid w:val="606BD827"/>
    <w:rsid w:val="60766E69"/>
    <w:rsid w:val="608623D2"/>
    <w:rsid w:val="608D9B87"/>
    <w:rsid w:val="60909853"/>
    <w:rsid w:val="609368CE"/>
    <w:rsid w:val="60940D93"/>
    <w:rsid w:val="6095BB86"/>
    <w:rsid w:val="609B09BE"/>
    <w:rsid w:val="60A06016"/>
    <w:rsid w:val="60A295FE"/>
    <w:rsid w:val="60A3F02A"/>
    <w:rsid w:val="60AB465C"/>
    <w:rsid w:val="60B6411F"/>
    <w:rsid w:val="60B7974E"/>
    <w:rsid w:val="60BA51B5"/>
    <w:rsid w:val="60BC76A7"/>
    <w:rsid w:val="60C756BC"/>
    <w:rsid w:val="60C95D96"/>
    <w:rsid w:val="60CED9C8"/>
    <w:rsid w:val="60D1E307"/>
    <w:rsid w:val="60E2D14B"/>
    <w:rsid w:val="60E7FFB1"/>
    <w:rsid w:val="60EECC70"/>
    <w:rsid w:val="60EF76F2"/>
    <w:rsid w:val="60FB0D4A"/>
    <w:rsid w:val="60FBCFD7"/>
    <w:rsid w:val="6108649D"/>
    <w:rsid w:val="610D8DEF"/>
    <w:rsid w:val="610F5875"/>
    <w:rsid w:val="611BE3EF"/>
    <w:rsid w:val="611D5A70"/>
    <w:rsid w:val="611E2604"/>
    <w:rsid w:val="6129519C"/>
    <w:rsid w:val="612ED780"/>
    <w:rsid w:val="61339E8B"/>
    <w:rsid w:val="61381CF3"/>
    <w:rsid w:val="613CE276"/>
    <w:rsid w:val="6155CEBE"/>
    <w:rsid w:val="61574528"/>
    <w:rsid w:val="61688976"/>
    <w:rsid w:val="616CF5FF"/>
    <w:rsid w:val="6171EF26"/>
    <w:rsid w:val="61756878"/>
    <w:rsid w:val="618A323E"/>
    <w:rsid w:val="6190DBB5"/>
    <w:rsid w:val="6195C8DB"/>
    <w:rsid w:val="6199069E"/>
    <w:rsid w:val="61A6302E"/>
    <w:rsid w:val="61ADFE40"/>
    <w:rsid w:val="61AF9C24"/>
    <w:rsid w:val="61B0D20D"/>
    <w:rsid w:val="61B33B4E"/>
    <w:rsid w:val="61B489F5"/>
    <w:rsid w:val="61BC017B"/>
    <w:rsid w:val="61C1A654"/>
    <w:rsid w:val="61C67755"/>
    <w:rsid w:val="61C9F5EF"/>
    <w:rsid w:val="61CA5660"/>
    <w:rsid w:val="61CD41D2"/>
    <w:rsid w:val="61CDA7E1"/>
    <w:rsid w:val="61CEE2D2"/>
    <w:rsid w:val="61D772F1"/>
    <w:rsid w:val="61E2D6E7"/>
    <w:rsid w:val="61E7F4AA"/>
    <w:rsid w:val="61F3DFF9"/>
    <w:rsid w:val="61F5F49F"/>
    <w:rsid w:val="61FB009C"/>
    <w:rsid w:val="61FFF2BD"/>
    <w:rsid w:val="6200A373"/>
    <w:rsid w:val="62078383"/>
    <w:rsid w:val="620C8D4D"/>
    <w:rsid w:val="620E4982"/>
    <w:rsid w:val="62159455"/>
    <w:rsid w:val="6218CA7E"/>
    <w:rsid w:val="621F05BC"/>
    <w:rsid w:val="622E1ABC"/>
    <w:rsid w:val="6233FA93"/>
    <w:rsid w:val="62379E88"/>
    <w:rsid w:val="623D7481"/>
    <w:rsid w:val="62461EBA"/>
    <w:rsid w:val="62488560"/>
    <w:rsid w:val="624B6137"/>
    <w:rsid w:val="624E9991"/>
    <w:rsid w:val="6252490D"/>
    <w:rsid w:val="625A9C0D"/>
    <w:rsid w:val="62629214"/>
    <w:rsid w:val="626B39DD"/>
    <w:rsid w:val="626C6079"/>
    <w:rsid w:val="626ECDA7"/>
    <w:rsid w:val="62765497"/>
    <w:rsid w:val="6278AC94"/>
    <w:rsid w:val="6278B91B"/>
    <w:rsid w:val="62792E10"/>
    <w:rsid w:val="627EE5DB"/>
    <w:rsid w:val="62822EE0"/>
    <w:rsid w:val="6289D2A9"/>
    <w:rsid w:val="6290AD67"/>
    <w:rsid w:val="629100DB"/>
    <w:rsid w:val="62946550"/>
    <w:rsid w:val="6295F17A"/>
    <w:rsid w:val="6299A5FD"/>
    <w:rsid w:val="6299AEA6"/>
    <w:rsid w:val="629A0BDA"/>
    <w:rsid w:val="62A51702"/>
    <w:rsid w:val="62A61DB0"/>
    <w:rsid w:val="62A6F92E"/>
    <w:rsid w:val="62A71456"/>
    <w:rsid w:val="62AA12B6"/>
    <w:rsid w:val="62AEC812"/>
    <w:rsid w:val="62AF01DC"/>
    <w:rsid w:val="62B12B71"/>
    <w:rsid w:val="62B4894E"/>
    <w:rsid w:val="62B82829"/>
    <w:rsid w:val="62BDCB2D"/>
    <w:rsid w:val="62BEFA0C"/>
    <w:rsid w:val="62C3E756"/>
    <w:rsid w:val="62CF918B"/>
    <w:rsid w:val="62D0859F"/>
    <w:rsid w:val="62D33FB7"/>
    <w:rsid w:val="62D73DCC"/>
    <w:rsid w:val="62DC4874"/>
    <w:rsid w:val="62E7CDF0"/>
    <w:rsid w:val="62EB21BA"/>
    <w:rsid w:val="62F096A3"/>
    <w:rsid w:val="62F6CFAD"/>
    <w:rsid w:val="62F7E742"/>
    <w:rsid w:val="62FA86FF"/>
    <w:rsid w:val="62FC75C1"/>
    <w:rsid w:val="62FE190D"/>
    <w:rsid w:val="63064475"/>
    <w:rsid w:val="6306CAFA"/>
    <w:rsid w:val="630BA344"/>
    <w:rsid w:val="630FBF37"/>
    <w:rsid w:val="6310A141"/>
    <w:rsid w:val="6318E437"/>
    <w:rsid w:val="631F97E2"/>
    <w:rsid w:val="63250EF0"/>
    <w:rsid w:val="632722D8"/>
    <w:rsid w:val="632B1178"/>
    <w:rsid w:val="6339C8D2"/>
    <w:rsid w:val="634269D3"/>
    <w:rsid w:val="6343A0E2"/>
    <w:rsid w:val="6343A302"/>
    <w:rsid w:val="634888DC"/>
    <w:rsid w:val="6349E643"/>
    <w:rsid w:val="634B1E05"/>
    <w:rsid w:val="634EF396"/>
    <w:rsid w:val="634F4232"/>
    <w:rsid w:val="634FE45F"/>
    <w:rsid w:val="6350E736"/>
    <w:rsid w:val="6351A305"/>
    <w:rsid w:val="635236A6"/>
    <w:rsid w:val="635BAD54"/>
    <w:rsid w:val="6363A68D"/>
    <w:rsid w:val="63703570"/>
    <w:rsid w:val="637C6A2F"/>
    <w:rsid w:val="637D0635"/>
    <w:rsid w:val="6383C50B"/>
    <w:rsid w:val="6391B5BD"/>
    <w:rsid w:val="6396212C"/>
    <w:rsid w:val="63972943"/>
    <w:rsid w:val="63A2DAD8"/>
    <w:rsid w:val="63A8A066"/>
    <w:rsid w:val="63AB5256"/>
    <w:rsid w:val="63AD8664"/>
    <w:rsid w:val="63B577A0"/>
    <w:rsid w:val="63B76DED"/>
    <w:rsid w:val="63C9E618"/>
    <w:rsid w:val="63D50670"/>
    <w:rsid w:val="63DA0E30"/>
    <w:rsid w:val="63DE163D"/>
    <w:rsid w:val="63E6A86A"/>
    <w:rsid w:val="63EEAB88"/>
    <w:rsid w:val="63F3DC5B"/>
    <w:rsid w:val="63F72F22"/>
    <w:rsid w:val="63F8F6E3"/>
    <w:rsid w:val="640961DC"/>
    <w:rsid w:val="6412B36A"/>
    <w:rsid w:val="6418293B"/>
    <w:rsid w:val="6421CC2D"/>
    <w:rsid w:val="642488B4"/>
    <w:rsid w:val="642C79B0"/>
    <w:rsid w:val="64305F45"/>
    <w:rsid w:val="6430D484"/>
    <w:rsid w:val="6432E8C4"/>
    <w:rsid w:val="64375A9E"/>
    <w:rsid w:val="643F5FF7"/>
    <w:rsid w:val="643F9998"/>
    <w:rsid w:val="6441DAD3"/>
    <w:rsid w:val="64426889"/>
    <w:rsid w:val="644D6C80"/>
    <w:rsid w:val="644EA778"/>
    <w:rsid w:val="64596E34"/>
    <w:rsid w:val="6462B79E"/>
    <w:rsid w:val="646C59A4"/>
    <w:rsid w:val="647BA486"/>
    <w:rsid w:val="6482C410"/>
    <w:rsid w:val="648C74CC"/>
    <w:rsid w:val="649884AB"/>
    <w:rsid w:val="649C0F96"/>
    <w:rsid w:val="649C3491"/>
    <w:rsid w:val="64A79D7A"/>
    <w:rsid w:val="64A9C2FA"/>
    <w:rsid w:val="64AB417B"/>
    <w:rsid w:val="64AC0E6E"/>
    <w:rsid w:val="64AC85EE"/>
    <w:rsid w:val="64AF8006"/>
    <w:rsid w:val="64B34B9C"/>
    <w:rsid w:val="64B63C26"/>
    <w:rsid w:val="64B7DFC9"/>
    <w:rsid w:val="64BD6B6D"/>
    <w:rsid w:val="64C098AC"/>
    <w:rsid w:val="64C20814"/>
    <w:rsid w:val="64C75392"/>
    <w:rsid w:val="64D2C859"/>
    <w:rsid w:val="64D8BD9E"/>
    <w:rsid w:val="64DA153E"/>
    <w:rsid w:val="64DBFAA1"/>
    <w:rsid w:val="64DDC849"/>
    <w:rsid w:val="64E1A8D9"/>
    <w:rsid w:val="64E25A6B"/>
    <w:rsid w:val="64E2A900"/>
    <w:rsid w:val="64E725AC"/>
    <w:rsid w:val="64EDBC46"/>
    <w:rsid w:val="64F365EE"/>
    <w:rsid w:val="64F433EE"/>
    <w:rsid w:val="64FB3B8B"/>
    <w:rsid w:val="64FC79C7"/>
    <w:rsid w:val="6503467F"/>
    <w:rsid w:val="65056DDE"/>
    <w:rsid w:val="6505B2D5"/>
    <w:rsid w:val="6506C8B0"/>
    <w:rsid w:val="650B9A6C"/>
    <w:rsid w:val="650F144F"/>
    <w:rsid w:val="650FA91B"/>
    <w:rsid w:val="6525F969"/>
    <w:rsid w:val="65261883"/>
    <w:rsid w:val="6526758E"/>
    <w:rsid w:val="6531E918"/>
    <w:rsid w:val="6532DE0F"/>
    <w:rsid w:val="6533C728"/>
    <w:rsid w:val="653727A5"/>
    <w:rsid w:val="6537937F"/>
    <w:rsid w:val="653A1CE1"/>
    <w:rsid w:val="6540C400"/>
    <w:rsid w:val="654128D3"/>
    <w:rsid w:val="654205C7"/>
    <w:rsid w:val="654B4622"/>
    <w:rsid w:val="655A36FC"/>
    <w:rsid w:val="655CBCFB"/>
    <w:rsid w:val="655D10A4"/>
    <w:rsid w:val="6564ED4A"/>
    <w:rsid w:val="656553A7"/>
    <w:rsid w:val="65697FB7"/>
    <w:rsid w:val="656B07DD"/>
    <w:rsid w:val="656C2AD7"/>
    <w:rsid w:val="656D2AD9"/>
    <w:rsid w:val="6571EE68"/>
    <w:rsid w:val="6573768E"/>
    <w:rsid w:val="65774769"/>
    <w:rsid w:val="6578AB9E"/>
    <w:rsid w:val="657A2563"/>
    <w:rsid w:val="657D62CD"/>
    <w:rsid w:val="658C05AE"/>
    <w:rsid w:val="658C9EEB"/>
    <w:rsid w:val="658CD6AA"/>
    <w:rsid w:val="658FFE8A"/>
    <w:rsid w:val="65975514"/>
    <w:rsid w:val="6598D01A"/>
    <w:rsid w:val="659BD001"/>
    <w:rsid w:val="659DB15D"/>
    <w:rsid w:val="659FD3E9"/>
    <w:rsid w:val="65AB66DF"/>
    <w:rsid w:val="65B54275"/>
    <w:rsid w:val="65B905B5"/>
    <w:rsid w:val="65BFA8D2"/>
    <w:rsid w:val="65C8318A"/>
    <w:rsid w:val="65D6F7BE"/>
    <w:rsid w:val="65D961A2"/>
    <w:rsid w:val="65DC6E73"/>
    <w:rsid w:val="65DD5761"/>
    <w:rsid w:val="65DF1BDA"/>
    <w:rsid w:val="65E53B01"/>
    <w:rsid w:val="65E55278"/>
    <w:rsid w:val="65E98CA3"/>
    <w:rsid w:val="65EE6A30"/>
    <w:rsid w:val="65F3E06A"/>
    <w:rsid w:val="65F5FAD1"/>
    <w:rsid w:val="65FD0683"/>
    <w:rsid w:val="6602AB72"/>
    <w:rsid w:val="66088602"/>
    <w:rsid w:val="660FCDC3"/>
    <w:rsid w:val="6613585F"/>
    <w:rsid w:val="662E8D4E"/>
    <w:rsid w:val="66330C9E"/>
    <w:rsid w:val="66330E6C"/>
    <w:rsid w:val="6633E4E3"/>
    <w:rsid w:val="6634B4D3"/>
    <w:rsid w:val="663BB449"/>
    <w:rsid w:val="663F2CFC"/>
    <w:rsid w:val="6641B54D"/>
    <w:rsid w:val="6641F039"/>
    <w:rsid w:val="66422229"/>
    <w:rsid w:val="66429004"/>
    <w:rsid w:val="6646C238"/>
    <w:rsid w:val="66490B3D"/>
    <w:rsid w:val="664A3EC3"/>
    <w:rsid w:val="664D5366"/>
    <w:rsid w:val="664E860F"/>
    <w:rsid w:val="66593E74"/>
    <w:rsid w:val="66594DB2"/>
    <w:rsid w:val="665D581F"/>
    <w:rsid w:val="6667CE55"/>
    <w:rsid w:val="6684BF91"/>
    <w:rsid w:val="668668DB"/>
    <w:rsid w:val="66919A11"/>
    <w:rsid w:val="6693D9A0"/>
    <w:rsid w:val="6699E878"/>
    <w:rsid w:val="669C1801"/>
    <w:rsid w:val="66A7F8DD"/>
    <w:rsid w:val="66A814D7"/>
    <w:rsid w:val="66AF8CAA"/>
    <w:rsid w:val="66B0652C"/>
    <w:rsid w:val="66B1D97A"/>
    <w:rsid w:val="66BE131F"/>
    <w:rsid w:val="66C59713"/>
    <w:rsid w:val="66D01482"/>
    <w:rsid w:val="66D395B6"/>
    <w:rsid w:val="66D6CED0"/>
    <w:rsid w:val="66E04128"/>
    <w:rsid w:val="66E08ABE"/>
    <w:rsid w:val="66E47979"/>
    <w:rsid w:val="66F41504"/>
    <w:rsid w:val="6705227C"/>
    <w:rsid w:val="670C4139"/>
    <w:rsid w:val="670EAACC"/>
    <w:rsid w:val="67128699"/>
    <w:rsid w:val="6715F3BD"/>
    <w:rsid w:val="67183CB1"/>
    <w:rsid w:val="671CBA00"/>
    <w:rsid w:val="6724F4E8"/>
    <w:rsid w:val="672DA90C"/>
    <w:rsid w:val="672E20BD"/>
    <w:rsid w:val="67339D7E"/>
    <w:rsid w:val="67417DB1"/>
    <w:rsid w:val="67450F95"/>
    <w:rsid w:val="6754A449"/>
    <w:rsid w:val="67550EE5"/>
    <w:rsid w:val="676795D5"/>
    <w:rsid w:val="6768C9AE"/>
    <w:rsid w:val="676D4050"/>
    <w:rsid w:val="6770E436"/>
    <w:rsid w:val="677B7740"/>
    <w:rsid w:val="67810733"/>
    <w:rsid w:val="678DE0C7"/>
    <w:rsid w:val="67957E98"/>
    <w:rsid w:val="6797A600"/>
    <w:rsid w:val="679C22AF"/>
    <w:rsid w:val="67A224EA"/>
    <w:rsid w:val="67A346CE"/>
    <w:rsid w:val="67A72B6F"/>
    <w:rsid w:val="67BC8C00"/>
    <w:rsid w:val="67C2086C"/>
    <w:rsid w:val="67C270BA"/>
    <w:rsid w:val="67C689BA"/>
    <w:rsid w:val="67CC1695"/>
    <w:rsid w:val="67CE9FC5"/>
    <w:rsid w:val="67D098BF"/>
    <w:rsid w:val="67E76D1E"/>
    <w:rsid w:val="67E7B48D"/>
    <w:rsid w:val="67EAB411"/>
    <w:rsid w:val="67EC740E"/>
    <w:rsid w:val="67ECF79A"/>
    <w:rsid w:val="67F8F4E6"/>
    <w:rsid w:val="67FDF42E"/>
    <w:rsid w:val="68101D0F"/>
    <w:rsid w:val="6814A095"/>
    <w:rsid w:val="68269A89"/>
    <w:rsid w:val="68282405"/>
    <w:rsid w:val="682946E5"/>
    <w:rsid w:val="682A806D"/>
    <w:rsid w:val="682EF7D1"/>
    <w:rsid w:val="6835B8D9"/>
    <w:rsid w:val="683BBC68"/>
    <w:rsid w:val="683FCC25"/>
    <w:rsid w:val="68463A8E"/>
    <w:rsid w:val="684A9480"/>
    <w:rsid w:val="68538576"/>
    <w:rsid w:val="68555A9A"/>
    <w:rsid w:val="685CD70F"/>
    <w:rsid w:val="685D3ADE"/>
    <w:rsid w:val="68620D87"/>
    <w:rsid w:val="6867AF52"/>
    <w:rsid w:val="686E486C"/>
    <w:rsid w:val="686F3734"/>
    <w:rsid w:val="687DD70F"/>
    <w:rsid w:val="687FE3E6"/>
    <w:rsid w:val="688367BA"/>
    <w:rsid w:val="688E3BFB"/>
    <w:rsid w:val="68997BB7"/>
    <w:rsid w:val="689C7D25"/>
    <w:rsid w:val="689FF14C"/>
    <w:rsid w:val="68A5D007"/>
    <w:rsid w:val="68AEE114"/>
    <w:rsid w:val="68BF5679"/>
    <w:rsid w:val="68C00972"/>
    <w:rsid w:val="68C1136E"/>
    <w:rsid w:val="68C4BF97"/>
    <w:rsid w:val="68E20410"/>
    <w:rsid w:val="68ED110E"/>
    <w:rsid w:val="68EE0653"/>
    <w:rsid w:val="68EEAE16"/>
    <w:rsid w:val="68F2CA05"/>
    <w:rsid w:val="68FA78E3"/>
    <w:rsid w:val="68FD1255"/>
    <w:rsid w:val="68FE089D"/>
    <w:rsid w:val="6904E45E"/>
    <w:rsid w:val="690587E3"/>
    <w:rsid w:val="690849F4"/>
    <w:rsid w:val="690E0CB5"/>
    <w:rsid w:val="69147214"/>
    <w:rsid w:val="69166F27"/>
    <w:rsid w:val="691783AF"/>
    <w:rsid w:val="692DBE1A"/>
    <w:rsid w:val="69319D24"/>
    <w:rsid w:val="6937E333"/>
    <w:rsid w:val="6939E78D"/>
    <w:rsid w:val="693D3D85"/>
    <w:rsid w:val="69476106"/>
    <w:rsid w:val="694CF6FD"/>
    <w:rsid w:val="69511B6D"/>
    <w:rsid w:val="6954ECB8"/>
    <w:rsid w:val="69554F5A"/>
    <w:rsid w:val="695AD71D"/>
    <w:rsid w:val="695DF44C"/>
    <w:rsid w:val="69608544"/>
    <w:rsid w:val="69637496"/>
    <w:rsid w:val="696467CA"/>
    <w:rsid w:val="696D35FF"/>
    <w:rsid w:val="69779B70"/>
    <w:rsid w:val="6977F1D1"/>
    <w:rsid w:val="697ECB07"/>
    <w:rsid w:val="6999801C"/>
    <w:rsid w:val="699B83BF"/>
    <w:rsid w:val="699C03A8"/>
    <w:rsid w:val="699CDE2B"/>
    <w:rsid w:val="699FB49A"/>
    <w:rsid w:val="69A1A031"/>
    <w:rsid w:val="69A1E527"/>
    <w:rsid w:val="69A25505"/>
    <w:rsid w:val="69A9C67B"/>
    <w:rsid w:val="69AE9EE8"/>
    <w:rsid w:val="69B5D80E"/>
    <w:rsid w:val="69B83D64"/>
    <w:rsid w:val="69E0D52E"/>
    <w:rsid w:val="69E6ABA8"/>
    <w:rsid w:val="69E7CE3E"/>
    <w:rsid w:val="69E7DE27"/>
    <w:rsid w:val="69EADEA0"/>
    <w:rsid w:val="69EB0399"/>
    <w:rsid w:val="69ED5F3F"/>
    <w:rsid w:val="69EE2D7E"/>
    <w:rsid w:val="69EED60A"/>
    <w:rsid w:val="69F4B1FA"/>
    <w:rsid w:val="69F86364"/>
    <w:rsid w:val="69FBCE06"/>
    <w:rsid w:val="69FD0183"/>
    <w:rsid w:val="69FE16D5"/>
    <w:rsid w:val="6A05EC68"/>
    <w:rsid w:val="6A07B2F1"/>
    <w:rsid w:val="6A0B78F6"/>
    <w:rsid w:val="6A0C82C6"/>
    <w:rsid w:val="6A1B387F"/>
    <w:rsid w:val="6A20508E"/>
    <w:rsid w:val="6A23BB13"/>
    <w:rsid w:val="6A2694A4"/>
    <w:rsid w:val="6A2A26BA"/>
    <w:rsid w:val="6A2B8804"/>
    <w:rsid w:val="6A380310"/>
    <w:rsid w:val="6A4A9DD9"/>
    <w:rsid w:val="6A4D2662"/>
    <w:rsid w:val="6A5D2365"/>
    <w:rsid w:val="6A5D98D1"/>
    <w:rsid w:val="6A60EEB0"/>
    <w:rsid w:val="6A63613F"/>
    <w:rsid w:val="6A657836"/>
    <w:rsid w:val="6A6706F2"/>
    <w:rsid w:val="6A6C32FD"/>
    <w:rsid w:val="6A708BE5"/>
    <w:rsid w:val="6A848424"/>
    <w:rsid w:val="6A94EA24"/>
    <w:rsid w:val="6A965B17"/>
    <w:rsid w:val="6A990A2F"/>
    <w:rsid w:val="6A9B7F29"/>
    <w:rsid w:val="6A9D902C"/>
    <w:rsid w:val="6A9FCFAF"/>
    <w:rsid w:val="6AAF2A60"/>
    <w:rsid w:val="6AB34B04"/>
    <w:rsid w:val="6ABAD6CE"/>
    <w:rsid w:val="6ABFFA3B"/>
    <w:rsid w:val="6AC1ADEA"/>
    <w:rsid w:val="6AC2F19E"/>
    <w:rsid w:val="6ACE01AF"/>
    <w:rsid w:val="6AD90DE6"/>
    <w:rsid w:val="6AE64E55"/>
    <w:rsid w:val="6AEC99DA"/>
    <w:rsid w:val="6AF676DC"/>
    <w:rsid w:val="6AFA3EC8"/>
    <w:rsid w:val="6AFADAF8"/>
    <w:rsid w:val="6B00BF8D"/>
    <w:rsid w:val="6B039302"/>
    <w:rsid w:val="6B049ADD"/>
    <w:rsid w:val="6B091C45"/>
    <w:rsid w:val="6B1939EB"/>
    <w:rsid w:val="6B1A45C7"/>
    <w:rsid w:val="6B20EC09"/>
    <w:rsid w:val="6B27D505"/>
    <w:rsid w:val="6B27EE05"/>
    <w:rsid w:val="6B302A43"/>
    <w:rsid w:val="6B3D7092"/>
    <w:rsid w:val="6B45BE12"/>
    <w:rsid w:val="6B480AF4"/>
    <w:rsid w:val="6B49A1E5"/>
    <w:rsid w:val="6B4C0DB4"/>
    <w:rsid w:val="6B5061EF"/>
    <w:rsid w:val="6B531CB9"/>
    <w:rsid w:val="6B56E3C6"/>
    <w:rsid w:val="6B5EDA5C"/>
    <w:rsid w:val="6B5EEBB6"/>
    <w:rsid w:val="6B6065E4"/>
    <w:rsid w:val="6B666B81"/>
    <w:rsid w:val="6B74A5E9"/>
    <w:rsid w:val="6B74E930"/>
    <w:rsid w:val="6B750B77"/>
    <w:rsid w:val="6B828A1B"/>
    <w:rsid w:val="6B8745FD"/>
    <w:rsid w:val="6B898337"/>
    <w:rsid w:val="6B8AE5B6"/>
    <w:rsid w:val="6B969489"/>
    <w:rsid w:val="6B9EA693"/>
    <w:rsid w:val="6B9F08B8"/>
    <w:rsid w:val="6BAB8D36"/>
    <w:rsid w:val="6BADCEEB"/>
    <w:rsid w:val="6BB968C3"/>
    <w:rsid w:val="6BBD52D3"/>
    <w:rsid w:val="6BC16A99"/>
    <w:rsid w:val="6BCD560E"/>
    <w:rsid w:val="6BCDCA5D"/>
    <w:rsid w:val="6BCE95B3"/>
    <w:rsid w:val="6BD1E615"/>
    <w:rsid w:val="6BD1EEDE"/>
    <w:rsid w:val="6BD666B1"/>
    <w:rsid w:val="6BD97FC7"/>
    <w:rsid w:val="6BE0617E"/>
    <w:rsid w:val="6BE89274"/>
    <w:rsid w:val="6BE9C87E"/>
    <w:rsid w:val="6BEF031F"/>
    <w:rsid w:val="6BFFEEB9"/>
    <w:rsid w:val="6C0016E6"/>
    <w:rsid w:val="6C0163F6"/>
    <w:rsid w:val="6C016A2C"/>
    <w:rsid w:val="6C01A552"/>
    <w:rsid w:val="6C0D44B8"/>
    <w:rsid w:val="6C152634"/>
    <w:rsid w:val="6C1552A5"/>
    <w:rsid w:val="6C1A88A3"/>
    <w:rsid w:val="6C2196DD"/>
    <w:rsid w:val="6C293F76"/>
    <w:rsid w:val="6C29958D"/>
    <w:rsid w:val="6C2E1301"/>
    <w:rsid w:val="6C37E321"/>
    <w:rsid w:val="6C38812A"/>
    <w:rsid w:val="6C3B9B33"/>
    <w:rsid w:val="6C5AE26F"/>
    <w:rsid w:val="6C5BBFB9"/>
    <w:rsid w:val="6C5C87E0"/>
    <w:rsid w:val="6C63137A"/>
    <w:rsid w:val="6C6559B3"/>
    <w:rsid w:val="6C666793"/>
    <w:rsid w:val="6C6A006B"/>
    <w:rsid w:val="6C6F7B1B"/>
    <w:rsid w:val="6C732BBD"/>
    <w:rsid w:val="6C7400FD"/>
    <w:rsid w:val="6C75EDB3"/>
    <w:rsid w:val="6C836791"/>
    <w:rsid w:val="6C840B83"/>
    <w:rsid w:val="6C8696F8"/>
    <w:rsid w:val="6C8B2B14"/>
    <w:rsid w:val="6C8BAF6C"/>
    <w:rsid w:val="6C8D3E16"/>
    <w:rsid w:val="6C910936"/>
    <w:rsid w:val="6C96D505"/>
    <w:rsid w:val="6C9D2BF8"/>
    <w:rsid w:val="6CB28BCC"/>
    <w:rsid w:val="6CB90756"/>
    <w:rsid w:val="6CC3A566"/>
    <w:rsid w:val="6CC55F72"/>
    <w:rsid w:val="6CC82CBF"/>
    <w:rsid w:val="6CC9F38A"/>
    <w:rsid w:val="6CCA37E7"/>
    <w:rsid w:val="6CD75F28"/>
    <w:rsid w:val="6CDD7D4B"/>
    <w:rsid w:val="6CE8B285"/>
    <w:rsid w:val="6CF23F4B"/>
    <w:rsid w:val="6CF9F241"/>
    <w:rsid w:val="6CFE2CD9"/>
    <w:rsid w:val="6D03A057"/>
    <w:rsid w:val="6D03B46B"/>
    <w:rsid w:val="6D03E190"/>
    <w:rsid w:val="6D0458FB"/>
    <w:rsid w:val="6D05E720"/>
    <w:rsid w:val="6D0929FC"/>
    <w:rsid w:val="6D0BB260"/>
    <w:rsid w:val="6D15702B"/>
    <w:rsid w:val="6D15A494"/>
    <w:rsid w:val="6D1600D3"/>
    <w:rsid w:val="6D20041E"/>
    <w:rsid w:val="6D2B8B04"/>
    <w:rsid w:val="6D2FC1FB"/>
    <w:rsid w:val="6D3886A6"/>
    <w:rsid w:val="6D40639C"/>
    <w:rsid w:val="6D482B60"/>
    <w:rsid w:val="6D4FCBEB"/>
    <w:rsid w:val="6D5FE49F"/>
    <w:rsid w:val="6D61B14E"/>
    <w:rsid w:val="6D61BE72"/>
    <w:rsid w:val="6D624C06"/>
    <w:rsid w:val="6D6326F1"/>
    <w:rsid w:val="6D663964"/>
    <w:rsid w:val="6D6C6709"/>
    <w:rsid w:val="6D6FC108"/>
    <w:rsid w:val="6D711533"/>
    <w:rsid w:val="6D723471"/>
    <w:rsid w:val="6D72ACBC"/>
    <w:rsid w:val="6D7334ED"/>
    <w:rsid w:val="6D780841"/>
    <w:rsid w:val="6D8789B8"/>
    <w:rsid w:val="6D8D5FDC"/>
    <w:rsid w:val="6D91BF4E"/>
    <w:rsid w:val="6D92392D"/>
    <w:rsid w:val="6D954BF4"/>
    <w:rsid w:val="6D9A2006"/>
    <w:rsid w:val="6D9B88E9"/>
    <w:rsid w:val="6D9B90B6"/>
    <w:rsid w:val="6D9F094A"/>
    <w:rsid w:val="6D9F179A"/>
    <w:rsid w:val="6DA52698"/>
    <w:rsid w:val="6DB37275"/>
    <w:rsid w:val="6DBD673E"/>
    <w:rsid w:val="6DD3973B"/>
    <w:rsid w:val="6DD9D340"/>
    <w:rsid w:val="6DDDF80B"/>
    <w:rsid w:val="6DE25BBF"/>
    <w:rsid w:val="6DE28963"/>
    <w:rsid w:val="6DE4EF92"/>
    <w:rsid w:val="6DE6C652"/>
    <w:rsid w:val="6DEAFF8F"/>
    <w:rsid w:val="6DF57BB7"/>
    <w:rsid w:val="6DF62FA8"/>
    <w:rsid w:val="6DF7B36D"/>
    <w:rsid w:val="6DF7C85A"/>
    <w:rsid w:val="6DF923B1"/>
    <w:rsid w:val="6DFE4297"/>
    <w:rsid w:val="6E03B76C"/>
    <w:rsid w:val="6E048A17"/>
    <w:rsid w:val="6E058BD9"/>
    <w:rsid w:val="6E08900F"/>
    <w:rsid w:val="6E0CEB0D"/>
    <w:rsid w:val="6E1180B9"/>
    <w:rsid w:val="6E122B73"/>
    <w:rsid w:val="6E138444"/>
    <w:rsid w:val="6E1B3FFA"/>
    <w:rsid w:val="6E2692A6"/>
    <w:rsid w:val="6E270015"/>
    <w:rsid w:val="6E2B2533"/>
    <w:rsid w:val="6E2DFC3A"/>
    <w:rsid w:val="6E2E2178"/>
    <w:rsid w:val="6E2E8367"/>
    <w:rsid w:val="6E30A972"/>
    <w:rsid w:val="6E369787"/>
    <w:rsid w:val="6E3760AE"/>
    <w:rsid w:val="6E38524D"/>
    <w:rsid w:val="6E3BF1A2"/>
    <w:rsid w:val="6E407933"/>
    <w:rsid w:val="6E421293"/>
    <w:rsid w:val="6E46CBBD"/>
    <w:rsid w:val="6E4C2107"/>
    <w:rsid w:val="6E5702EB"/>
    <w:rsid w:val="6E751885"/>
    <w:rsid w:val="6E78C9EF"/>
    <w:rsid w:val="6E7B9F5E"/>
    <w:rsid w:val="6E7E34FF"/>
    <w:rsid w:val="6E8700FF"/>
    <w:rsid w:val="6E8D60CA"/>
    <w:rsid w:val="6E90932F"/>
    <w:rsid w:val="6E94B017"/>
    <w:rsid w:val="6E986ACD"/>
    <w:rsid w:val="6E9AD40B"/>
    <w:rsid w:val="6EA0BAEA"/>
    <w:rsid w:val="6EA23FA5"/>
    <w:rsid w:val="6EA85350"/>
    <w:rsid w:val="6EB42D2B"/>
    <w:rsid w:val="6EBA3A19"/>
    <w:rsid w:val="6EBA93AB"/>
    <w:rsid w:val="6ECE1213"/>
    <w:rsid w:val="6ED2D407"/>
    <w:rsid w:val="6ED3D96C"/>
    <w:rsid w:val="6ED5D903"/>
    <w:rsid w:val="6EDD42D2"/>
    <w:rsid w:val="6EDE82DC"/>
    <w:rsid w:val="6EE00336"/>
    <w:rsid w:val="6EE5A3E2"/>
    <w:rsid w:val="6EE927C2"/>
    <w:rsid w:val="6EEC7BE3"/>
    <w:rsid w:val="6EEF8164"/>
    <w:rsid w:val="6EEFB68E"/>
    <w:rsid w:val="6EEFE469"/>
    <w:rsid w:val="6EF0BD05"/>
    <w:rsid w:val="6EF4BF9D"/>
    <w:rsid w:val="6F028FAD"/>
    <w:rsid w:val="6F0D3A89"/>
    <w:rsid w:val="6F18C8A4"/>
    <w:rsid w:val="6F246CFA"/>
    <w:rsid w:val="6F2C2AD4"/>
    <w:rsid w:val="6F2CE05E"/>
    <w:rsid w:val="6F38E3D9"/>
    <w:rsid w:val="6F3C8E64"/>
    <w:rsid w:val="6F3F642F"/>
    <w:rsid w:val="6F42E8CB"/>
    <w:rsid w:val="6F46935F"/>
    <w:rsid w:val="6F4CCD75"/>
    <w:rsid w:val="6F4D59CD"/>
    <w:rsid w:val="6F50DA20"/>
    <w:rsid w:val="6F55BEB9"/>
    <w:rsid w:val="6F6612AE"/>
    <w:rsid w:val="6F68E421"/>
    <w:rsid w:val="6F6EC73C"/>
    <w:rsid w:val="6F798432"/>
    <w:rsid w:val="6F7DB387"/>
    <w:rsid w:val="6F824A81"/>
    <w:rsid w:val="6F862DE8"/>
    <w:rsid w:val="6F895121"/>
    <w:rsid w:val="6F936161"/>
    <w:rsid w:val="6F94F55A"/>
    <w:rsid w:val="6F95FC44"/>
    <w:rsid w:val="6F967ACE"/>
    <w:rsid w:val="6F97C917"/>
    <w:rsid w:val="6FAE5951"/>
    <w:rsid w:val="6FC5235A"/>
    <w:rsid w:val="6FC632A2"/>
    <w:rsid w:val="6FCA53C8"/>
    <w:rsid w:val="6FD366CE"/>
    <w:rsid w:val="6FD55A80"/>
    <w:rsid w:val="6FDB99BD"/>
    <w:rsid w:val="6FDC460F"/>
    <w:rsid w:val="6FE147EE"/>
    <w:rsid w:val="6FE17F18"/>
    <w:rsid w:val="6FF760E2"/>
    <w:rsid w:val="6FFCD36B"/>
    <w:rsid w:val="70014131"/>
    <w:rsid w:val="7004AFA9"/>
    <w:rsid w:val="7008F461"/>
    <w:rsid w:val="7009563B"/>
    <w:rsid w:val="700C76AD"/>
    <w:rsid w:val="7010245B"/>
    <w:rsid w:val="70208A72"/>
    <w:rsid w:val="702259F5"/>
    <w:rsid w:val="7024E81C"/>
    <w:rsid w:val="7028A4EA"/>
    <w:rsid w:val="7038C9F2"/>
    <w:rsid w:val="70395DFF"/>
    <w:rsid w:val="703D99E2"/>
    <w:rsid w:val="704DA02E"/>
    <w:rsid w:val="70546457"/>
    <w:rsid w:val="705AB010"/>
    <w:rsid w:val="7066D67C"/>
    <w:rsid w:val="7069AF23"/>
    <w:rsid w:val="706B0F8A"/>
    <w:rsid w:val="70732AC6"/>
    <w:rsid w:val="70776C6D"/>
    <w:rsid w:val="707AF892"/>
    <w:rsid w:val="70825190"/>
    <w:rsid w:val="70836AC5"/>
    <w:rsid w:val="7083F2A3"/>
    <w:rsid w:val="708CB9A2"/>
    <w:rsid w:val="709848E6"/>
    <w:rsid w:val="70989E7F"/>
    <w:rsid w:val="709B5EB7"/>
    <w:rsid w:val="70A0B706"/>
    <w:rsid w:val="70A90DA7"/>
    <w:rsid w:val="70AB439A"/>
    <w:rsid w:val="70B07071"/>
    <w:rsid w:val="70B2A728"/>
    <w:rsid w:val="70B465D5"/>
    <w:rsid w:val="70B97AD1"/>
    <w:rsid w:val="70C08680"/>
    <w:rsid w:val="70C1B49E"/>
    <w:rsid w:val="70C7ED95"/>
    <w:rsid w:val="70C8A531"/>
    <w:rsid w:val="70CB96E4"/>
    <w:rsid w:val="70CF4EEE"/>
    <w:rsid w:val="70D5F32C"/>
    <w:rsid w:val="70D6B85C"/>
    <w:rsid w:val="70DA01C8"/>
    <w:rsid w:val="70E1CFA9"/>
    <w:rsid w:val="70E3058C"/>
    <w:rsid w:val="70E65B50"/>
    <w:rsid w:val="70E7755B"/>
    <w:rsid w:val="70FD0A73"/>
    <w:rsid w:val="71080A6B"/>
    <w:rsid w:val="71106AD4"/>
    <w:rsid w:val="71148A4A"/>
    <w:rsid w:val="7115062B"/>
    <w:rsid w:val="71188B61"/>
    <w:rsid w:val="711F4684"/>
    <w:rsid w:val="712192B9"/>
    <w:rsid w:val="71281BBD"/>
    <w:rsid w:val="7130966B"/>
    <w:rsid w:val="71330584"/>
    <w:rsid w:val="7137B061"/>
    <w:rsid w:val="713DB9AB"/>
    <w:rsid w:val="7146DD2D"/>
    <w:rsid w:val="7150CEC2"/>
    <w:rsid w:val="7159B087"/>
    <w:rsid w:val="71622E02"/>
    <w:rsid w:val="7162B52F"/>
    <w:rsid w:val="716C10E6"/>
    <w:rsid w:val="7177E359"/>
    <w:rsid w:val="71798826"/>
    <w:rsid w:val="71879849"/>
    <w:rsid w:val="71A47029"/>
    <w:rsid w:val="71A8803E"/>
    <w:rsid w:val="71AACF8C"/>
    <w:rsid w:val="71AB5507"/>
    <w:rsid w:val="71B040FC"/>
    <w:rsid w:val="71B07EB6"/>
    <w:rsid w:val="71B63CD7"/>
    <w:rsid w:val="71B9ED52"/>
    <w:rsid w:val="71BD4C75"/>
    <w:rsid w:val="71BE0459"/>
    <w:rsid w:val="71CED56C"/>
    <w:rsid w:val="71D0052B"/>
    <w:rsid w:val="71D0E93B"/>
    <w:rsid w:val="71D240FC"/>
    <w:rsid w:val="71D752B3"/>
    <w:rsid w:val="71E25A2C"/>
    <w:rsid w:val="71E6CF21"/>
    <w:rsid w:val="71EBD039"/>
    <w:rsid w:val="71EEF1D3"/>
    <w:rsid w:val="71F3E26A"/>
    <w:rsid w:val="71F5054C"/>
    <w:rsid w:val="71F5215D"/>
    <w:rsid w:val="7212FFA8"/>
    <w:rsid w:val="72211D41"/>
    <w:rsid w:val="7222F3CF"/>
    <w:rsid w:val="7225020E"/>
    <w:rsid w:val="722DC302"/>
    <w:rsid w:val="7231D03F"/>
    <w:rsid w:val="723A0C09"/>
    <w:rsid w:val="72506966"/>
    <w:rsid w:val="72529752"/>
    <w:rsid w:val="72568A1F"/>
    <w:rsid w:val="725807A1"/>
    <w:rsid w:val="725C7C81"/>
    <w:rsid w:val="7260322F"/>
    <w:rsid w:val="726049F1"/>
    <w:rsid w:val="72639081"/>
    <w:rsid w:val="72680BDD"/>
    <w:rsid w:val="726938F6"/>
    <w:rsid w:val="72707B7E"/>
    <w:rsid w:val="7273D60D"/>
    <w:rsid w:val="7275DD8B"/>
    <w:rsid w:val="727E9A2E"/>
    <w:rsid w:val="727FD6CD"/>
    <w:rsid w:val="7280B6BF"/>
    <w:rsid w:val="72846E37"/>
    <w:rsid w:val="7287E751"/>
    <w:rsid w:val="728C9ACD"/>
    <w:rsid w:val="7296530E"/>
    <w:rsid w:val="729BA06A"/>
    <w:rsid w:val="729CE08E"/>
    <w:rsid w:val="72A557ED"/>
    <w:rsid w:val="72AA772E"/>
    <w:rsid w:val="72B4770D"/>
    <w:rsid w:val="72BAACB3"/>
    <w:rsid w:val="72C81F15"/>
    <w:rsid w:val="72CB013D"/>
    <w:rsid w:val="72D37E3E"/>
    <w:rsid w:val="72D3CFC4"/>
    <w:rsid w:val="72E4DD89"/>
    <w:rsid w:val="72E6213B"/>
    <w:rsid w:val="72E7BC9A"/>
    <w:rsid w:val="72EC9F23"/>
    <w:rsid w:val="7302A4A4"/>
    <w:rsid w:val="7302B4B3"/>
    <w:rsid w:val="7303EF66"/>
    <w:rsid w:val="730DA7C8"/>
    <w:rsid w:val="730F1884"/>
    <w:rsid w:val="7311A83A"/>
    <w:rsid w:val="73121330"/>
    <w:rsid w:val="73145DE1"/>
    <w:rsid w:val="732858CB"/>
    <w:rsid w:val="732F4C13"/>
    <w:rsid w:val="733389DB"/>
    <w:rsid w:val="73356F33"/>
    <w:rsid w:val="7339DE87"/>
    <w:rsid w:val="733D1BD7"/>
    <w:rsid w:val="733D2D2B"/>
    <w:rsid w:val="733DE0BA"/>
    <w:rsid w:val="733E47FF"/>
    <w:rsid w:val="733EEA55"/>
    <w:rsid w:val="73402EE1"/>
    <w:rsid w:val="73421F5B"/>
    <w:rsid w:val="7344F9C9"/>
    <w:rsid w:val="73457131"/>
    <w:rsid w:val="7345ADAA"/>
    <w:rsid w:val="7346CA9D"/>
    <w:rsid w:val="73472978"/>
    <w:rsid w:val="7352EA15"/>
    <w:rsid w:val="73533F4E"/>
    <w:rsid w:val="7356143F"/>
    <w:rsid w:val="7360EBFF"/>
    <w:rsid w:val="7361562D"/>
    <w:rsid w:val="73621D24"/>
    <w:rsid w:val="73621D6A"/>
    <w:rsid w:val="7365A0C1"/>
    <w:rsid w:val="7366CAB0"/>
    <w:rsid w:val="736F058D"/>
    <w:rsid w:val="73708EAD"/>
    <w:rsid w:val="7372E3BD"/>
    <w:rsid w:val="7385B21B"/>
    <w:rsid w:val="7385FE7B"/>
    <w:rsid w:val="7387A09A"/>
    <w:rsid w:val="7388DF8E"/>
    <w:rsid w:val="7389AFD4"/>
    <w:rsid w:val="738A5969"/>
    <w:rsid w:val="738BBAB5"/>
    <w:rsid w:val="73AA80E2"/>
    <w:rsid w:val="73ADCBB9"/>
    <w:rsid w:val="73AE19F7"/>
    <w:rsid w:val="73AFA205"/>
    <w:rsid w:val="73B1AF1E"/>
    <w:rsid w:val="73B671AC"/>
    <w:rsid w:val="73B7F5A7"/>
    <w:rsid w:val="73B8F013"/>
    <w:rsid w:val="73BB688E"/>
    <w:rsid w:val="73BB68DF"/>
    <w:rsid w:val="73BEC430"/>
    <w:rsid w:val="73C1EC08"/>
    <w:rsid w:val="73C91D27"/>
    <w:rsid w:val="73CABA4E"/>
    <w:rsid w:val="73D4241A"/>
    <w:rsid w:val="73D791CE"/>
    <w:rsid w:val="73E06D85"/>
    <w:rsid w:val="73E3C3F3"/>
    <w:rsid w:val="73E5CA9D"/>
    <w:rsid w:val="73E60B3E"/>
    <w:rsid w:val="73EA4A8F"/>
    <w:rsid w:val="73ECA011"/>
    <w:rsid w:val="73ECC7F2"/>
    <w:rsid w:val="73EF2D9E"/>
    <w:rsid w:val="73F4E13C"/>
    <w:rsid w:val="73F5F326"/>
    <w:rsid w:val="73F61FBB"/>
    <w:rsid w:val="73F75523"/>
    <w:rsid w:val="73FFA921"/>
    <w:rsid w:val="7400AE36"/>
    <w:rsid w:val="74016ABB"/>
    <w:rsid w:val="74066BE1"/>
    <w:rsid w:val="7406EFB0"/>
    <w:rsid w:val="740CF75D"/>
    <w:rsid w:val="7411A15D"/>
    <w:rsid w:val="74138835"/>
    <w:rsid w:val="74149390"/>
    <w:rsid w:val="741BAD6F"/>
    <w:rsid w:val="742104A3"/>
    <w:rsid w:val="742AB7B6"/>
    <w:rsid w:val="7434E5A0"/>
    <w:rsid w:val="743B2185"/>
    <w:rsid w:val="743E3380"/>
    <w:rsid w:val="7442170B"/>
    <w:rsid w:val="7445E60C"/>
    <w:rsid w:val="744D629B"/>
    <w:rsid w:val="74523FAC"/>
    <w:rsid w:val="74586A8D"/>
    <w:rsid w:val="745C228C"/>
    <w:rsid w:val="746BFB70"/>
    <w:rsid w:val="747795B3"/>
    <w:rsid w:val="748243C5"/>
    <w:rsid w:val="74903C30"/>
    <w:rsid w:val="749A9E2E"/>
    <w:rsid w:val="749C0382"/>
    <w:rsid w:val="74A19150"/>
    <w:rsid w:val="74A411FE"/>
    <w:rsid w:val="74A98485"/>
    <w:rsid w:val="74AE3A0B"/>
    <w:rsid w:val="74AEA3D6"/>
    <w:rsid w:val="74B6DE5E"/>
    <w:rsid w:val="74BE26CC"/>
    <w:rsid w:val="74D29606"/>
    <w:rsid w:val="74D87C3E"/>
    <w:rsid w:val="74E08334"/>
    <w:rsid w:val="74E08A37"/>
    <w:rsid w:val="74E57E61"/>
    <w:rsid w:val="74EC2C5E"/>
    <w:rsid w:val="74EE88FA"/>
    <w:rsid w:val="74EF0C66"/>
    <w:rsid w:val="74F2EFFA"/>
    <w:rsid w:val="74FA3135"/>
    <w:rsid w:val="75021CFC"/>
    <w:rsid w:val="75044EA5"/>
    <w:rsid w:val="750BED7A"/>
    <w:rsid w:val="750E3D3E"/>
    <w:rsid w:val="750F5A0B"/>
    <w:rsid w:val="75128919"/>
    <w:rsid w:val="751AF2DA"/>
    <w:rsid w:val="751F0865"/>
    <w:rsid w:val="7527E00A"/>
    <w:rsid w:val="7536A136"/>
    <w:rsid w:val="7538CA39"/>
    <w:rsid w:val="753E40B3"/>
    <w:rsid w:val="75420D3B"/>
    <w:rsid w:val="7543A2D6"/>
    <w:rsid w:val="754C50A2"/>
    <w:rsid w:val="755052FC"/>
    <w:rsid w:val="7550A0F5"/>
    <w:rsid w:val="755EF63C"/>
    <w:rsid w:val="75619CC8"/>
    <w:rsid w:val="7565243E"/>
    <w:rsid w:val="7565A36F"/>
    <w:rsid w:val="756862F6"/>
    <w:rsid w:val="756EA186"/>
    <w:rsid w:val="7582A3CB"/>
    <w:rsid w:val="75831A26"/>
    <w:rsid w:val="75873191"/>
    <w:rsid w:val="7598314C"/>
    <w:rsid w:val="759977AF"/>
    <w:rsid w:val="7599E40A"/>
    <w:rsid w:val="759C5D3F"/>
    <w:rsid w:val="75B593DE"/>
    <w:rsid w:val="75BE27FD"/>
    <w:rsid w:val="75C3FB84"/>
    <w:rsid w:val="75CF9DE2"/>
    <w:rsid w:val="75D81ED4"/>
    <w:rsid w:val="75D82670"/>
    <w:rsid w:val="75DC720B"/>
    <w:rsid w:val="75F1B0BE"/>
    <w:rsid w:val="75F8F1D7"/>
    <w:rsid w:val="75FAC819"/>
    <w:rsid w:val="76069493"/>
    <w:rsid w:val="7607994E"/>
    <w:rsid w:val="7607B7E4"/>
    <w:rsid w:val="760CAA58"/>
    <w:rsid w:val="76191F44"/>
    <w:rsid w:val="761A23C5"/>
    <w:rsid w:val="761EDCF8"/>
    <w:rsid w:val="76270AA6"/>
    <w:rsid w:val="763E4222"/>
    <w:rsid w:val="7647E37A"/>
    <w:rsid w:val="7655E775"/>
    <w:rsid w:val="7656F875"/>
    <w:rsid w:val="76593A84"/>
    <w:rsid w:val="765E7C9F"/>
    <w:rsid w:val="76643AB5"/>
    <w:rsid w:val="76662FFF"/>
    <w:rsid w:val="7666B4F8"/>
    <w:rsid w:val="766C9239"/>
    <w:rsid w:val="7677486C"/>
    <w:rsid w:val="7680D80D"/>
    <w:rsid w:val="7681624C"/>
    <w:rsid w:val="76835C58"/>
    <w:rsid w:val="768F184C"/>
    <w:rsid w:val="76986518"/>
    <w:rsid w:val="76AAC3D6"/>
    <w:rsid w:val="76AFC50D"/>
    <w:rsid w:val="76B9DE15"/>
    <w:rsid w:val="76C128B1"/>
    <w:rsid w:val="76C147FE"/>
    <w:rsid w:val="76C83EC7"/>
    <w:rsid w:val="76CA854C"/>
    <w:rsid w:val="76CCC13B"/>
    <w:rsid w:val="76CCF605"/>
    <w:rsid w:val="76CEBC39"/>
    <w:rsid w:val="76DA4B44"/>
    <w:rsid w:val="76E80432"/>
    <w:rsid w:val="76ED4770"/>
    <w:rsid w:val="76F9933E"/>
    <w:rsid w:val="76FC18B2"/>
    <w:rsid w:val="7701B13F"/>
    <w:rsid w:val="7705CE5D"/>
    <w:rsid w:val="7709B929"/>
    <w:rsid w:val="771C8C75"/>
    <w:rsid w:val="771EEA87"/>
    <w:rsid w:val="77216911"/>
    <w:rsid w:val="7726F8B7"/>
    <w:rsid w:val="772D881D"/>
    <w:rsid w:val="77366047"/>
    <w:rsid w:val="773CA7E4"/>
    <w:rsid w:val="773DD29B"/>
    <w:rsid w:val="773E9072"/>
    <w:rsid w:val="7740FFA0"/>
    <w:rsid w:val="77424186"/>
    <w:rsid w:val="7742565C"/>
    <w:rsid w:val="7743C99E"/>
    <w:rsid w:val="7744F04C"/>
    <w:rsid w:val="774A01E4"/>
    <w:rsid w:val="775089CE"/>
    <w:rsid w:val="77510BA8"/>
    <w:rsid w:val="77605938"/>
    <w:rsid w:val="77628D6B"/>
    <w:rsid w:val="77653FE1"/>
    <w:rsid w:val="7766E3FD"/>
    <w:rsid w:val="77687164"/>
    <w:rsid w:val="776AEF96"/>
    <w:rsid w:val="776C4BF7"/>
    <w:rsid w:val="776E8D59"/>
    <w:rsid w:val="777269F1"/>
    <w:rsid w:val="77728706"/>
    <w:rsid w:val="777A251C"/>
    <w:rsid w:val="777B06C1"/>
    <w:rsid w:val="777DDF91"/>
    <w:rsid w:val="777F6E6C"/>
    <w:rsid w:val="777FCD73"/>
    <w:rsid w:val="77839B39"/>
    <w:rsid w:val="778FD9E4"/>
    <w:rsid w:val="779BE937"/>
    <w:rsid w:val="779F8BF1"/>
    <w:rsid w:val="77A173DB"/>
    <w:rsid w:val="77A1CF2A"/>
    <w:rsid w:val="77B2910F"/>
    <w:rsid w:val="77B8CACA"/>
    <w:rsid w:val="77C0F7CD"/>
    <w:rsid w:val="77C23298"/>
    <w:rsid w:val="77C84954"/>
    <w:rsid w:val="77C96E9B"/>
    <w:rsid w:val="77CAFB86"/>
    <w:rsid w:val="77D17EE9"/>
    <w:rsid w:val="77D98DF6"/>
    <w:rsid w:val="77DA3BFF"/>
    <w:rsid w:val="77E90BB8"/>
    <w:rsid w:val="77F02918"/>
    <w:rsid w:val="77F55767"/>
    <w:rsid w:val="77F66E97"/>
    <w:rsid w:val="77FB5392"/>
    <w:rsid w:val="77FCB3F5"/>
    <w:rsid w:val="780B77E9"/>
    <w:rsid w:val="7813B926"/>
    <w:rsid w:val="781B5E09"/>
    <w:rsid w:val="781E4548"/>
    <w:rsid w:val="781E8869"/>
    <w:rsid w:val="7823A4BA"/>
    <w:rsid w:val="78277BDA"/>
    <w:rsid w:val="7833B6CF"/>
    <w:rsid w:val="78346223"/>
    <w:rsid w:val="78383018"/>
    <w:rsid w:val="78470BA2"/>
    <w:rsid w:val="7847D663"/>
    <w:rsid w:val="784D0720"/>
    <w:rsid w:val="7856B1BD"/>
    <w:rsid w:val="78591B5A"/>
    <w:rsid w:val="78726E83"/>
    <w:rsid w:val="78790CF6"/>
    <w:rsid w:val="7879E7C5"/>
    <w:rsid w:val="78849FB3"/>
    <w:rsid w:val="78852EAD"/>
    <w:rsid w:val="78860DA5"/>
    <w:rsid w:val="7891D3F3"/>
    <w:rsid w:val="78923553"/>
    <w:rsid w:val="78983CCF"/>
    <w:rsid w:val="78A93E88"/>
    <w:rsid w:val="78A9A09D"/>
    <w:rsid w:val="78B43BDC"/>
    <w:rsid w:val="78B5BC34"/>
    <w:rsid w:val="78B66B57"/>
    <w:rsid w:val="78C8857D"/>
    <w:rsid w:val="78C8C859"/>
    <w:rsid w:val="78D806E5"/>
    <w:rsid w:val="78DE9138"/>
    <w:rsid w:val="78E345BD"/>
    <w:rsid w:val="78E3B1C3"/>
    <w:rsid w:val="78E8C6B0"/>
    <w:rsid w:val="78EA8373"/>
    <w:rsid w:val="78EB65BE"/>
    <w:rsid w:val="78EDA1D5"/>
    <w:rsid w:val="78EDCE11"/>
    <w:rsid w:val="78F0E404"/>
    <w:rsid w:val="78F2CC23"/>
    <w:rsid w:val="78F9D3A2"/>
    <w:rsid w:val="79028CB2"/>
    <w:rsid w:val="790386E4"/>
    <w:rsid w:val="790F48E1"/>
    <w:rsid w:val="7919B1FB"/>
    <w:rsid w:val="79210CAF"/>
    <w:rsid w:val="7925DCFA"/>
    <w:rsid w:val="792BAFB4"/>
    <w:rsid w:val="792CDCBB"/>
    <w:rsid w:val="792DD8A5"/>
    <w:rsid w:val="793097DB"/>
    <w:rsid w:val="79353FB7"/>
    <w:rsid w:val="793DF0CF"/>
    <w:rsid w:val="793F9F96"/>
    <w:rsid w:val="79421FA3"/>
    <w:rsid w:val="7949D255"/>
    <w:rsid w:val="794A5A1C"/>
    <w:rsid w:val="794B4FA7"/>
    <w:rsid w:val="794E74AF"/>
    <w:rsid w:val="79515778"/>
    <w:rsid w:val="79523B22"/>
    <w:rsid w:val="7953EE64"/>
    <w:rsid w:val="795B42DA"/>
    <w:rsid w:val="7964CFCB"/>
    <w:rsid w:val="7975A43E"/>
    <w:rsid w:val="79761CF2"/>
    <w:rsid w:val="797BC59B"/>
    <w:rsid w:val="797F20F4"/>
    <w:rsid w:val="79811667"/>
    <w:rsid w:val="798D40AF"/>
    <w:rsid w:val="798F193D"/>
    <w:rsid w:val="798F4B67"/>
    <w:rsid w:val="79916906"/>
    <w:rsid w:val="799AF5B1"/>
    <w:rsid w:val="799F9F74"/>
    <w:rsid w:val="79AAF2E7"/>
    <w:rsid w:val="79AE17C4"/>
    <w:rsid w:val="79AFEB11"/>
    <w:rsid w:val="79B3FE6D"/>
    <w:rsid w:val="79B86542"/>
    <w:rsid w:val="79B99051"/>
    <w:rsid w:val="79C34067"/>
    <w:rsid w:val="79C5376B"/>
    <w:rsid w:val="79C5AF2A"/>
    <w:rsid w:val="79C7544B"/>
    <w:rsid w:val="79D1CB23"/>
    <w:rsid w:val="79D4F56E"/>
    <w:rsid w:val="79E17AEE"/>
    <w:rsid w:val="79EA5854"/>
    <w:rsid w:val="79EAC6B3"/>
    <w:rsid w:val="79EF9A8A"/>
    <w:rsid w:val="79F36F5B"/>
    <w:rsid w:val="79F3ECEE"/>
    <w:rsid w:val="79F41B6D"/>
    <w:rsid w:val="79F5A8F6"/>
    <w:rsid w:val="7A01D066"/>
    <w:rsid w:val="7A02C5A9"/>
    <w:rsid w:val="7A0A0C01"/>
    <w:rsid w:val="7A0ED809"/>
    <w:rsid w:val="7A1B360C"/>
    <w:rsid w:val="7A1B6CB7"/>
    <w:rsid w:val="7A1DD74D"/>
    <w:rsid w:val="7A2113BD"/>
    <w:rsid w:val="7A33C9FB"/>
    <w:rsid w:val="7A3A32BC"/>
    <w:rsid w:val="7A3E8F55"/>
    <w:rsid w:val="7A47C2A2"/>
    <w:rsid w:val="7A4E8A95"/>
    <w:rsid w:val="7A5EAA30"/>
    <w:rsid w:val="7A6A7D42"/>
    <w:rsid w:val="7A6C1852"/>
    <w:rsid w:val="7A8D9C8B"/>
    <w:rsid w:val="7A8E9C84"/>
    <w:rsid w:val="7A8EBC10"/>
    <w:rsid w:val="7A94F131"/>
    <w:rsid w:val="7A9AC1A7"/>
    <w:rsid w:val="7A9D53A2"/>
    <w:rsid w:val="7AB04C48"/>
    <w:rsid w:val="7AB7F8C5"/>
    <w:rsid w:val="7AB93638"/>
    <w:rsid w:val="7ABA0D8E"/>
    <w:rsid w:val="7ABDB76E"/>
    <w:rsid w:val="7ABDD04A"/>
    <w:rsid w:val="7AC7D27B"/>
    <w:rsid w:val="7ACC7A79"/>
    <w:rsid w:val="7ACDC2C7"/>
    <w:rsid w:val="7AD2FA03"/>
    <w:rsid w:val="7AD6C7A8"/>
    <w:rsid w:val="7AD931A4"/>
    <w:rsid w:val="7ADE1338"/>
    <w:rsid w:val="7AE5E9C5"/>
    <w:rsid w:val="7AEE9D9A"/>
    <w:rsid w:val="7AF15235"/>
    <w:rsid w:val="7AF4807C"/>
    <w:rsid w:val="7AFE8589"/>
    <w:rsid w:val="7AFED9D6"/>
    <w:rsid w:val="7B0154A7"/>
    <w:rsid w:val="7B053F8A"/>
    <w:rsid w:val="7B07453A"/>
    <w:rsid w:val="7B0A134B"/>
    <w:rsid w:val="7B190578"/>
    <w:rsid w:val="7B1D37EB"/>
    <w:rsid w:val="7B1F029C"/>
    <w:rsid w:val="7B273E92"/>
    <w:rsid w:val="7B2804B3"/>
    <w:rsid w:val="7B2DF9C5"/>
    <w:rsid w:val="7B2FF890"/>
    <w:rsid w:val="7B3633EB"/>
    <w:rsid w:val="7B3E5084"/>
    <w:rsid w:val="7B456E4C"/>
    <w:rsid w:val="7B4DAEA4"/>
    <w:rsid w:val="7B4F590C"/>
    <w:rsid w:val="7B55A2CA"/>
    <w:rsid w:val="7B5E2660"/>
    <w:rsid w:val="7B5F10C8"/>
    <w:rsid w:val="7B622E12"/>
    <w:rsid w:val="7B6E61A4"/>
    <w:rsid w:val="7B6FC884"/>
    <w:rsid w:val="7B7364B5"/>
    <w:rsid w:val="7B753A40"/>
    <w:rsid w:val="7B7D4D71"/>
    <w:rsid w:val="7B7E34F9"/>
    <w:rsid w:val="7B815F7E"/>
    <w:rsid w:val="7B87A3E6"/>
    <w:rsid w:val="7B8A0791"/>
    <w:rsid w:val="7B8A4DDA"/>
    <w:rsid w:val="7B8DDF4D"/>
    <w:rsid w:val="7B960FFA"/>
    <w:rsid w:val="7B998A57"/>
    <w:rsid w:val="7BA1E2A0"/>
    <w:rsid w:val="7BA67006"/>
    <w:rsid w:val="7BB0F74E"/>
    <w:rsid w:val="7BB4498C"/>
    <w:rsid w:val="7BB9B1FC"/>
    <w:rsid w:val="7BBD5D79"/>
    <w:rsid w:val="7BC4418F"/>
    <w:rsid w:val="7BD15CD4"/>
    <w:rsid w:val="7BD64419"/>
    <w:rsid w:val="7BD66AEE"/>
    <w:rsid w:val="7BE14219"/>
    <w:rsid w:val="7BE93EDA"/>
    <w:rsid w:val="7BECCAC6"/>
    <w:rsid w:val="7BEEE5CE"/>
    <w:rsid w:val="7BEF3654"/>
    <w:rsid w:val="7BF30A5A"/>
    <w:rsid w:val="7BF35D4B"/>
    <w:rsid w:val="7BF4BF4D"/>
    <w:rsid w:val="7BF6310F"/>
    <w:rsid w:val="7BFA34C7"/>
    <w:rsid w:val="7BFCF13A"/>
    <w:rsid w:val="7BFFBF4D"/>
    <w:rsid w:val="7C0401A0"/>
    <w:rsid w:val="7C04CDB3"/>
    <w:rsid w:val="7C057389"/>
    <w:rsid w:val="7C057EE3"/>
    <w:rsid w:val="7C06ED7D"/>
    <w:rsid w:val="7C10448F"/>
    <w:rsid w:val="7C1EF47A"/>
    <w:rsid w:val="7C211F38"/>
    <w:rsid w:val="7C24A97D"/>
    <w:rsid w:val="7C2A1266"/>
    <w:rsid w:val="7C2C6A22"/>
    <w:rsid w:val="7C331F45"/>
    <w:rsid w:val="7C332C41"/>
    <w:rsid w:val="7C371B6F"/>
    <w:rsid w:val="7C381002"/>
    <w:rsid w:val="7C387BAE"/>
    <w:rsid w:val="7C3D8599"/>
    <w:rsid w:val="7C3E1EF7"/>
    <w:rsid w:val="7C3E7537"/>
    <w:rsid w:val="7C4777CF"/>
    <w:rsid w:val="7C4AAD67"/>
    <w:rsid w:val="7C4CB8AA"/>
    <w:rsid w:val="7C532DE7"/>
    <w:rsid w:val="7C6050CB"/>
    <w:rsid w:val="7C682E1A"/>
    <w:rsid w:val="7C6FAB7B"/>
    <w:rsid w:val="7C80326C"/>
    <w:rsid w:val="7C867572"/>
    <w:rsid w:val="7C8D7B1B"/>
    <w:rsid w:val="7C9002D0"/>
    <w:rsid w:val="7C91CEEA"/>
    <w:rsid w:val="7C924357"/>
    <w:rsid w:val="7C95E719"/>
    <w:rsid w:val="7C97EF23"/>
    <w:rsid w:val="7C9B04F0"/>
    <w:rsid w:val="7C9F9CB1"/>
    <w:rsid w:val="7CA178E1"/>
    <w:rsid w:val="7CA248DF"/>
    <w:rsid w:val="7CA43A2F"/>
    <w:rsid w:val="7CA7BA31"/>
    <w:rsid w:val="7CAC833E"/>
    <w:rsid w:val="7CB091C2"/>
    <w:rsid w:val="7CBCE2B5"/>
    <w:rsid w:val="7CBD2EBD"/>
    <w:rsid w:val="7CD6A05C"/>
    <w:rsid w:val="7CD7F640"/>
    <w:rsid w:val="7CE91077"/>
    <w:rsid w:val="7CF463A7"/>
    <w:rsid w:val="7CF736D1"/>
    <w:rsid w:val="7CF75382"/>
    <w:rsid w:val="7D080006"/>
    <w:rsid w:val="7D08EE5A"/>
    <w:rsid w:val="7D09949F"/>
    <w:rsid w:val="7D177575"/>
    <w:rsid w:val="7D220750"/>
    <w:rsid w:val="7D2B7D9A"/>
    <w:rsid w:val="7D2B8988"/>
    <w:rsid w:val="7D33B53F"/>
    <w:rsid w:val="7D35C1FA"/>
    <w:rsid w:val="7D3BAE39"/>
    <w:rsid w:val="7D3DCEC5"/>
    <w:rsid w:val="7D426B60"/>
    <w:rsid w:val="7D42AB2F"/>
    <w:rsid w:val="7D48653C"/>
    <w:rsid w:val="7D4B567F"/>
    <w:rsid w:val="7D4CC7AF"/>
    <w:rsid w:val="7D4FA9B6"/>
    <w:rsid w:val="7D5034BC"/>
    <w:rsid w:val="7D5305EE"/>
    <w:rsid w:val="7D5B2568"/>
    <w:rsid w:val="7D5F61BB"/>
    <w:rsid w:val="7D628B2F"/>
    <w:rsid w:val="7D6425DC"/>
    <w:rsid w:val="7D71B866"/>
    <w:rsid w:val="7D71CA00"/>
    <w:rsid w:val="7D755B84"/>
    <w:rsid w:val="7D788231"/>
    <w:rsid w:val="7D791BA4"/>
    <w:rsid w:val="7D82BBFD"/>
    <w:rsid w:val="7D86EC28"/>
    <w:rsid w:val="7D9FD201"/>
    <w:rsid w:val="7DA468FF"/>
    <w:rsid w:val="7DA4E886"/>
    <w:rsid w:val="7DA84D01"/>
    <w:rsid w:val="7DAAE441"/>
    <w:rsid w:val="7DAC14F0"/>
    <w:rsid w:val="7DB0FFB6"/>
    <w:rsid w:val="7DB4928F"/>
    <w:rsid w:val="7DB6D007"/>
    <w:rsid w:val="7DBF9CE3"/>
    <w:rsid w:val="7DCDF51F"/>
    <w:rsid w:val="7DD0AEEF"/>
    <w:rsid w:val="7DD4EADE"/>
    <w:rsid w:val="7DDBD322"/>
    <w:rsid w:val="7DE1C288"/>
    <w:rsid w:val="7DE476C7"/>
    <w:rsid w:val="7DE5642E"/>
    <w:rsid w:val="7DEBB578"/>
    <w:rsid w:val="7DF37037"/>
    <w:rsid w:val="7DF737A3"/>
    <w:rsid w:val="7DF84785"/>
    <w:rsid w:val="7DF8667E"/>
    <w:rsid w:val="7E05A829"/>
    <w:rsid w:val="7E06DFDB"/>
    <w:rsid w:val="7E077FA5"/>
    <w:rsid w:val="7E09370E"/>
    <w:rsid w:val="7E09AAC6"/>
    <w:rsid w:val="7E09E025"/>
    <w:rsid w:val="7E122679"/>
    <w:rsid w:val="7E194FA5"/>
    <w:rsid w:val="7E1C8A30"/>
    <w:rsid w:val="7E25CC12"/>
    <w:rsid w:val="7E25DE33"/>
    <w:rsid w:val="7E2965F1"/>
    <w:rsid w:val="7E2B0189"/>
    <w:rsid w:val="7E35AD9A"/>
    <w:rsid w:val="7E38798E"/>
    <w:rsid w:val="7E43418E"/>
    <w:rsid w:val="7E44A731"/>
    <w:rsid w:val="7E4AD34E"/>
    <w:rsid w:val="7E531B19"/>
    <w:rsid w:val="7E5CA060"/>
    <w:rsid w:val="7E5EFB63"/>
    <w:rsid w:val="7E647F3A"/>
    <w:rsid w:val="7E656571"/>
    <w:rsid w:val="7E6E9B3C"/>
    <w:rsid w:val="7E80C3A5"/>
    <w:rsid w:val="7E80C888"/>
    <w:rsid w:val="7E844E81"/>
    <w:rsid w:val="7E8A147B"/>
    <w:rsid w:val="7E92F216"/>
    <w:rsid w:val="7E956317"/>
    <w:rsid w:val="7EA04975"/>
    <w:rsid w:val="7EA116CB"/>
    <w:rsid w:val="7EB922D9"/>
    <w:rsid w:val="7EC0592D"/>
    <w:rsid w:val="7EC141D8"/>
    <w:rsid w:val="7EC29B89"/>
    <w:rsid w:val="7EC3664E"/>
    <w:rsid w:val="7ED1927C"/>
    <w:rsid w:val="7ED70E90"/>
    <w:rsid w:val="7ED72660"/>
    <w:rsid w:val="7EDB250D"/>
    <w:rsid w:val="7EE00CD1"/>
    <w:rsid w:val="7EE23B9F"/>
    <w:rsid w:val="7EFFBC67"/>
    <w:rsid w:val="7F06D3AC"/>
    <w:rsid w:val="7F095231"/>
    <w:rsid w:val="7F0D05E8"/>
    <w:rsid w:val="7F107635"/>
    <w:rsid w:val="7F1637BB"/>
    <w:rsid w:val="7F2CC191"/>
    <w:rsid w:val="7F3F55DA"/>
    <w:rsid w:val="7F3FAF76"/>
    <w:rsid w:val="7F4073B1"/>
    <w:rsid w:val="7F4202C8"/>
    <w:rsid w:val="7F45B76B"/>
    <w:rsid w:val="7F4C5813"/>
    <w:rsid w:val="7F4E5B9D"/>
    <w:rsid w:val="7F583097"/>
    <w:rsid w:val="7F5E2C0B"/>
    <w:rsid w:val="7F7022F8"/>
    <w:rsid w:val="7F703A9F"/>
    <w:rsid w:val="7F76EE56"/>
    <w:rsid w:val="7F77AA2F"/>
    <w:rsid w:val="7F7A49A6"/>
    <w:rsid w:val="7F855F81"/>
    <w:rsid w:val="7F8F909D"/>
    <w:rsid w:val="7F8FBBF0"/>
    <w:rsid w:val="7F8FE092"/>
    <w:rsid w:val="7F97A52D"/>
    <w:rsid w:val="7F9A9EAC"/>
    <w:rsid w:val="7F9ED143"/>
    <w:rsid w:val="7FA0100A"/>
    <w:rsid w:val="7FADC809"/>
    <w:rsid w:val="7FAE3C2F"/>
    <w:rsid w:val="7FAE492D"/>
    <w:rsid w:val="7FAFB09C"/>
    <w:rsid w:val="7FB35950"/>
    <w:rsid w:val="7FC17462"/>
    <w:rsid w:val="7FCA35A3"/>
    <w:rsid w:val="7FCD471B"/>
    <w:rsid w:val="7FD531E6"/>
    <w:rsid w:val="7FE71C91"/>
    <w:rsid w:val="7FE84DCE"/>
    <w:rsid w:val="7FF5727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DFFA7"/>
  <w15:chartTrackingRefBased/>
  <w15:docId w15:val="{97EDF7F6-FCCD-4C8F-AE21-097D7A813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0DE"/>
    <w:pPr>
      <w:spacing w:after="0" w:line="240" w:lineRule="auto"/>
    </w:pPr>
  </w:style>
  <w:style w:type="paragraph" w:styleId="Heading1">
    <w:name w:val="heading 1"/>
    <w:basedOn w:val="Normal"/>
    <w:next w:val="Normal"/>
    <w:link w:val="Heading1Char"/>
    <w:uiPriority w:val="9"/>
    <w:qFormat/>
    <w:rsid w:val="00DE05BA"/>
    <w:pPr>
      <w:keepNext/>
      <w:keepLines/>
      <w:spacing w:before="240"/>
      <w:outlineLvl w:val="0"/>
    </w:pPr>
    <w:rPr>
      <w:rFonts w:ascii="Raleway" w:eastAsiaTheme="majorEastAsia" w:hAnsi="Raleway" w:cstheme="majorBidi"/>
      <w:b/>
      <w:bCs/>
      <w:color w:val="1A4E2B"/>
      <w:sz w:val="48"/>
      <w:szCs w:val="48"/>
      <w:lang w:val="en-US"/>
    </w:rPr>
  </w:style>
  <w:style w:type="paragraph" w:styleId="Heading2">
    <w:name w:val="heading 2"/>
    <w:basedOn w:val="Normal"/>
    <w:next w:val="Normal"/>
    <w:link w:val="Heading2Char"/>
    <w:uiPriority w:val="9"/>
    <w:unhideWhenUsed/>
    <w:qFormat/>
    <w:rsid w:val="00DE05BA"/>
    <w:pPr>
      <w:keepNext/>
      <w:keepLines/>
      <w:ind w:left="567" w:hanging="567"/>
      <w:outlineLvl w:val="1"/>
    </w:pPr>
    <w:rPr>
      <w:rFonts w:ascii="Raleway" w:eastAsiaTheme="majorEastAsia" w:hAnsi="Raleway" w:cstheme="majorBidi"/>
      <w:b/>
      <w:color w:val="1A4E2B"/>
      <w:sz w:val="32"/>
      <w:lang w:val="en-US"/>
    </w:rPr>
  </w:style>
  <w:style w:type="paragraph" w:styleId="Heading3">
    <w:name w:val="heading 3"/>
    <w:basedOn w:val="Heading2"/>
    <w:next w:val="Normal"/>
    <w:link w:val="Heading3Char"/>
    <w:autoRedefine/>
    <w:uiPriority w:val="9"/>
    <w:unhideWhenUsed/>
    <w:qFormat/>
    <w:rsid w:val="00790E3C"/>
    <w:pPr>
      <w:numPr>
        <w:ilvl w:val="1"/>
        <w:numId w:val="41"/>
      </w:numPr>
      <w:ind w:left="510" w:hanging="510"/>
      <w:outlineLvl w:val="2"/>
    </w:pPr>
    <w:rPr>
      <w:sz w:val="28"/>
      <w:szCs w:val="26"/>
    </w:rPr>
  </w:style>
  <w:style w:type="paragraph" w:styleId="Heading4">
    <w:name w:val="heading 4"/>
    <w:basedOn w:val="Heading3"/>
    <w:next w:val="Normal"/>
    <w:link w:val="Heading4Char"/>
    <w:uiPriority w:val="9"/>
    <w:unhideWhenUsed/>
    <w:qFormat/>
    <w:rsid w:val="006617DA"/>
    <w:pPr>
      <w:numPr>
        <w:ilvl w:val="2"/>
      </w:numPr>
      <w:ind w:left="1083"/>
      <w:outlineLvl w:val="3"/>
    </w:pPr>
    <w:rPr>
      <w:caps/>
      <w:sz w:val="24"/>
    </w:rPr>
  </w:style>
  <w:style w:type="paragraph" w:styleId="Heading5">
    <w:name w:val="heading 5"/>
    <w:basedOn w:val="Normal"/>
    <w:next w:val="Normal"/>
    <w:link w:val="Heading5Char"/>
    <w:uiPriority w:val="9"/>
    <w:unhideWhenUsed/>
    <w:qFormat/>
    <w:rsid w:val="00DE05BA"/>
    <w:pPr>
      <w:keepNext/>
      <w:keepLines/>
      <w:spacing w:before="40" w:line="259" w:lineRule="auto"/>
      <w:ind w:left="1008" w:hanging="1008"/>
      <w:outlineLvl w:val="4"/>
    </w:pPr>
    <w:rPr>
      <w:rFonts w:asciiTheme="majorHAnsi" w:eastAsiaTheme="majorEastAsia" w:hAnsiTheme="maj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24A32"/>
    <w:pPr>
      <w:keepNext/>
      <w:keepLines/>
      <w:spacing w:before="40" w:line="259" w:lineRule="auto"/>
      <w:ind w:left="1152" w:hanging="1152"/>
      <w:outlineLvl w:val="5"/>
    </w:pPr>
    <w:rPr>
      <w:rFonts w:asciiTheme="majorHAnsi" w:eastAsiaTheme="majorEastAsia" w:hAnsiTheme="majorHAnsi" w:cstheme="majorBidi"/>
      <w:color w:val="1F3763" w:themeColor="accent1" w:themeShade="7F"/>
      <w:kern w:val="2"/>
      <w14:ligatures w14:val="standardContextual"/>
    </w:rPr>
  </w:style>
  <w:style w:type="paragraph" w:styleId="Heading7">
    <w:name w:val="heading 7"/>
    <w:basedOn w:val="Normal"/>
    <w:next w:val="Normal"/>
    <w:link w:val="Heading7Char"/>
    <w:uiPriority w:val="9"/>
    <w:semiHidden/>
    <w:unhideWhenUsed/>
    <w:qFormat/>
    <w:rsid w:val="00E24A32"/>
    <w:pPr>
      <w:keepNext/>
      <w:keepLines/>
      <w:spacing w:before="40" w:line="259" w:lineRule="auto"/>
      <w:ind w:left="1296" w:hanging="1296"/>
      <w:outlineLvl w:val="6"/>
    </w:pPr>
    <w:rPr>
      <w:rFonts w:asciiTheme="majorHAnsi" w:eastAsiaTheme="majorEastAsia" w:hAnsiTheme="majorHAnsi" w:cstheme="majorBidi"/>
      <w:i/>
      <w:iCs/>
      <w:color w:val="1F3763" w:themeColor="accent1" w:themeShade="7F"/>
      <w:kern w:val="2"/>
      <w14:ligatures w14:val="standardContextual"/>
    </w:rPr>
  </w:style>
  <w:style w:type="paragraph" w:styleId="Heading8">
    <w:name w:val="heading 8"/>
    <w:basedOn w:val="Normal"/>
    <w:next w:val="Normal"/>
    <w:link w:val="Heading8Char"/>
    <w:uiPriority w:val="9"/>
    <w:semiHidden/>
    <w:unhideWhenUsed/>
    <w:qFormat/>
    <w:rsid w:val="00E24A32"/>
    <w:pPr>
      <w:keepNext/>
      <w:keepLines/>
      <w:spacing w:before="40" w:line="259" w:lineRule="auto"/>
      <w:ind w:left="1440" w:hanging="1440"/>
      <w:outlineLvl w:val="7"/>
    </w:pPr>
    <w:rPr>
      <w:rFonts w:asciiTheme="majorHAnsi" w:eastAsiaTheme="majorEastAsia" w:hAnsiTheme="majorHAnsi" w:cstheme="majorBidi"/>
      <w:color w:val="272727" w:themeColor="text1" w:themeTint="D8"/>
      <w:kern w:val="2"/>
      <w:sz w:val="21"/>
      <w:szCs w:val="21"/>
      <w14:ligatures w14:val="standardContextual"/>
    </w:rPr>
  </w:style>
  <w:style w:type="paragraph" w:styleId="Heading9">
    <w:name w:val="heading 9"/>
    <w:basedOn w:val="Normal"/>
    <w:next w:val="Normal"/>
    <w:link w:val="Heading9Char"/>
    <w:uiPriority w:val="9"/>
    <w:semiHidden/>
    <w:unhideWhenUsed/>
    <w:qFormat/>
    <w:rsid w:val="00E24A32"/>
    <w:pPr>
      <w:keepNext/>
      <w:keepLines/>
      <w:spacing w:before="40" w:line="259" w:lineRule="auto"/>
      <w:ind w:left="1584" w:hanging="1584"/>
      <w:outlineLvl w:val="8"/>
    </w:pPr>
    <w:rPr>
      <w:rFonts w:asciiTheme="majorHAnsi" w:eastAsiaTheme="majorEastAsia" w:hAnsiTheme="majorHAnsi" w:cstheme="majorBidi"/>
      <w:i/>
      <w:iCs/>
      <w:color w:val="272727" w:themeColor="text1" w:themeTint="D8"/>
      <w:kern w:val="2"/>
      <w:sz w:val="21"/>
      <w:szCs w:val="21"/>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16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694"/>
    <w:rPr>
      <w:rFonts w:ascii="Segoe UI" w:hAnsi="Segoe UI" w:cs="Segoe UI"/>
      <w:sz w:val="18"/>
      <w:szCs w:val="18"/>
    </w:rPr>
  </w:style>
  <w:style w:type="paragraph" w:customStyle="1" w:styleId="paragraph">
    <w:name w:val="paragraph"/>
    <w:basedOn w:val="Normal"/>
    <w:rsid w:val="00372E68"/>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372E68"/>
  </w:style>
  <w:style w:type="character" w:customStyle="1" w:styleId="eop">
    <w:name w:val="eop"/>
    <w:basedOn w:val="DefaultParagraphFont"/>
    <w:rsid w:val="001C7C20"/>
  </w:style>
  <w:style w:type="character" w:styleId="Hyperlink">
    <w:name w:val="Hyperlink"/>
    <w:basedOn w:val="DefaultParagraphFont"/>
    <w:uiPriority w:val="99"/>
    <w:unhideWhenUsed/>
    <w:rsid w:val="00282BF4"/>
    <w:rPr>
      <w:color w:val="0563C1" w:themeColor="hyperlink"/>
      <w:u w:val="single"/>
    </w:rPr>
  </w:style>
  <w:style w:type="character" w:customStyle="1" w:styleId="UnresolvedMention1">
    <w:name w:val="Unresolved Mention1"/>
    <w:basedOn w:val="DefaultParagraphFont"/>
    <w:uiPriority w:val="99"/>
    <w:semiHidden/>
    <w:unhideWhenUsed/>
    <w:rsid w:val="00282BF4"/>
    <w:rPr>
      <w:color w:val="605E5C"/>
      <w:shd w:val="clear" w:color="auto" w:fill="E1DFDD"/>
    </w:rPr>
  </w:style>
  <w:style w:type="character" w:customStyle="1" w:styleId="Heading1Char">
    <w:name w:val="Heading 1 Char"/>
    <w:basedOn w:val="DefaultParagraphFont"/>
    <w:link w:val="Heading1"/>
    <w:uiPriority w:val="9"/>
    <w:rsid w:val="00DE05BA"/>
    <w:rPr>
      <w:rFonts w:ascii="Raleway" w:eastAsiaTheme="majorEastAsia" w:hAnsi="Raleway" w:cstheme="majorBidi"/>
      <w:b/>
      <w:bCs/>
      <w:color w:val="1A4E2B"/>
      <w:sz w:val="48"/>
      <w:szCs w:val="48"/>
      <w:lang w:val="en-US"/>
    </w:rPr>
  </w:style>
  <w:style w:type="paragraph" w:styleId="TOCHeading">
    <w:name w:val="TOC Heading"/>
    <w:basedOn w:val="Heading1"/>
    <w:next w:val="Normal"/>
    <w:uiPriority w:val="39"/>
    <w:unhideWhenUsed/>
    <w:qFormat/>
    <w:rsid w:val="00E33A0D"/>
    <w:pPr>
      <w:outlineLvl w:val="9"/>
    </w:pPr>
    <w:rPr>
      <w:bCs w:val="0"/>
    </w:rPr>
  </w:style>
  <w:style w:type="character" w:customStyle="1" w:styleId="Heading2Char">
    <w:name w:val="Heading 2 Char"/>
    <w:basedOn w:val="DefaultParagraphFont"/>
    <w:link w:val="Heading2"/>
    <w:uiPriority w:val="9"/>
    <w:rsid w:val="00DE05BA"/>
    <w:rPr>
      <w:rFonts w:ascii="Raleway" w:eastAsiaTheme="majorEastAsia" w:hAnsi="Raleway" w:cstheme="majorBidi"/>
      <w:b/>
      <w:color w:val="1A4E2B"/>
      <w:sz w:val="32"/>
      <w:lang w:val="en-US"/>
    </w:rPr>
  </w:style>
  <w:style w:type="paragraph" w:styleId="ListParagraph">
    <w:name w:val="List Paragraph"/>
    <w:basedOn w:val="Normal"/>
    <w:uiPriority w:val="34"/>
    <w:qFormat/>
    <w:rsid w:val="007836E4"/>
    <w:pPr>
      <w:ind w:left="720"/>
      <w:contextualSpacing/>
    </w:pPr>
  </w:style>
  <w:style w:type="paragraph" w:styleId="TOC1">
    <w:name w:val="toc 1"/>
    <w:basedOn w:val="Normal"/>
    <w:next w:val="Normal"/>
    <w:autoRedefine/>
    <w:uiPriority w:val="39"/>
    <w:unhideWhenUsed/>
    <w:rsid w:val="00096CA7"/>
    <w:pPr>
      <w:tabs>
        <w:tab w:val="right" w:leader="dot" w:pos="9350"/>
      </w:tabs>
      <w:spacing w:after="100"/>
    </w:pPr>
  </w:style>
  <w:style w:type="paragraph" w:styleId="TOC2">
    <w:name w:val="toc 2"/>
    <w:basedOn w:val="Normal"/>
    <w:next w:val="Normal"/>
    <w:autoRedefine/>
    <w:uiPriority w:val="39"/>
    <w:unhideWhenUsed/>
    <w:rsid w:val="00BC0B99"/>
    <w:pPr>
      <w:tabs>
        <w:tab w:val="right" w:leader="dot" w:pos="9360"/>
      </w:tabs>
      <w:spacing w:after="100"/>
      <w:ind w:left="220"/>
    </w:pPr>
  </w:style>
  <w:style w:type="character" w:customStyle="1" w:styleId="Heading3Char">
    <w:name w:val="Heading 3 Char"/>
    <w:basedOn w:val="DefaultParagraphFont"/>
    <w:link w:val="Heading3"/>
    <w:uiPriority w:val="9"/>
    <w:rsid w:val="00790E3C"/>
    <w:rPr>
      <w:rFonts w:ascii="Raleway" w:eastAsiaTheme="majorEastAsia" w:hAnsi="Raleway" w:cstheme="majorBidi"/>
      <w:b/>
      <w:color w:val="1A4E2B"/>
      <w:sz w:val="28"/>
      <w:szCs w:val="26"/>
      <w:lang w:val="en-US"/>
    </w:rPr>
  </w:style>
  <w:style w:type="character" w:customStyle="1" w:styleId="Heading4Char">
    <w:name w:val="Heading 4 Char"/>
    <w:basedOn w:val="DefaultParagraphFont"/>
    <w:link w:val="Heading4"/>
    <w:uiPriority w:val="9"/>
    <w:rsid w:val="006617DA"/>
    <w:rPr>
      <w:rFonts w:ascii="Raleway" w:eastAsiaTheme="majorEastAsia" w:hAnsi="Raleway" w:cstheme="majorBidi"/>
      <w:b/>
      <w:caps/>
      <w:color w:val="1A4E2B"/>
      <w:sz w:val="24"/>
      <w:szCs w:val="26"/>
      <w:lang w:val="en-US"/>
    </w:rPr>
  </w:style>
  <w:style w:type="paragraph" w:styleId="TOC3">
    <w:name w:val="toc 3"/>
    <w:basedOn w:val="Normal"/>
    <w:next w:val="Normal"/>
    <w:autoRedefine/>
    <w:uiPriority w:val="39"/>
    <w:unhideWhenUsed/>
    <w:rsid w:val="00794AE2"/>
    <w:pPr>
      <w:spacing w:after="100"/>
      <w:ind w:left="440"/>
    </w:pPr>
  </w:style>
  <w:style w:type="paragraph" w:styleId="Caption">
    <w:name w:val="caption"/>
    <w:basedOn w:val="Normal"/>
    <w:next w:val="Normal"/>
    <w:uiPriority w:val="35"/>
    <w:unhideWhenUsed/>
    <w:qFormat/>
    <w:rsid w:val="0008075B"/>
    <w:pPr>
      <w:spacing w:after="200"/>
    </w:pPr>
    <w:rPr>
      <w:i/>
      <w:iCs/>
      <w:color w:val="44546A" w:themeColor="text2"/>
      <w:sz w:val="18"/>
      <w:szCs w:val="18"/>
    </w:rPr>
  </w:style>
  <w:style w:type="paragraph" w:styleId="Header">
    <w:name w:val="header"/>
    <w:basedOn w:val="Normal"/>
    <w:link w:val="HeaderChar"/>
    <w:uiPriority w:val="99"/>
    <w:unhideWhenUsed/>
    <w:rsid w:val="00B03C85"/>
    <w:pPr>
      <w:tabs>
        <w:tab w:val="center" w:pos="4680"/>
        <w:tab w:val="right" w:pos="9360"/>
      </w:tabs>
    </w:pPr>
  </w:style>
  <w:style w:type="character" w:customStyle="1" w:styleId="HeaderChar">
    <w:name w:val="Header Char"/>
    <w:basedOn w:val="DefaultParagraphFont"/>
    <w:link w:val="Header"/>
    <w:uiPriority w:val="99"/>
    <w:rsid w:val="00B03C85"/>
  </w:style>
  <w:style w:type="paragraph" w:styleId="Footer">
    <w:name w:val="footer"/>
    <w:basedOn w:val="Normal"/>
    <w:link w:val="FooterChar"/>
    <w:uiPriority w:val="99"/>
    <w:unhideWhenUsed/>
    <w:rsid w:val="00B03C85"/>
    <w:pPr>
      <w:tabs>
        <w:tab w:val="center" w:pos="4680"/>
        <w:tab w:val="right" w:pos="9360"/>
      </w:tabs>
    </w:pPr>
  </w:style>
  <w:style w:type="character" w:customStyle="1" w:styleId="FooterChar">
    <w:name w:val="Footer Char"/>
    <w:basedOn w:val="DefaultParagraphFont"/>
    <w:link w:val="Footer"/>
    <w:uiPriority w:val="99"/>
    <w:rsid w:val="00B03C85"/>
  </w:style>
  <w:style w:type="table" w:styleId="TableGrid">
    <w:name w:val="Table Grid"/>
    <w:basedOn w:val="TableNormal"/>
    <w:uiPriority w:val="59"/>
    <w:rsid w:val="00846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E7CA9"/>
    <w:rPr>
      <w:sz w:val="16"/>
      <w:szCs w:val="16"/>
    </w:rPr>
  </w:style>
  <w:style w:type="paragraph" w:styleId="CommentText">
    <w:name w:val="annotation text"/>
    <w:basedOn w:val="Normal"/>
    <w:link w:val="CommentTextChar"/>
    <w:uiPriority w:val="99"/>
    <w:unhideWhenUsed/>
    <w:rsid w:val="00DE7CA9"/>
    <w:rPr>
      <w:sz w:val="20"/>
      <w:szCs w:val="20"/>
    </w:rPr>
  </w:style>
  <w:style w:type="character" w:customStyle="1" w:styleId="CommentTextChar">
    <w:name w:val="Comment Text Char"/>
    <w:basedOn w:val="DefaultParagraphFont"/>
    <w:link w:val="CommentText"/>
    <w:uiPriority w:val="99"/>
    <w:rsid w:val="00DE7CA9"/>
    <w:rPr>
      <w:sz w:val="20"/>
      <w:szCs w:val="20"/>
    </w:rPr>
  </w:style>
  <w:style w:type="paragraph" w:styleId="CommentSubject">
    <w:name w:val="annotation subject"/>
    <w:basedOn w:val="CommentText"/>
    <w:next w:val="CommentText"/>
    <w:link w:val="CommentSubjectChar"/>
    <w:uiPriority w:val="99"/>
    <w:semiHidden/>
    <w:unhideWhenUsed/>
    <w:rsid w:val="00DE7CA9"/>
    <w:rPr>
      <w:b/>
      <w:bCs/>
    </w:rPr>
  </w:style>
  <w:style w:type="character" w:customStyle="1" w:styleId="CommentSubjectChar">
    <w:name w:val="Comment Subject Char"/>
    <w:basedOn w:val="CommentTextChar"/>
    <w:link w:val="CommentSubject"/>
    <w:uiPriority w:val="99"/>
    <w:semiHidden/>
    <w:rsid w:val="00DE7CA9"/>
    <w:rPr>
      <w:b/>
      <w:bCs/>
      <w:sz w:val="20"/>
      <w:szCs w:val="20"/>
    </w:rPr>
  </w:style>
  <w:style w:type="character" w:styleId="FollowedHyperlink">
    <w:name w:val="FollowedHyperlink"/>
    <w:basedOn w:val="DefaultParagraphFont"/>
    <w:uiPriority w:val="99"/>
    <w:semiHidden/>
    <w:unhideWhenUsed/>
    <w:rsid w:val="00DD25EB"/>
    <w:rPr>
      <w:color w:val="954F72" w:themeColor="followedHyperlink"/>
      <w:u w:val="single"/>
    </w:rPr>
  </w:style>
  <w:style w:type="paragraph" w:styleId="TOC4">
    <w:name w:val="toc 4"/>
    <w:basedOn w:val="Normal"/>
    <w:next w:val="Normal"/>
    <w:autoRedefine/>
    <w:uiPriority w:val="39"/>
    <w:unhideWhenUsed/>
    <w:rsid w:val="001923F7"/>
    <w:pPr>
      <w:spacing w:after="100"/>
      <w:ind w:left="720"/>
    </w:pPr>
    <w:rPr>
      <w:rFonts w:eastAsiaTheme="minorEastAsia"/>
      <w:kern w:val="2"/>
      <w:sz w:val="24"/>
      <w:szCs w:val="24"/>
      <w14:ligatures w14:val="standardContextual"/>
    </w:rPr>
  </w:style>
  <w:style w:type="paragraph" w:styleId="TOC5">
    <w:name w:val="toc 5"/>
    <w:basedOn w:val="Normal"/>
    <w:next w:val="Normal"/>
    <w:autoRedefine/>
    <w:uiPriority w:val="39"/>
    <w:unhideWhenUsed/>
    <w:rsid w:val="001923F7"/>
    <w:pPr>
      <w:spacing w:after="100"/>
      <w:ind w:left="960"/>
    </w:pPr>
    <w:rPr>
      <w:rFonts w:eastAsiaTheme="minorEastAsia"/>
      <w:kern w:val="2"/>
      <w:sz w:val="24"/>
      <w:szCs w:val="24"/>
      <w14:ligatures w14:val="standardContextual"/>
    </w:rPr>
  </w:style>
  <w:style w:type="paragraph" w:styleId="TOC6">
    <w:name w:val="toc 6"/>
    <w:basedOn w:val="Normal"/>
    <w:next w:val="Normal"/>
    <w:autoRedefine/>
    <w:uiPriority w:val="39"/>
    <w:unhideWhenUsed/>
    <w:rsid w:val="001923F7"/>
    <w:pPr>
      <w:spacing w:after="100"/>
      <w:ind w:left="1200"/>
    </w:pPr>
    <w:rPr>
      <w:rFonts w:eastAsiaTheme="minorEastAsia"/>
      <w:kern w:val="2"/>
      <w:sz w:val="24"/>
      <w:szCs w:val="24"/>
      <w14:ligatures w14:val="standardContextual"/>
    </w:rPr>
  </w:style>
  <w:style w:type="paragraph" w:styleId="TOC7">
    <w:name w:val="toc 7"/>
    <w:basedOn w:val="Normal"/>
    <w:next w:val="Normal"/>
    <w:autoRedefine/>
    <w:uiPriority w:val="39"/>
    <w:unhideWhenUsed/>
    <w:rsid w:val="001923F7"/>
    <w:pPr>
      <w:spacing w:after="100"/>
      <w:ind w:left="1440"/>
    </w:pPr>
    <w:rPr>
      <w:rFonts w:eastAsiaTheme="minorEastAsia"/>
      <w:kern w:val="2"/>
      <w:sz w:val="24"/>
      <w:szCs w:val="24"/>
      <w14:ligatures w14:val="standardContextual"/>
    </w:rPr>
  </w:style>
  <w:style w:type="paragraph" w:styleId="TOC8">
    <w:name w:val="toc 8"/>
    <w:basedOn w:val="Normal"/>
    <w:next w:val="Normal"/>
    <w:autoRedefine/>
    <w:uiPriority w:val="39"/>
    <w:unhideWhenUsed/>
    <w:rsid w:val="001923F7"/>
    <w:pPr>
      <w:spacing w:after="100"/>
      <w:ind w:left="1680"/>
    </w:pPr>
    <w:rPr>
      <w:rFonts w:eastAsiaTheme="minorEastAsia"/>
      <w:kern w:val="2"/>
      <w:sz w:val="24"/>
      <w:szCs w:val="24"/>
      <w14:ligatures w14:val="standardContextual"/>
    </w:rPr>
  </w:style>
  <w:style w:type="paragraph" w:styleId="TOC9">
    <w:name w:val="toc 9"/>
    <w:basedOn w:val="Normal"/>
    <w:next w:val="Normal"/>
    <w:autoRedefine/>
    <w:uiPriority w:val="39"/>
    <w:unhideWhenUsed/>
    <w:rsid w:val="001923F7"/>
    <w:pPr>
      <w:spacing w:after="100"/>
      <w:ind w:left="1920"/>
    </w:pPr>
    <w:rPr>
      <w:rFonts w:eastAsiaTheme="minorEastAsia"/>
      <w:kern w:val="2"/>
      <w:sz w:val="24"/>
      <w:szCs w:val="24"/>
      <w14:ligatures w14:val="standardContextual"/>
    </w:rPr>
  </w:style>
  <w:style w:type="paragraph" w:customStyle="1" w:styleId="MDPI21heading1">
    <w:name w:val="MDPI_2.1_heading1"/>
    <w:basedOn w:val="Normal"/>
    <w:uiPriority w:val="1"/>
    <w:qFormat/>
    <w:rsid w:val="00A4710A"/>
    <w:pPr>
      <w:spacing w:before="240" w:after="60"/>
      <w:ind w:left="2608"/>
      <w:outlineLvl w:val="0"/>
    </w:pPr>
    <w:rPr>
      <w:rFonts w:ascii="Palatino Linotype" w:eastAsia="Times New Roman" w:hAnsi="Palatino Linotype" w:cs="Times New Roman"/>
      <w:b/>
      <w:bCs/>
      <w:color w:val="000000" w:themeColor="text1"/>
      <w:lang w:eastAsia="de-DE" w:bidi="en-US"/>
    </w:rPr>
  </w:style>
  <w:style w:type="paragraph" w:customStyle="1" w:styleId="MDPI31text">
    <w:name w:val="MDPI_3.1_text"/>
    <w:basedOn w:val="Normal"/>
    <w:uiPriority w:val="1"/>
    <w:qFormat/>
    <w:rsid w:val="00A4710A"/>
    <w:pPr>
      <w:ind w:left="2608" w:firstLine="425"/>
      <w:jc w:val="both"/>
    </w:pPr>
    <w:rPr>
      <w:rFonts w:ascii="Palatino Linotype" w:eastAsia="Times New Roman" w:hAnsi="Palatino Linotype" w:cs="Times New Roman"/>
      <w:color w:val="000000" w:themeColor="text1"/>
      <w:lang w:eastAsia="de-DE" w:bidi="en-US"/>
    </w:rPr>
  </w:style>
  <w:style w:type="paragraph" w:customStyle="1" w:styleId="MDPI62BackMatter">
    <w:name w:val="MDPI_6.2_BackMatter"/>
    <w:basedOn w:val="Normal"/>
    <w:uiPriority w:val="1"/>
    <w:qFormat/>
    <w:rsid w:val="00A4710A"/>
    <w:pPr>
      <w:spacing w:after="120"/>
      <w:ind w:left="2608"/>
      <w:jc w:val="both"/>
    </w:pPr>
    <w:rPr>
      <w:rFonts w:ascii="Palatino Linotype" w:eastAsia="Times New Roman" w:hAnsi="Palatino Linotype" w:cs="Times New Roman"/>
      <w:color w:val="000000" w:themeColor="text1"/>
      <w:sz w:val="18"/>
      <w:szCs w:val="18"/>
      <w:lang w:bidi="en-US"/>
    </w:rPr>
  </w:style>
  <w:style w:type="paragraph" w:styleId="Revision">
    <w:name w:val="Revision"/>
    <w:hidden/>
    <w:uiPriority w:val="99"/>
    <w:semiHidden/>
    <w:rsid w:val="00292526"/>
    <w:pPr>
      <w:spacing w:after="0" w:line="240" w:lineRule="auto"/>
    </w:pPr>
  </w:style>
  <w:style w:type="character" w:customStyle="1" w:styleId="Mention1">
    <w:name w:val="Mention1"/>
    <w:basedOn w:val="DefaultParagraphFont"/>
    <w:uiPriority w:val="99"/>
    <w:unhideWhenUsed/>
    <w:rsid w:val="0091434F"/>
    <w:rPr>
      <w:color w:val="2B579A"/>
      <w:shd w:val="clear" w:color="auto" w:fill="E1DFDD"/>
    </w:rPr>
  </w:style>
  <w:style w:type="paragraph" w:styleId="NormalWeb">
    <w:name w:val="Normal (Web)"/>
    <w:basedOn w:val="Normal"/>
    <w:link w:val="NormalWebChar"/>
    <w:uiPriority w:val="99"/>
    <w:unhideWhenUsed/>
    <w:rsid w:val="00680D9A"/>
    <w:pPr>
      <w:spacing w:before="100" w:beforeAutospacing="1" w:after="100" w:afterAutospacing="1"/>
    </w:pPr>
    <w:rPr>
      <w:rFonts w:ascii="Times New Roman" w:eastAsia="Times New Roman" w:hAnsi="Times New Roman" w:cs="Times New Roman"/>
      <w:sz w:val="24"/>
      <w:szCs w:val="24"/>
      <w:lang w:eastAsia="en-CA"/>
    </w:rPr>
  </w:style>
  <w:style w:type="character" w:customStyle="1" w:styleId="NormalWebChar">
    <w:name w:val="Normal (Web) Char"/>
    <w:basedOn w:val="DefaultParagraphFont"/>
    <w:link w:val="NormalWeb"/>
    <w:uiPriority w:val="99"/>
    <w:rsid w:val="00680D9A"/>
    <w:rPr>
      <w:rFonts w:ascii="Times New Roman" w:eastAsia="Times New Roman" w:hAnsi="Times New Roman" w:cs="Times New Roman"/>
      <w:sz w:val="24"/>
      <w:szCs w:val="24"/>
      <w:lang w:eastAsia="en-CA"/>
    </w:rPr>
  </w:style>
  <w:style w:type="paragraph" w:customStyle="1" w:styleId="TableContents">
    <w:name w:val="Table Contents"/>
    <w:basedOn w:val="Normal"/>
    <w:qFormat/>
    <w:rsid w:val="00D54320"/>
    <w:pPr>
      <w:widowControl w:val="0"/>
      <w:suppressLineNumbers/>
      <w:suppressAutoHyphens/>
    </w:pPr>
    <w:rPr>
      <w:rFonts w:ascii="Liberation Serif" w:eastAsia="Songti SC" w:hAnsi="Liberation Serif" w:cs="Arial Unicode MS"/>
      <w:sz w:val="24"/>
      <w:szCs w:val="24"/>
      <w:lang w:eastAsia="zh-CN" w:bidi="hi-IN"/>
    </w:rPr>
  </w:style>
  <w:style w:type="paragraph" w:customStyle="1" w:styleId="xmsonormal">
    <w:name w:val="x_msonormal"/>
    <w:basedOn w:val="Normal"/>
    <w:rsid w:val="00882CD9"/>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82CD9"/>
  </w:style>
  <w:style w:type="paragraph" w:customStyle="1" w:styleId="xelementtoproof">
    <w:name w:val="x_elementtoproof"/>
    <w:basedOn w:val="Normal"/>
    <w:rsid w:val="00882CD9"/>
    <w:pPr>
      <w:spacing w:before="100" w:beforeAutospacing="1" w:after="100" w:afterAutospacing="1"/>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144ECD"/>
    <w:rPr>
      <w:color w:val="605E5C"/>
      <w:shd w:val="clear" w:color="auto" w:fill="E1DFDD"/>
    </w:rPr>
  </w:style>
  <w:style w:type="character" w:customStyle="1" w:styleId="UnresolvedMention3">
    <w:name w:val="Unresolved Mention3"/>
    <w:basedOn w:val="DefaultParagraphFont"/>
    <w:uiPriority w:val="99"/>
    <w:semiHidden/>
    <w:unhideWhenUsed/>
    <w:rsid w:val="00774CDC"/>
    <w:rPr>
      <w:color w:val="605E5C"/>
      <w:shd w:val="clear" w:color="auto" w:fill="E1DFDD"/>
    </w:rPr>
  </w:style>
  <w:style w:type="character" w:customStyle="1" w:styleId="UnresolvedMention4">
    <w:name w:val="Unresolved Mention4"/>
    <w:basedOn w:val="DefaultParagraphFont"/>
    <w:uiPriority w:val="99"/>
    <w:semiHidden/>
    <w:unhideWhenUsed/>
    <w:rsid w:val="009D761D"/>
    <w:rPr>
      <w:color w:val="605E5C"/>
      <w:shd w:val="clear" w:color="auto" w:fill="E1DFDD"/>
    </w:rPr>
  </w:style>
  <w:style w:type="character" w:styleId="PageNumber">
    <w:name w:val="page number"/>
    <w:basedOn w:val="DefaultParagraphFont"/>
    <w:uiPriority w:val="99"/>
    <w:semiHidden/>
    <w:unhideWhenUsed/>
    <w:rsid w:val="00ED2E9A"/>
  </w:style>
  <w:style w:type="character" w:customStyle="1" w:styleId="Mention2">
    <w:name w:val="Mention2"/>
    <w:basedOn w:val="DefaultParagraphFont"/>
    <w:uiPriority w:val="99"/>
    <w:unhideWhenUsed/>
    <w:rsid w:val="00F32FD3"/>
    <w:rPr>
      <w:color w:val="2B579A"/>
      <w:shd w:val="clear" w:color="auto" w:fill="E1DFDD"/>
    </w:rPr>
  </w:style>
  <w:style w:type="table" w:styleId="PlainTable2">
    <w:name w:val="Plain Table 2"/>
    <w:basedOn w:val="TableNormal"/>
    <w:uiPriority w:val="42"/>
    <w:rsid w:val="006823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Mention3">
    <w:name w:val="Mention3"/>
    <w:basedOn w:val="DefaultParagraphFont"/>
    <w:uiPriority w:val="99"/>
    <w:unhideWhenUsed/>
    <w:rsid w:val="007134F1"/>
    <w:rPr>
      <w:color w:val="2B579A"/>
      <w:shd w:val="clear" w:color="auto" w:fill="E1DFDD"/>
    </w:rPr>
  </w:style>
  <w:style w:type="paragraph" w:styleId="Bibliography">
    <w:name w:val="Bibliography"/>
    <w:basedOn w:val="Normal"/>
    <w:next w:val="Normal"/>
    <w:uiPriority w:val="37"/>
    <w:unhideWhenUsed/>
    <w:rsid w:val="004D11B2"/>
  </w:style>
  <w:style w:type="character" w:customStyle="1" w:styleId="UnresolvedMention5">
    <w:name w:val="Unresolved Mention5"/>
    <w:basedOn w:val="DefaultParagraphFont"/>
    <w:uiPriority w:val="99"/>
    <w:semiHidden/>
    <w:unhideWhenUsed/>
    <w:rsid w:val="006F38E9"/>
    <w:rPr>
      <w:color w:val="605E5C"/>
      <w:shd w:val="clear" w:color="auto" w:fill="E1DFDD"/>
    </w:rPr>
  </w:style>
  <w:style w:type="paragraph" w:customStyle="1" w:styleId="Heading3Standard">
    <w:name w:val="Heading 3 Standard"/>
    <w:basedOn w:val="Heading3"/>
    <w:link w:val="Heading3StandardChar"/>
    <w:qFormat/>
    <w:rsid w:val="00DE05BA"/>
    <w:pPr>
      <w:numPr>
        <w:ilvl w:val="0"/>
        <w:numId w:val="0"/>
      </w:numPr>
    </w:pPr>
    <w:rPr>
      <w:i/>
      <w:sz w:val="24"/>
    </w:rPr>
  </w:style>
  <w:style w:type="character" w:customStyle="1" w:styleId="Heading3StandardChar">
    <w:name w:val="Heading 3 Standard Char"/>
    <w:basedOn w:val="Heading2Char"/>
    <w:link w:val="Heading3Standard"/>
    <w:rsid w:val="00DE05BA"/>
    <w:rPr>
      <w:rFonts w:ascii="Raleway" w:eastAsiaTheme="majorEastAsia" w:hAnsi="Raleway" w:cstheme="majorBidi"/>
      <w:b/>
      <w:i/>
      <w:color w:val="1A4E2B"/>
      <w:sz w:val="24"/>
      <w:szCs w:val="26"/>
      <w:lang w:val="en-US"/>
    </w:rPr>
  </w:style>
  <w:style w:type="character" w:customStyle="1" w:styleId="Heading5Char">
    <w:name w:val="Heading 5 Char"/>
    <w:basedOn w:val="DefaultParagraphFont"/>
    <w:link w:val="Heading5"/>
    <w:uiPriority w:val="9"/>
    <w:rsid w:val="00DE05BA"/>
    <w:rPr>
      <w:rFonts w:asciiTheme="majorHAnsi" w:eastAsiaTheme="majorEastAsia" w:hAnsiTheme="majorHAnsi" w:cstheme="majorBidi"/>
      <w:color w:val="2F5496" w:themeColor="accent1" w:themeShade="BF"/>
      <w:kern w:val="2"/>
      <w14:ligatures w14:val="standardContextual"/>
    </w:rPr>
  </w:style>
  <w:style w:type="character" w:customStyle="1" w:styleId="scxw165863761">
    <w:name w:val="scxw165863761"/>
    <w:basedOn w:val="DefaultParagraphFont"/>
    <w:rsid w:val="00EA6E96"/>
  </w:style>
  <w:style w:type="character" w:customStyle="1" w:styleId="Heading6Char">
    <w:name w:val="Heading 6 Char"/>
    <w:basedOn w:val="DefaultParagraphFont"/>
    <w:link w:val="Heading6"/>
    <w:uiPriority w:val="9"/>
    <w:semiHidden/>
    <w:rsid w:val="00E24A32"/>
    <w:rPr>
      <w:rFonts w:asciiTheme="majorHAnsi" w:eastAsiaTheme="majorEastAsia" w:hAnsiTheme="majorHAnsi" w:cstheme="majorBidi"/>
      <w:color w:val="1F3763" w:themeColor="accent1" w:themeShade="7F"/>
      <w:kern w:val="2"/>
      <w14:ligatures w14:val="standardContextual"/>
    </w:rPr>
  </w:style>
  <w:style w:type="character" w:customStyle="1" w:styleId="Heading7Char">
    <w:name w:val="Heading 7 Char"/>
    <w:basedOn w:val="DefaultParagraphFont"/>
    <w:link w:val="Heading7"/>
    <w:uiPriority w:val="9"/>
    <w:semiHidden/>
    <w:rsid w:val="00E24A32"/>
    <w:rPr>
      <w:rFonts w:asciiTheme="majorHAnsi" w:eastAsiaTheme="majorEastAsia" w:hAnsiTheme="majorHAnsi" w:cstheme="majorBidi"/>
      <w:i/>
      <w:iCs/>
      <w:color w:val="1F3763" w:themeColor="accent1" w:themeShade="7F"/>
      <w:kern w:val="2"/>
      <w14:ligatures w14:val="standardContextual"/>
    </w:rPr>
  </w:style>
  <w:style w:type="character" w:customStyle="1" w:styleId="Heading8Char">
    <w:name w:val="Heading 8 Char"/>
    <w:basedOn w:val="DefaultParagraphFont"/>
    <w:link w:val="Heading8"/>
    <w:uiPriority w:val="9"/>
    <w:semiHidden/>
    <w:rsid w:val="00E24A32"/>
    <w:rPr>
      <w:rFonts w:asciiTheme="majorHAnsi" w:eastAsiaTheme="majorEastAsia" w:hAnsiTheme="majorHAnsi" w:cstheme="majorBidi"/>
      <w:color w:val="272727" w:themeColor="text1" w:themeTint="D8"/>
      <w:kern w:val="2"/>
      <w:sz w:val="21"/>
      <w:szCs w:val="21"/>
      <w14:ligatures w14:val="standardContextual"/>
    </w:rPr>
  </w:style>
  <w:style w:type="character" w:customStyle="1" w:styleId="Heading9Char">
    <w:name w:val="Heading 9 Char"/>
    <w:basedOn w:val="DefaultParagraphFont"/>
    <w:link w:val="Heading9"/>
    <w:uiPriority w:val="9"/>
    <w:semiHidden/>
    <w:rsid w:val="00E24A32"/>
    <w:rPr>
      <w:rFonts w:asciiTheme="majorHAnsi" w:eastAsiaTheme="majorEastAsia" w:hAnsiTheme="majorHAnsi" w:cstheme="majorBidi"/>
      <w:i/>
      <w:iCs/>
      <w:color w:val="272727" w:themeColor="text1" w:themeTint="D8"/>
      <w:kern w:val="2"/>
      <w:sz w:val="21"/>
      <w:szCs w:val="21"/>
      <w14:ligatures w14:val="standardContextual"/>
    </w:rPr>
  </w:style>
  <w:style w:type="paragraph" w:styleId="Title">
    <w:name w:val="Title"/>
    <w:basedOn w:val="Normal"/>
    <w:next w:val="Normal"/>
    <w:link w:val="TitleChar"/>
    <w:uiPriority w:val="10"/>
    <w:qFormat/>
    <w:rsid w:val="00E24A32"/>
    <w:pPr>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24A32"/>
    <w:rPr>
      <w:rFonts w:asciiTheme="majorHAnsi" w:eastAsiaTheme="majorEastAsia" w:hAnsiTheme="majorHAnsi" w:cstheme="majorBidi"/>
      <w:spacing w:val="-10"/>
      <w:kern w:val="28"/>
      <w:sz w:val="56"/>
      <w:szCs w:val="56"/>
      <w14:ligatures w14:val="standardContextual"/>
    </w:rPr>
  </w:style>
  <w:style w:type="character" w:customStyle="1" w:styleId="cf01">
    <w:name w:val="cf01"/>
    <w:basedOn w:val="DefaultParagraphFont"/>
    <w:rsid w:val="00E24A32"/>
    <w:rPr>
      <w:rFonts w:ascii="Segoe UI" w:hAnsi="Segoe UI" w:cs="Segoe UI" w:hint="default"/>
      <w:sz w:val="18"/>
      <w:szCs w:val="18"/>
    </w:rPr>
  </w:style>
  <w:style w:type="paragraph" w:customStyle="1" w:styleId="pf0">
    <w:name w:val="pf0"/>
    <w:basedOn w:val="Normal"/>
    <w:rsid w:val="00E24A32"/>
    <w:pPr>
      <w:spacing w:before="100" w:beforeAutospacing="1" w:after="100" w:afterAutospacing="1"/>
    </w:pPr>
    <w:rPr>
      <w:rFonts w:ascii="Times New Roman" w:eastAsia="Times New Roman" w:hAnsi="Times New Roman" w:cs="Times New Roman"/>
      <w:sz w:val="24"/>
      <w:szCs w:val="24"/>
      <w:lang w:eastAsia="en-CA"/>
    </w:rPr>
  </w:style>
  <w:style w:type="paragraph" w:styleId="z-TopofForm">
    <w:name w:val="HTML Top of Form"/>
    <w:basedOn w:val="Normal"/>
    <w:next w:val="Normal"/>
    <w:link w:val="z-TopofFormChar"/>
    <w:hidden/>
    <w:uiPriority w:val="99"/>
    <w:unhideWhenUsed/>
    <w:rsid w:val="00E24A32"/>
    <w:pPr>
      <w:pBdr>
        <w:bottom w:val="single" w:sz="6" w:space="1" w:color="auto"/>
      </w:pBdr>
      <w:jc w:val="center"/>
    </w:pPr>
    <w:rPr>
      <w:rFonts w:ascii="Arial" w:eastAsia="Times New Roman" w:hAnsi="Arial" w:cs="Arial"/>
      <w:vanish/>
      <w:sz w:val="16"/>
      <w:szCs w:val="16"/>
      <w:lang w:eastAsia="en-CA"/>
    </w:rPr>
  </w:style>
  <w:style w:type="character" w:customStyle="1" w:styleId="z-TopofFormChar">
    <w:name w:val="z-Top of Form Char"/>
    <w:basedOn w:val="DefaultParagraphFont"/>
    <w:link w:val="z-TopofForm"/>
    <w:uiPriority w:val="99"/>
    <w:rsid w:val="00E24A32"/>
    <w:rPr>
      <w:rFonts w:ascii="Arial" w:eastAsia="Times New Roman" w:hAnsi="Arial" w:cs="Arial"/>
      <w:vanish/>
      <w:sz w:val="16"/>
      <w:szCs w:val="16"/>
      <w:lang w:eastAsia="en-CA"/>
    </w:rPr>
  </w:style>
  <w:style w:type="character" w:styleId="PlaceholderText">
    <w:name w:val="Placeholder Text"/>
    <w:basedOn w:val="DefaultParagraphFont"/>
    <w:uiPriority w:val="99"/>
    <w:semiHidden/>
    <w:rsid w:val="00E24A3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33950">
      <w:bodyDiv w:val="1"/>
      <w:marLeft w:val="0"/>
      <w:marRight w:val="0"/>
      <w:marTop w:val="0"/>
      <w:marBottom w:val="0"/>
      <w:divBdr>
        <w:top w:val="none" w:sz="0" w:space="0" w:color="auto"/>
        <w:left w:val="none" w:sz="0" w:space="0" w:color="auto"/>
        <w:bottom w:val="none" w:sz="0" w:space="0" w:color="auto"/>
        <w:right w:val="none" w:sz="0" w:space="0" w:color="auto"/>
      </w:divBdr>
    </w:div>
    <w:div w:id="188958234">
      <w:bodyDiv w:val="1"/>
      <w:marLeft w:val="0"/>
      <w:marRight w:val="0"/>
      <w:marTop w:val="0"/>
      <w:marBottom w:val="0"/>
      <w:divBdr>
        <w:top w:val="none" w:sz="0" w:space="0" w:color="auto"/>
        <w:left w:val="none" w:sz="0" w:space="0" w:color="auto"/>
        <w:bottom w:val="none" w:sz="0" w:space="0" w:color="auto"/>
        <w:right w:val="none" w:sz="0" w:space="0" w:color="auto"/>
      </w:divBdr>
      <w:divsChild>
        <w:div w:id="323516205">
          <w:marLeft w:val="0"/>
          <w:marRight w:val="0"/>
          <w:marTop w:val="0"/>
          <w:marBottom w:val="0"/>
          <w:divBdr>
            <w:top w:val="none" w:sz="0" w:space="0" w:color="auto"/>
            <w:left w:val="none" w:sz="0" w:space="0" w:color="auto"/>
            <w:bottom w:val="none" w:sz="0" w:space="0" w:color="auto"/>
            <w:right w:val="none" w:sz="0" w:space="0" w:color="auto"/>
          </w:divBdr>
          <w:divsChild>
            <w:div w:id="951281298">
              <w:marLeft w:val="0"/>
              <w:marRight w:val="0"/>
              <w:marTop w:val="0"/>
              <w:marBottom w:val="0"/>
              <w:divBdr>
                <w:top w:val="none" w:sz="0" w:space="0" w:color="auto"/>
                <w:left w:val="none" w:sz="0" w:space="0" w:color="auto"/>
                <w:bottom w:val="none" w:sz="0" w:space="0" w:color="auto"/>
                <w:right w:val="none" w:sz="0" w:space="0" w:color="auto"/>
              </w:divBdr>
              <w:divsChild>
                <w:div w:id="880820577">
                  <w:marLeft w:val="0"/>
                  <w:marRight w:val="0"/>
                  <w:marTop w:val="0"/>
                  <w:marBottom w:val="0"/>
                  <w:divBdr>
                    <w:top w:val="none" w:sz="0" w:space="0" w:color="auto"/>
                    <w:left w:val="none" w:sz="0" w:space="0" w:color="auto"/>
                    <w:bottom w:val="none" w:sz="0" w:space="0" w:color="auto"/>
                    <w:right w:val="none" w:sz="0" w:space="0" w:color="auto"/>
                  </w:divBdr>
                  <w:divsChild>
                    <w:div w:id="173238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119324">
          <w:marLeft w:val="0"/>
          <w:marRight w:val="0"/>
          <w:marTop w:val="0"/>
          <w:marBottom w:val="0"/>
          <w:divBdr>
            <w:top w:val="none" w:sz="0" w:space="0" w:color="auto"/>
            <w:left w:val="none" w:sz="0" w:space="0" w:color="auto"/>
            <w:bottom w:val="none" w:sz="0" w:space="0" w:color="auto"/>
            <w:right w:val="none" w:sz="0" w:space="0" w:color="auto"/>
          </w:divBdr>
          <w:divsChild>
            <w:div w:id="374428666">
              <w:marLeft w:val="0"/>
              <w:marRight w:val="0"/>
              <w:marTop w:val="0"/>
              <w:marBottom w:val="0"/>
              <w:divBdr>
                <w:top w:val="none" w:sz="0" w:space="0" w:color="auto"/>
                <w:left w:val="none" w:sz="0" w:space="0" w:color="auto"/>
                <w:bottom w:val="none" w:sz="0" w:space="0" w:color="auto"/>
                <w:right w:val="none" w:sz="0" w:space="0" w:color="auto"/>
              </w:divBdr>
              <w:divsChild>
                <w:div w:id="111636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275152">
          <w:marLeft w:val="0"/>
          <w:marRight w:val="0"/>
          <w:marTop w:val="0"/>
          <w:marBottom w:val="0"/>
          <w:divBdr>
            <w:top w:val="none" w:sz="0" w:space="0" w:color="auto"/>
            <w:left w:val="none" w:sz="0" w:space="0" w:color="auto"/>
            <w:bottom w:val="none" w:sz="0" w:space="0" w:color="auto"/>
            <w:right w:val="none" w:sz="0" w:space="0" w:color="auto"/>
          </w:divBdr>
          <w:divsChild>
            <w:div w:id="331689786">
              <w:marLeft w:val="0"/>
              <w:marRight w:val="0"/>
              <w:marTop w:val="0"/>
              <w:marBottom w:val="0"/>
              <w:divBdr>
                <w:top w:val="none" w:sz="0" w:space="0" w:color="auto"/>
                <w:left w:val="none" w:sz="0" w:space="0" w:color="auto"/>
                <w:bottom w:val="none" w:sz="0" w:space="0" w:color="auto"/>
                <w:right w:val="none" w:sz="0" w:space="0" w:color="auto"/>
              </w:divBdr>
              <w:divsChild>
                <w:div w:id="1719280803">
                  <w:marLeft w:val="0"/>
                  <w:marRight w:val="0"/>
                  <w:marTop w:val="0"/>
                  <w:marBottom w:val="0"/>
                  <w:divBdr>
                    <w:top w:val="none" w:sz="0" w:space="0" w:color="auto"/>
                    <w:left w:val="none" w:sz="0" w:space="0" w:color="auto"/>
                    <w:bottom w:val="none" w:sz="0" w:space="0" w:color="auto"/>
                    <w:right w:val="none" w:sz="0" w:space="0" w:color="auto"/>
                  </w:divBdr>
                  <w:divsChild>
                    <w:div w:id="9751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643850">
          <w:marLeft w:val="0"/>
          <w:marRight w:val="0"/>
          <w:marTop w:val="0"/>
          <w:marBottom w:val="0"/>
          <w:divBdr>
            <w:top w:val="none" w:sz="0" w:space="0" w:color="auto"/>
            <w:left w:val="none" w:sz="0" w:space="0" w:color="auto"/>
            <w:bottom w:val="none" w:sz="0" w:space="0" w:color="auto"/>
            <w:right w:val="none" w:sz="0" w:space="0" w:color="auto"/>
          </w:divBdr>
          <w:divsChild>
            <w:div w:id="361439774">
              <w:marLeft w:val="0"/>
              <w:marRight w:val="0"/>
              <w:marTop w:val="0"/>
              <w:marBottom w:val="0"/>
              <w:divBdr>
                <w:top w:val="none" w:sz="0" w:space="0" w:color="auto"/>
                <w:left w:val="none" w:sz="0" w:space="0" w:color="auto"/>
                <w:bottom w:val="none" w:sz="0" w:space="0" w:color="auto"/>
                <w:right w:val="none" w:sz="0" w:space="0" w:color="auto"/>
              </w:divBdr>
              <w:divsChild>
                <w:div w:id="479543975">
                  <w:marLeft w:val="0"/>
                  <w:marRight w:val="0"/>
                  <w:marTop w:val="0"/>
                  <w:marBottom w:val="0"/>
                  <w:divBdr>
                    <w:top w:val="none" w:sz="0" w:space="0" w:color="auto"/>
                    <w:left w:val="none" w:sz="0" w:space="0" w:color="auto"/>
                    <w:bottom w:val="none" w:sz="0" w:space="0" w:color="auto"/>
                    <w:right w:val="none" w:sz="0" w:space="0" w:color="auto"/>
                  </w:divBdr>
                  <w:divsChild>
                    <w:div w:id="84910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67024">
      <w:bodyDiv w:val="1"/>
      <w:marLeft w:val="0"/>
      <w:marRight w:val="0"/>
      <w:marTop w:val="0"/>
      <w:marBottom w:val="0"/>
      <w:divBdr>
        <w:top w:val="none" w:sz="0" w:space="0" w:color="auto"/>
        <w:left w:val="none" w:sz="0" w:space="0" w:color="auto"/>
        <w:bottom w:val="none" w:sz="0" w:space="0" w:color="auto"/>
        <w:right w:val="none" w:sz="0" w:space="0" w:color="auto"/>
      </w:divBdr>
      <w:divsChild>
        <w:div w:id="45036321">
          <w:marLeft w:val="0"/>
          <w:marRight w:val="0"/>
          <w:marTop w:val="0"/>
          <w:marBottom w:val="0"/>
          <w:divBdr>
            <w:top w:val="none" w:sz="0" w:space="0" w:color="auto"/>
            <w:left w:val="none" w:sz="0" w:space="0" w:color="auto"/>
            <w:bottom w:val="none" w:sz="0" w:space="0" w:color="auto"/>
            <w:right w:val="none" w:sz="0" w:space="0" w:color="auto"/>
          </w:divBdr>
        </w:div>
        <w:div w:id="368647096">
          <w:marLeft w:val="0"/>
          <w:marRight w:val="0"/>
          <w:marTop w:val="0"/>
          <w:marBottom w:val="0"/>
          <w:divBdr>
            <w:top w:val="none" w:sz="0" w:space="0" w:color="auto"/>
            <w:left w:val="none" w:sz="0" w:space="0" w:color="auto"/>
            <w:bottom w:val="none" w:sz="0" w:space="0" w:color="auto"/>
            <w:right w:val="none" w:sz="0" w:space="0" w:color="auto"/>
          </w:divBdr>
        </w:div>
        <w:div w:id="1828865119">
          <w:marLeft w:val="0"/>
          <w:marRight w:val="0"/>
          <w:marTop w:val="0"/>
          <w:marBottom w:val="0"/>
          <w:divBdr>
            <w:top w:val="none" w:sz="0" w:space="0" w:color="auto"/>
            <w:left w:val="none" w:sz="0" w:space="0" w:color="auto"/>
            <w:bottom w:val="none" w:sz="0" w:space="0" w:color="auto"/>
            <w:right w:val="none" w:sz="0" w:space="0" w:color="auto"/>
          </w:divBdr>
        </w:div>
      </w:divsChild>
    </w:div>
    <w:div w:id="289212264">
      <w:bodyDiv w:val="1"/>
      <w:marLeft w:val="0"/>
      <w:marRight w:val="0"/>
      <w:marTop w:val="0"/>
      <w:marBottom w:val="0"/>
      <w:divBdr>
        <w:top w:val="none" w:sz="0" w:space="0" w:color="auto"/>
        <w:left w:val="none" w:sz="0" w:space="0" w:color="auto"/>
        <w:bottom w:val="none" w:sz="0" w:space="0" w:color="auto"/>
        <w:right w:val="none" w:sz="0" w:space="0" w:color="auto"/>
      </w:divBdr>
    </w:div>
    <w:div w:id="354579246">
      <w:bodyDiv w:val="1"/>
      <w:marLeft w:val="0"/>
      <w:marRight w:val="0"/>
      <w:marTop w:val="0"/>
      <w:marBottom w:val="0"/>
      <w:divBdr>
        <w:top w:val="none" w:sz="0" w:space="0" w:color="auto"/>
        <w:left w:val="none" w:sz="0" w:space="0" w:color="auto"/>
        <w:bottom w:val="none" w:sz="0" w:space="0" w:color="auto"/>
        <w:right w:val="none" w:sz="0" w:space="0" w:color="auto"/>
      </w:divBdr>
    </w:div>
    <w:div w:id="388500880">
      <w:bodyDiv w:val="1"/>
      <w:marLeft w:val="0"/>
      <w:marRight w:val="0"/>
      <w:marTop w:val="0"/>
      <w:marBottom w:val="0"/>
      <w:divBdr>
        <w:top w:val="none" w:sz="0" w:space="0" w:color="auto"/>
        <w:left w:val="none" w:sz="0" w:space="0" w:color="auto"/>
        <w:bottom w:val="none" w:sz="0" w:space="0" w:color="auto"/>
        <w:right w:val="none" w:sz="0" w:space="0" w:color="auto"/>
      </w:divBdr>
      <w:divsChild>
        <w:div w:id="24990318">
          <w:marLeft w:val="0"/>
          <w:marRight w:val="0"/>
          <w:marTop w:val="0"/>
          <w:marBottom w:val="0"/>
          <w:divBdr>
            <w:top w:val="none" w:sz="0" w:space="0" w:color="auto"/>
            <w:left w:val="none" w:sz="0" w:space="0" w:color="auto"/>
            <w:bottom w:val="none" w:sz="0" w:space="0" w:color="auto"/>
            <w:right w:val="none" w:sz="0" w:space="0" w:color="auto"/>
          </w:divBdr>
          <w:divsChild>
            <w:div w:id="2034719363">
              <w:marLeft w:val="0"/>
              <w:marRight w:val="0"/>
              <w:marTop w:val="0"/>
              <w:marBottom w:val="0"/>
              <w:divBdr>
                <w:top w:val="none" w:sz="0" w:space="0" w:color="auto"/>
                <w:left w:val="none" w:sz="0" w:space="0" w:color="auto"/>
                <w:bottom w:val="none" w:sz="0" w:space="0" w:color="auto"/>
                <w:right w:val="none" w:sz="0" w:space="0" w:color="auto"/>
              </w:divBdr>
            </w:div>
          </w:divsChild>
        </w:div>
        <w:div w:id="27533303">
          <w:marLeft w:val="0"/>
          <w:marRight w:val="0"/>
          <w:marTop w:val="0"/>
          <w:marBottom w:val="0"/>
          <w:divBdr>
            <w:top w:val="none" w:sz="0" w:space="0" w:color="auto"/>
            <w:left w:val="none" w:sz="0" w:space="0" w:color="auto"/>
            <w:bottom w:val="none" w:sz="0" w:space="0" w:color="auto"/>
            <w:right w:val="none" w:sz="0" w:space="0" w:color="auto"/>
          </w:divBdr>
          <w:divsChild>
            <w:div w:id="1280530992">
              <w:marLeft w:val="0"/>
              <w:marRight w:val="0"/>
              <w:marTop w:val="0"/>
              <w:marBottom w:val="0"/>
              <w:divBdr>
                <w:top w:val="none" w:sz="0" w:space="0" w:color="auto"/>
                <w:left w:val="none" w:sz="0" w:space="0" w:color="auto"/>
                <w:bottom w:val="none" w:sz="0" w:space="0" w:color="auto"/>
                <w:right w:val="none" w:sz="0" w:space="0" w:color="auto"/>
              </w:divBdr>
            </w:div>
          </w:divsChild>
        </w:div>
        <w:div w:id="28646852">
          <w:marLeft w:val="0"/>
          <w:marRight w:val="0"/>
          <w:marTop w:val="0"/>
          <w:marBottom w:val="0"/>
          <w:divBdr>
            <w:top w:val="none" w:sz="0" w:space="0" w:color="auto"/>
            <w:left w:val="none" w:sz="0" w:space="0" w:color="auto"/>
            <w:bottom w:val="none" w:sz="0" w:space="0" w:color="auto"/>
            <w:right w:val="none" w:sz="0" w:space="0" w:color="auto"/>
          </w:divBdr>
          <w:divsChild>
            <w:div w:id="1000812821">
              <w:marLeft w:val="0"/>
              <w:marRight w:val="0"/>
              <w:marTop w:val="0"/>
              <w:marBottom w:val="0"/>
              <w:divBdr>
                <w:top w:val="none" w:sz="0" w:space="0" w:color="auto"/>
                <w:left w:val="none" w:sz="0" w:space="0" w:color="auto"/>
                <w:bottom w:val="none" w:sz="0" w:space="0" w:color="auto"/>
                <w:right w:val="none" w:sz="0" w:space="0" w:color="auto"/>
              </w:divBdr>
            </w:div>
          </w:divsChild>
        </w:div>
        <w:div w:id="32006590">
          <w:marLeft w:val="0"/>
          <w:marRight w:val="0"/>
          <w:marTop w:val="0"/>
          <w:marBottom w:val="0"/>
          <w:divBdr>
            <w:top w:val="none" w:sz="0" w:space="0" w:color="auto"/>
            <w:left w:val="none" w:sz="0" w:space="0" w:color="auto"/>
            <w:bottom w:val="none" w:sz="0" w:space="0" w:color="auto"/>
            <w:right w:val="none" w:sz="0" w:space="0" w:color="auto"/>
          </w:divBdr>
          <w:divsChild>
            <w:div w:id="1610351479">
              <w:marLeft w:val="0"/>
              <w:marRight w:val="0"/>
              <w:marTop w:val="0"/>
              <w:marBottom w:val="0"/>
              <w:divBdr>
                <w:top w:val="none" w:sz="0" w:space="0" w:color="auto"/>
                <w:left w:val="none" w:sz="0" w:space="0" w:color="auto"/>
                <w:bottom w:val="none" w:sz="0" w:space="0" w:color="auto"/>
                <w:right w:val="none" w:sz="0" w:space="0" w:color="auto"/>
              </w:divBdr>
            </w:div>
          </w:divsChild>
        </w:div>
        <w:div w:id="33622505">
          <w:marLeft w:val="0"/>
          <w:marRight w:val="0"/>
          <w:marTop w:val="0"/>
          <w:marBottom w:val="0"/>
          <w:divBdr>
            <w:top w:val="none" w:sz="0" w:space="0" w:color="auto"/>
            <w:left w:val="none" w:sz="0" w:space="0" w:color="auto"/>
            <w:bottom w:val="none" w:sz="0" w:space="0" w:color="auto"/>
            <w:right w:val="none" w:sz="0" w:space="0" w:color="auto"/>
          </w:divBdr>
          <w:divsChild>
            <w:div w:id="39325954">
              <w:marLeft w:val="0"/>
              <w:marRight w:val="0"/>
              <w:marTop w:val="0"/>
              <w:marBottom w:val="0"/>
              <w:divBdr>
                <w:top w:val="none" w:sz="0" w:space="0" w:color="auto"/>
                <w:left w:val="none" w:sz="0" w:space="0" w:color="auto"/>
                <w:bottom w:val="none" w:sz="0" w:space="0" w:color="auto"/>
                <w:right w:val="none" w:sz="0" w:space="0" w:color="auto"/>
              </w:divBdr>
            </w:div>
          </w:divsChild>
        </w:div>
        <w:div w:id="40205835">
          <w:marLeft w:val="0"/>
          <w:marRight w:val="0"/>
          <w:marTop w:val="0"/>
          <w:marBottom w:val="0"/>
          <w:divBdr>
            <w:top w:val="none" w:sz="0" w:space="0" w:color="auto"/>
            <w:left w:val="none" w:sz="0" w:space="0" w:color="auto"/>
            <w:bottom w:val="none" w:sz="0" w:space="0" w:color="auto"/>
            <w:right w:val="none" w:sz="0" w:space="0" w:color="auto"/>
          </w:divBdr>
          <w:divsChild>
            <w:div w:id="1383796687">
              <w:marLeft w:val="0"/>
              <w:marRight w:val="0"/>
              <w:marTop w:val="0"/>
              <w:marBottom w:val="0"/>
              <w:divBdr>
                <w:top w:val="none" w:sz="0" w:space="0" w:color="auto"/>
                <w:left w:val="none" w:sz="0" w:space="0" w:color="auto"/>
                <w:bottom w:val="none" w:sz="0" w:space="0" w:color="auto"/>
                <w:right w:val="none" w:sz="0" w:space="0" w:color="auto"/>
              </w:divBdr>
            </w:div>
          </w:divsChild>
        </w:div>
        <w:div w:id="56514110">
          <w:marLeft w:val="0"/>
          <w:marRight w:val="0"/>
          <w:marTop w:val="0"/>
          <w:marBottom w:val="0"/>
          <w:divBdr>
            <w:top w:val="none" w:sz="0" w:space="0" w:color="auto"/>
            <w:left w:val="none" w:sz="0" w:space="0" w:color="auto"/>
            <w:bottom w:val="none" w:sz="0" w:space="0" w:color="auto"/>
            <w:right w:val="none" w:sz="0" w:space="0" w:color="auto"/>
          </w:divBdr>
          <w:divsChild>
            <w:div w:id="1034237379">
              <w:marLeft w:val="0"/>
              <w:marRight w:val="0"/>
              <w:marTop w:val="0"/>
              <w:marBottom w:val="0"/>
              <w:divBdr>
                <w:top w:val="none" w:sz="0" w:space="0" w:color="auto"/>
                <w:left w:val="none" w:sz="0" w:space="0" w:color="auto"/>
                <w:bottom w:val="none" w:sz="0" w:space="0" w:color="auto"/>
                <w:right w:val="none" w:sz="0" w:space="0" w:color="auto"/>
              </w:divBdr>
            </w:div>
          </w:divsChild>
        </w:div>
        <w:div w:id="70389466">
          <w:marLeft w:val="0"/>
          <w:marRight w:val="0"/>
          <w:marTop w:val="0"/>
          <w:marBottom w:val="0"/>
          <w:divBdr>
            <w:top w:val="none" w:sz="0" w:space="0" w:color="auto"/>
            <w:left w:val="none" w:sz="0" w:space="0" w:color="auto"/>
            <w:bottom w:val="none" w:sz="0" w:space="0" w:color="auto"/>
            <w:right w:val="none" w:sz="0" w:space="0" w:color="auto"/>
          </w:divBdr>
          <w:divsChild>
            <w:div w:id="334580478">
              <w:marLeft w:val="0"/>
              <w:marRight w:val="0"/>
              <w:marTop w:val="0"/>
              <w:marBottom w:val="0"/>
              <w:divBdr>
                <w:top w:val="none" w:sz="0" w:space="0" w:color="auto"/>
                <w:left w:val="none" w:sz="0" w:space="0" w:color="auto"/>
                <w:bottom w:val="none" w:sz="0" w:space="0" w:color="auto"/>
                <w:right w:val="none" w:sz="0" w:space="0" w:color="auto"/>
              </w:divBdr>
            </w:div>
          </w:divsChild>
        </w:div>
        <w:div w:id="71777099">
          <w:marLeft w:val="0"/>
          <w:marRight w:val="0"/>
          <w:marTop w:val="0"/>
          <w:marBottom w:val="0"/>
          <w:divBdr>
            <w:top w:val="none" w:sz="0" w:space="0" w:color="auto"/>
            <w:left w:val="none" w:sz="0" w:space="0" w:color="auto"/>
            <w:bottom w:val="none" w:sz="0" w:space="0" w:color="auto"/>
            <w:right w:val="none" w:sz="0" w:space="0" w:color="auto"/>
          </w:divBdr>
          <w:divsChild>
            <w:div w:id="1321928167">
              <w:marLeft w:val="0"/>
              <w:marRight w:val="0"/>
              <w:marTop w:val="0"/>
              <w:marBottom w:val="0"/>
              <w:divBdr>
                <w:top w:val="none" w:sz="0" w:space="0" w:color="auto"/>
                <w:left w:val="none" w:sz="0" w:space="0" w:color="auto"/>
                <w:bottom w:val="none" w:sz="0" w:space="0" w:color="auto"/>
                <w:right w:val="none" w:sz="0" w:space="0" w:color="auto"/>
              </w:divBdr>
            </w:div>
          </w:divsChild>
        </w:div>
        <w:div w:id="78917547">
          <w:marLeft w:val="0"/>
          <w:marRight w:val="0"/>
          <w:marTop w:val="0"/>
          <w:marBottom w:val="0"/>
          <w:divBdr>
            <w:top w:val="none" w:sz="0" w:space="0" w:color="auto"/>
            <w:left w:val="none" w:sz="0" w:space="0" w:color="auto"/>
            <w:bottom w:val="none" w:sz="0" w:space="0" w:color="auto"/>
            <w:right w:val="none" w:sz="0" w:space="0" w:color="auto"/>
          </w:divBdr>
          <w:divsChild>
            <w:div w:id="558980212">
              <w:marLeft w:val="0"/>
              <w:marRight w:val="0"/>
              <w:marTop w:val="0"/>
              <w:marBottom w:val="0"/>
              <w:divBdr>
                <w:top w:val="none" w:sz="0" w:space="0" w:color="auto"/>
                <w:left w:val="none" w:sz="0" w:space="0" w:color="auto"/>
                <w:bottom w:val="none" w:sz="0" w:space="0" w:color="auto"/>
                <w:right w:val="none" w:sz="0" w:space="0" w:color="auto"/>
              </w:divBdr>
            </w:div>
          </w:divsChild>
        </w:div>
        <w:div w:id="81075705">
          <w:marLeft w:val="0"/>
          <w:marRight w:val="0"/>
          <w:marTop w:val="0"/>
          <w:marBottom w:val="0"/>
          <w:divBdr>
            <w:top w:val="none" w:sz="0" w:space="0" w:color="auto"/>
            <w:left w:val="none" w:sz="0" w:space="0" w:color="auto"/>
            <w:bottom w:val="none" w:sz="0" w:space="0" w:color="auto"/>
            <w:right w:val="none" w:sz="0" w:space="0" w:color="auto"/>
          </w:divBdr>
          <w:divsChild>
            <w:div w:id="893201114">
              <w:marLeft w:val="0"/>
              <w:marRight w:val="0"/>
              <w:marTop w:val="0"/>
              <w:marBottom w:val="0"/>
              <w:divBdr>
                <w:top w:val="none" w:sz="0" w:space="0" w:color="auto"/>
                <w:left w:val="none" w:sz="0" w:space="0" w:color="auto"/>
                <w:bottom w:val="none" w:sz="0" w:space="0" w:color="auto"/>
                <w:right w:val="none" w:sz="0" w:space="0" w:color="auto"/>
              </w:divBdr>
            </w:div>
          </w:divsChild>
        </w:div>
        <w:div w:id="85613745">
          <w:marLeft w:val="0"/>
          <w:marRight w:val="0"/>
          <w:marTop w:val="0"/>
          <w:marBottom w:val="0"/>
          <w:divBdr>
            <w:top w:val="none" w:sz="0" w:space="0" w:color="auto"/>
            <w:left w:val="none" w:sz="0" w:space="0" w:color="auto"/>
            <w:bottom w:val="none" w:sz="0" w:space="0" w:color="auto"/>
            <w:right w:val="none" w:sz="0" w:space="0" w:color="auto"/>
          </w:divBdr>
          <w:divsChild>
            <w:div w:id="932205370">
              <w:marLeft w:val="0"/>
              <w:marRight w:val="0"/>
              <w:marTop w:val="0"/>
              <w:marBottom w:val="0"/>
              <w:divBdr>
                <w:top w:val="none" w:sz="0" w:space="0" w:color="auto"/>
                <w:left w:val="none" w:sz="0" w:space="0" w:color="auto"/>
                <w:bottom w:val="none" w:sz="0" w:space="0" w:color="auto"/>
                <w:right w:val="none" w:sz="0" w:space="0" w:color="auto"/>
              </w:divBdr>
            </w:div>
          </w:divsChild>
        </w:div>
        <w:div w:id="85659183">
          <w:marLeft w:val="0"/>
          <w:marRight w:val="0"/>
          <w:marTop w:val="0"/>
          <w:marBottom w:val="0"/>
          <w:divBdr>
            <w:top w:val="none" w:sz="0" w:space="0" w:color="auto"/>
            <w:left w:val="none" w:sz="0" w:space="0" w:color="auto"/>
            <w:bottom w:val="none" w:sz="0" w:space="0" w:color="auto"/>
            <w:right w:val="none" w:sz="0" w:space="0" w:color="auto"/>
          </w:divBdr>
          <w:divsChild>
            <w:div w:id="1348289607">
              <w:marLeft w:val="0"/>
              <w:marRight w:val="0"/>
              <w:marTop w:val="0"/>
              <w:marBottom w:val="0"/>
              <w:divBdr>
                <w:top w:val="none" w:sz="0" w:space="0" w:color="auto"/>
                <w:left w:val="none" w:sz="0" w:space="0" w:color="auto"/>
                <w:bottom w:val="none" w:sz="0" w:space="0" w:color="auto"/>
                <w:right w:val="none" w:sz="0" w:space="0" w:color="auto"/>
              </w:divBdr>
            </w:div>
          </w:divsChild>
        </w:div>
        <w:div w:id="99881020">
          <w:marLeft w:val="0"/>
          <w:marRight w:val="0"/>
          <w:marTop w:val="0"/>
          <w:marBottom w:val="0"/>
          <w:divBdr>
            <w:top w:val="none" w:sz="0" w:space="0" w:color="auto"/>
            <w:left w:val="none" w:sz="0" w:space="0" w:color="auto"/>
            <w:bottom w:val="none" w:sz="0" w:space="0" w:color="auto"/>
            <w:right w:val="none" w:sz="0" w:space="0" w:color="auto"/>
          </w:divBdr>
          <w:divsChild>
            <w:div w:id="885987540">
              <w:marLeft w:val="0"/>
              <w:marRight w:val="0"/>
              <w:marTop w:val="0"/>
              <w:marBottom w:val="0"/>
              <w:divBdr>
                <w:top w:val="none" w:sz="0" w:space="0" w:color="auto"/>
                <w:left w:val="none" w:sz="0" w:space="0" w:color="auto"/>
                <w:bottom w:val="none" w:sz="0" w:space="0" w:color="auto"/>
                <w:right w:val="none" w:sz="0" w:space="0" w:color="auto"/>
              </w:divBdr>
            </w:div>
          </w:divsChild>
        </w:div>
        <w:div w:id="119303352">
          <w:marLeft w:val="0"/>
          <w:marRight w:val="0"/>
          <w:marTop w:val="0"/>
          <w:marBottom w:val="0"/>
          <w:divBdr>
            <w:top w:val="none" w:sz="0" w:space="0" w:color="auto"/>
            <w:left w:val="none" w:sz="0" w:space="0" w:color="auto"/>
            <w:bottom w:val="none" w:sz="0" w:space="0" w:color="auto"/>
            <w:right w:val="none" w:sz="0" w:space="0" w:color="auto"/>
          </w:divBdr>
          <w:divsChild>
            <w:div w:id="1710060839">
              <w:marLeft w:val="0"/>
              <w:marRight w:val="0"/>
              <w:marTop w:val="0"/>
              <w:marBottom w:val="0"/>
              <w:divBdr>
                <w:top w:val="none" w:sz="0" w:space="0" w:color="auto"/>
                <w:left w:val="none" w:sz="0" w:space="0" w:color="auto"/>
                <w:bottom w:val="none" w:sz="0" w:space="0" w:color="auto"/>
                <w:right w:val="none" w:sz="0" w:space="0" w:color="auto"/>
              </w:divBdr>
            </w:div>
          </w:divsChild>
        </w:div>
        <w:div w:id="119350307">
          <w:marLeft w:val="0"/>
          <w:marRight w:val="0"/>
          <w:marTop w:val="0"/>
          <w:marBottom w:val="0"/>
          <w:divBdr>
            <w:top w:val="none" w:sz="0" w:space="0" w:color="auto"/>
            <w:left w:val="none" w:sz="0" w:space="0" w:color="auto"/>
            <w:bottom w:val="none" w:sz="0" w:space="0" w:color="auto"/>
            <w:right w:val="none" w:sz="0" w:space="0" w:color="auto"/>
          </w:divBdr>
          <w:divsChild>
            <w:div w:id="862551502">
              <w:marLeft w:val="0"/>
              <w:marRight w:val="0"/>
              <w:marTop w:val="0"/>
              <w:marBottom w:val="0"/>
              <w:divBdr>
                <w:top w:val="none" w:sz="0" w:space="0" w:color="auto"/>
                <w:left w:val="none" w:sz="0" w:space="0" w:color="auto"/>
                <w:bottom w:val="none" w:sz="0" w:space="0" w:color="auto"/>
                <w:right w:val="none" w:sz="0" w:space="0" w:color="auto"/>
              </w:divBdr>
            </w:div>
          </w:divsChild>
        </w:div>
        <w:div w:id="124085077">
          <w:marLeft w:val="0"/>
          <w:marRight w:val="0"/>
          <w:marTop w:val="0"/>
          <w:marBottom w:val="0"/>
          <w:divBdr>
            <w:top w:val="none" w:sz="0" w:space="0" w:color="auto"/>
            <w:left w:val="none" w:sz="0" w:space="0" w:color="auto"/>
            <w:bottom w:val="none" w:sz="0" w:space="0" w:color="auto"/>
            <w:right w:val="none" w:sz="0" w:space="0" w:color="auto"/>
          </w:divBdr>
          <w:divsChild>
            <w:div w:id="1896429152">
              <w:marLeft w:val="0"/>
              <w:marRight w:val="0"/>
              <w:marTop w:val="0"/>
              <w:marBottom w:val="0"/>
              <w:divBdr>
                <w:top w:val="none" w:sz="0" w:space="0" w:color="auto"/>
                <w:left w:val="none" w:sz="0" w:space="0" w:color="auto"/>
                <w:bottom w:val="none" w:sz="0" w:space="0" w:color="auto"/>
                <w:right w:val="none" w:sz="0" w:space="0" w:color="auto"/>
              </w:divBdr>
            </w:div>
          </w:divsChild>
        </w:div>
        <w:div w:id="126631804">
          <w:marLeft w:val="0"/>
          <w:marRight w:val="0"/>
          <w:marTop w:val="0"/>
          <w:marBottom w:val="0"/>
          <w:divBdr>
            <w:top w:val="none" w:sz="0" w:space="0" w:color="auto"/>
            <w:left w:val="none" w:sz="0" w:space="0" w:color="auto"/>
            <w:bottom w:val="none" w:sz="0" w:space="0" w:color="auto"/>
            <w:right w:val="none" w:sz="0" w:space="0" w:color="auto"/>
          </w:divBdr>
          <w:divsChild>
            <w:div w:id="864712212">
              <w:marLeft w:val="0"/>
              <w:marRight w:val="0"/>
              <w:marTop w:val="0"/>
              <w:marBottom w:val="0"/>
              <w:divBdr>
                <w:top w:val="none" w:sz="0" w:space="0" w:color="auto"/>
                <w:left w:val="none" w:sz="0" w:space="0" w:color="auto"/>
                <w:bottom w:val="none" w:sz="0" w:space="0" w:color="auto"/>
                <w:right w:val="none" w:sz="0" w:space="0" w:color="auto"/>
              </w:divBdr>
            </w:div>
          </w:divsChild>
        </w:div>
        <w:div w:id="142895536">
          <w:marLeft w:val="0"/>
          <w:marRight w:val="0"/>
          <w:marTop w:val="0"/>
          <w:marBottom w:val="0"/>
          <w:divBdr>
            <w:top w:val="none" w:sz="0" w:space="0" w:color="auto"/>
            <w:left w:val="none" w:sz="0" w:space="0" w:color="auto"/>
            <w:bottom w:val="none" w:sz="0" w:space="0" w:color="auto"/>
            <w:right w:val="none" w:sz="0" w:space="0" w:color="auto"/>
          </w:divBdr>
          <w:divsChild>
            <w:div w:id="437676426">
              <w:marLeft w:val="0"/>
              <w:marRight w:val="0"/>
              <w:marTop w:val="0"/>
              <w:marBottom w:val="0"/>
              <w:divBdr>
                <w:top w:val="none" w:sz="0" w:space="0" w:color="auto"/>
                <w:left w:val="none" w:sz="0" w:space="0" w:color="auto"/>
                <w:bottom w:val="none" w:sz="0" w:space="0" w:color="auto"/>
                <w:right w:val="none" w:sz="0" w:space="0" w:color="auto"/>
              </w:divBdr>
            </w:div>
          </w:divsChild>
        </w:div>
        <w:div w:id="151990706">
          <w:marLeft w:val="0"/>
          <w:marRight w:val="0"/>
          <w:marTop w:val="0"/>
          <w:marBottom w:val="0"/>
          <w:divBdr>
            <w:top w:val="none" w:sz="0" w:space="0" w:color="auto"/>
            <w:left w:val="none" w:sz="0" w:space="0" w:color="auto"/>
            <w:bottom w:val="none" w:sz="0" w:space="0" w:color="auto"/>
            <w:right w:val="none" w:sz="0" w:space="0" w:color="auto"/>
          </w:divBdr>
          <w:divsChild>
            <w:div w:id="1202668616">
              <w:marLeft w:val="0"/>
              <w:marRight w:val="0"/>
              <w:marTop w:val="0"/>
              <w:marBottom w:val="0"/>
              <w:divBdr>
                <w:top w:val="none" w:sz="0" w:space="0" w:color="auto"/>
                <w:left w:val="none" w:sz="0" w:space="0" w:color="auto"/>
                <w:bottom w:val="none" w:sz="0" w:space="0" w:color="auto"/>
                <w:right w:val="none" w:sz="0" w:space="0" w:color="auto"/>
              </w:divBdr>
            </w:div>
          </w:divsChild>
        </w:div>
        <w:div w:id="156500047">
          <w:marLeft w:val="0"/>
          <w:marRight w:val="0"/>
          <w:marTop w:val="0"/>
          <w:marBottom w:val="0"/>
          <w:divBdr>
            <w:top w:val="none" w:sz="0" w:space="0" w:color="auto"/>
            <w:left w:val="none" w:sz="0" w:space="0" w:color="auto"/>
            <w:bottom w:val="none" w:sz="0" w:space="0" w:color="auto"/>
            <w:right w:val="none" w:sz="0" w:space="0" w:color="auto"/>
          </w:divBdr>
          <w:divsChild>
            <w:div w:id="1815441359">
              <w:marLeft w:val="0"/>
              <w:marRight w:val="0"/>
              <w:marTop w:val="0"/>
              <w:marBottom w:val="0"/>
              <w:divBdr>
                <w:top w:val="none" w:sz="0" w:space="0" w:color="auto"/>
                <w:left w:val="none" w:sz="0" w:space="0" w:color="auto"/>
                <w:bottom w:val="none" w:sz="0" w:space="0" w:color="auto"/>
                <w:right w:val="none" w:sz="0" w:space="0" w:color="auto"/>
              </w:divBdr>
            </w:div>
          </w:divsChild>
        </w:div>
        <w:div w:id="172301204">
          <w:marLeft w:val="0"/>
          <w:marRight w:val="0"/>
          <w:marTop w:val="0"/>
          <w:marBottom w:val="0"/>
          <w:divBdr>
            <w:top w:val="none" w:sz="0" w:space="0" w:color="auto"/>
            <w:left w:val="none" w:sz="0" w:space="0" w:color="auto"/>
            <w:bottom w:val="none" w:sz="0" w:space="0" w:color="auto"/>
            <w:right w:val="none" w:sz="0" w:space="0" w:color="auto"/>
          </w:divBdr>
          <w:divsChild>
            <w:div w:id="175195464">
              <w:marLeft w:val="0"/>
              <w:marRight w:val="0"/>
              <w:marTop w:val="0"/>
              <w:marBottom w:val="0"/>
              <w:divBdr>
                <w:top w:val="none" w:sz="0" w:space="0" w:color="auto"/>
                <w:left w:val="none" w:sz="0" w:space="0" w:color="auto"/>
                <w:bottom w:val="none" w:sz="0" w:space="0" w:color="auto"/>
                <w:right w:val="none" w:sz="0" w:space="0" w:color="auto"/>
              </w:divBdr>
            </w:div>
          </w:divsChild>
        </w:div>
        <w:div w:id="174611937">
          <w:marLeft w:val="0"/>
          <w:marRight w:val="0"/>
          <w:marTop w:val="0"/>
          <w:marBottom w:val="0"/>
          <w:divBdr>
            <w:top w:val="none" w:sz="0" w:space="0" w:color="auto"/>
            <w:left w:val="none" w:sz="0" w:space="0" w:color="auto"/>
            <w:bottom w:val="none" w:sz="0" w:space="0" w:color="auto"/>
            <w:right w:val="none" w:sz="0" w:space="0" w:color="auto"/>
          </w:divBdr>
          <w:divsChild>
            <w:div w:id="430123111">
              <w:marLeft w:val="0"/>
              <w:marRight w:val="0"/>
              <w:marTop w:val="0"/>
              <w:marBottom w:val="0"/>
              <w:divBdr>
                <w:top w:val="none" w:sz="0" w:space="0" w:color="auto"/>
                <w:left w:val="none" w:sz="0" w:space="0" w:color="auto"/>
                <w:bottom w:val="none" w:sz="0" w:space="0" w:color="auto"/>
                <w:right w:val="none" w:sz="0" w:space="0" w:color="auto"/>
              </w:divBdr>
            </w:div>
          </w:divsChild>
        </w:div>
        <w:div w:id="175190774">
          <w:marLeft w:val="0"/>
          <w:marRight w:val="0"/>
          <w:marTop w:val="0"/>
          <w:marBottom w:val="0"/>
          <w:divBdr>
            <w:top w:val="none" w:sz="0" w:space="0" w:color="auto"/>
            <w:left w:val="none" w:sz="0" w:space="0" w:color="auto"/>
            <w:bottom w:val="none" w:sz="0" w:space="0" w:color="auto"/>
            <w:right w:val="none" w:sz="0" w:space="0" w:color="auto"/>
          </w:divBdr>
          <w:divsChild>
            <w:div w:id="2040932442">
              <w:marLeft w:val="0"/>
              <w:marRight w:val="0"/>
              <w:marTop w:val="0"/>
              <w:marBottom w:val="0"/>
              <w:divBdr>
                <w:top w:val="none" w:sz="0" w:space="0" w:color="auto"/>
                <w:left w:val="none" w:sz="0" w:space="0" w:color="auto"/>
                <w:bottom w:val="none" w:sz="0" w:space="0" w:color="auto"/>
                <w:right w:val="none" w:sz="0" w:space="0" w:color="auto"/>
              </w:divBdr>
            </w:div>
          </w:divsChild>
        </w:div>
        <w:div w:id="182012474">
          <w:marLeft w:val="0"/>
          <w:marRight w:val="0"/>
          <w:marTop w:val="0"/>
          <w:marBottom w:val="0"/>
          <w:divBdr>
            <w:top w:val="none" w:sz="0" w:space="0" w:color="auto"/>
            <w:left w:val="none" w:sz="0" w:space="0" w:color="auto"/>
            <w:bottom w:val="none" w:sz="0" w:space="0" w:color="auto"/>
            <w:right w:val="none" w:sz="0" w:space="0" w:color="auto"/>
          </w:divBdr>
          <w:divsChild>
            <w:div w:id="659499525">
              <w:marLeft w:val="0"/>
              <w:marRight w:val="0"/>
              <w:marTop w:val="0"/>
              <w:marBottom w:val="0"/>
              <w:divBdr>
                <w:top w:val="none" w:sz="0" w:space="0" w:color="auto"/>
                <w:left w:val="none" w:sz="0" w:space="0" w:color="auto"/>
                <w:bottom w:val="none" w:sz="0" w:space="0" w:color="auto"/>
                <w:right w:val="none" w:sz="0" w:space="0" w:color="auto"/>
              </w:divBdr>
            </w:div>
          </w:divsChild>
        </w:div>
        <w:div w:id="200702776">
          <w:marLeft w:val="0"/>
          <w:marRight w:val="0"/>
          <w:marTop w:val="0"/>
          <w:marBottom w:val="0"/>
          <w:divBdr>
            <w:top w:val="none" w:sz="0" w:space="0" w:color="auto"/>
            <w:left w:val="none" w:sz="0" w:space="0" w:color="auto"/>
            <w:bottom w:val="none" w:sz="0" w:space="0" w:color="auto"/>
            <w:right w:val="none" w:sz="0" w:space="0" w:color="auto"/>
          </w:divBdr>
          <w:divsChild>
            <w:div w:id="1457673933">
              <w:marLeft w:val="0"/>
              <w:marRight w:val="0"/>
              <w:marTop w:val="0"/>
              <w:marBottom w:val="0"/>
              <w:divBdr>
                <w:top w:val="none" w:sz="0" w:space="0" w:color="auto"/>
                <w:left w:val="none" w:sz="0" w:space="0" w:color="auto"/>
                <w:bottom w:val="none" w:sz="0" w:space="0" w:color="auto"/>
                <w:right w:val="none" w:sz="0" w:space="0" w:color="auto"/>
              </w:divBdr>
            </w:div>
          </w:divsChild>
        </w:div>
        <w:div w:id="207451337">
          <w:marLeft w:val="0"/>
          <w:marRight w:val="0"/>
          <w:marTop w:val="0"/>
          <w:marBottom w:val="0"/>
          <w:divBdr>
            <w:top w:val="none" w:sz="0" w:space="0" w:color="auto"/>
            <w:left w:val="none" w:sz="0" w:space="0" w:color="auto"/>
            <w:bottom w:val="none" w:sz="0" w:space="0" w:color="auto"/>
            <w:right w:val="none" w:sz="0" w:space="0" w:color="auto"/>
          </w:divBdr>
          <w:divsChild>
            <w:div w:id="79449891">
              <w:marLeft w:val="0"/>
              <w:marRight w:val="0"/>
              <w:marTop w:val="0"/>
              <w:marBottom w:val="0"/>
              <w:divBdr>
                <w:top w:val="none" w:sz="0" w:space="0" w:color="auto"/>
                <w:left w:val="none" w:sz="0" w:space="0" w:color="auto"/>
                <w:bottom w:val="none" w:sz="0" w:space="0" w:color="auto"/>
                <w:right w:val="none" w:sz="0" w:space="0" w:color="auto"/>
              </w:divBdr>
            </w:div>
          </w:divsChild>
        </w:div>
        <w:div w:id="210072820">
          <w:marLeft w:val="0"/>
          <w:marRight w:val="0"/>
          <w:marTop w:val="0"/>
          <w:marBottom w:val="0"/>
          <w:divBdr>
            <w:top w:val="none" w:sz="0" w:space="0" w:color="auto"/>
            <w:left w:val="none" w:sz="0" w:space="0" w:color="auto"/>
            <w:bottom w:val="none" w:sz="0" w:space="0" w:color="auto"/>
            <w:right w:val="none" w:sz="0" w:space="0" w:color="auto"/>
          </w:divBdr>
          <w:divsChild>
            <w:div w:id="1348555789">
              <w:marLeft w:val="0"/>
              <w:marRight w:val="0"/>
              <w:marTop w:val="0"/>
              <w:marBottom w:val="0"/>
              <w:divBdr>
                <w:top w:val="none" w:sz="0" w:space="0" w:color="auto"/>
                <w:left w:val="none" w:sz="0" w:space="0" w:color="auto"/>
                <w:bottom w:val="none" w:sz="0" w:space="0" w:color="auto"/>
                <w:right w:val="none" w:sz="0" w:space="0" w:color="auto"/>
              </w:divBdr>
            </w:div>
          </w:divsChild>
        </w:div>
        <w:div w:id="218051955">
          <w:marLeft w:val="0"/>
          <w:marRight w:val="0"/>
          <w:marTop w:val="0"/>
          <w:marBottom w:val="0"/>
          <w:divBdr>
            <w:top w:val="none" w:sz="0" w:space="0" w:color="auto"/>
            <w:left w:val="none" w:sz="0" w:space="0" w:color="auto"/>
            <w:bottom w:val="none" w:sz="0" w:space="0" w:color="auto"/>
            <w:right w:val="none" w:sz="0" w:space="0" w:color="auto"/>
          </w:divBdr>
          <w:divsChild>
            <w:div w:id="2082365520">
              <w:marLeft w:val="0"/>
              <w:marRight w:val="0"/>
              <w:marTop w:val="0"/>
              <w:marBottom w:val="0"/>
              <w:divBdr>
                <w:top w:val="none" w:sz="0" w:space="0" w:color="auto"/>
                <w:left w:val="none" w:sz="0" w:space="0" w:color="auto"/>
                <w:bottom w:val="none" w:sz="0" w:space="0" w:color="auto"/>
                <w:right w:val="none" w:sz="0" w:space="0" w:color="auto"/>
              </w:divBdr>
            </w:div>
          </w:divsChild>
        </w:div>
        <w:div w:id="237640058">
          <w:marLeft w:val="0"/>
          <w:marRight w:val="0"/>
          <w:marTop w:val="0"/>
          <w:marBottom w:val="0"/>
          <w:divBdr>
            <w:top w:val="none" w:sz="0" w:space="0" w:color="auto"/>
            <w:left w:val="none" w:sz="0" w:space="0" w:color="auto"/>
            <w:bottom w:val="none" w:sz="0" w:space="0" w:color="auto"/>
            <w:right w:val="none" w:sz="0" w:space="0" w:color="auto"/>
          </w:divBdr>
          <w:divsChild>
            <w:div w:id="604775523">
              <w:marLeft w:val="0"/>
              <w:marRight w:val="0"/>
              <w:marTop w:val="0"/>
              <w:marBottom w:val="0"/>
              <w:divBdr>
                <w:top w:val="none" w:sz="0" w:space="0" w:color="auto"/>
                <w:left w:val="none" w:sz="0" w:space="0" w:color="auto"/>
                <w:bottom w:val="none" w:sz="0" w:space="0" w:color="auto"/>
                <w:right w:val="none" w:sz="0" w:space="0" w:color="auto"/>
              </w:divBdr>
            </w:div>
          </w:divsChild>
        </w:div>
        <w:div w:id="262693189">
          <w:marLeft w:val="0"/>
          <w:marRight w:val="0"/>
          <w:marTop w:val="0"/>
          <w:marBottom w:val="0"/>
          <w:divBdr>
            <w:top w:val="none" w:sz="0" w:space="0" w:color="auto"/>
            <w:left w:val="none" w:sz="0" w:space="0" w:color="auto"/>
            <w:bottom w:val="none" w:sz="0" w:space="0" w:color="auto"/>
            <w:right w:val="none" w:sz="0" w:space="0" w:color="auto"/>
          </w:divBdr>
          <w:divsChild>
            <w:div w:id="413863654">
              <w:marLeft w:val="0"/>
              <w:marRight w:val="0"/>
              <w:marTop w:val="0"/>
              <w:marBottom w:val="0"/>
              <w:divBdr>
                <w:top w:val="none" w:sz="0" w:space="0" w:color="auto"/>
                <w:left w:val="none" w:sz="0" w:space="0" w:color="auto"/>
                <w:bottom w:val="none" w:sz="0" w:space="0" w:color="auto"/>
                <w:right w:val="none" w:sz="0" w:space="0" w:color="auto"/>
              </w:divBdr>
            </w:div>
          </w:divsChild>
        </w:div>
        <w:div w:id="290551618">
          <w:marLeft w:val="0"/>
          <w:marRight w:val="0"/>
          <w:marTop w:val="0"/>
          <w:marBottom w:val="0"/>
          <w:divBdr>
            <w:top w:val="none" w:sz="0" w:space="0" w:color="auto"/>
            <w:left w:val="none" w:sz="0" w:space="0" w:color="auto"/>
            <w:bottom w:val="none" w:sz="0" w:space="0" w:color="auto"/>
            <w:right w:val="none" w:sz="0" w:space="0" w:color="auto"/>
          </w:divBdr>
          <w:divsChild>
            <w:div w:id="400295079">
              <w:marLeft w:val="0"/>
              <w:marRight w:val="0"/>
              <w:marTop w:val="0"/>
              <w:marBottom w:val="0"/>
              <w:divBdr>
                <w:top w:val="none" w:sz="0" w:space="0" w:color="auto"/>
                <w:left w:val="none" w:sz="0" w:space="0" w:color="auto"/>
                <w:bottom w:val="none" w:sz="0" w:space="0" w:color="auto"/>
                <w:right w:val="none" w:sz="0" w:space="0" w:color="auto"/>
              </w:divBdr>
            </w:div>
          </w:divsChild>
        </w:div>
        <w:div w:id="298458456">
          <w:marLeft w:val="0"/>
          <w:marRight w:val="0"/>
          <w:marTop w:val="0"/>
          <w:marBottom w:val="0"/>
          <w:divBdr>
            <w:top w:val="none" w:sz="0" w:space="0" w:color="auto"/>
            <w:left w:val="none" w:sz="0" w:space="0" w:color="auto"/>
            <w:bottom w:val="none" w:sz="0" w:space="0" w:color="auto"/>
            <w:right w:val="none" w:sz="0" w:space="0" w:color="auto"/>
          </w:divBdr>
          <w:divsChild>
            <w:div w:id="2012874996">
              <w:marLeft w:val="0"/>
              <w:marRight w:val="0"/>
              <w:marTop w:val="0"/>
              <w:marBottom w:val="0"/>
              <w:divBdr>
                <w:top w:val="none" w:sz="0" w:space="0" w:color="auto"/>
                <w:left w:val="none" w:sz="0" w:space="0" w:color="auto"/>
                <w:bottom w:val="none" w:sz="0" w:space="0" w:color="auto"/>
                <w:right w:val="none" w:sz="0" w:space="0" w:color="auto"/>
              </w:divBdr>
            </w:div>
          </w:divsChild>
        </w:div>
        <w:div w:id="333729424">
          <w:marLeft w:val="0"/>
          <w:marRight w:val="0"/>
          <w:marTop w:val="0"/>
          <w:marBottom w:val="0"/>
          <w:divBdr>
            <w:top w:val="none" w:sz="0" w:space="0" w:color="auto"/>
            <w:left w:val="none" w:sz="0" w:space="0" w:color="auto"/>
            <w:bottom w:val="none" w:sz="0" w:space="0" w:color="auto"/>
            <w:right w:val="none" w:sz="0" w:space="0" w:color="auto"/>
          </w:divBdr>
          <w:divsChild>
            <w:div w:id="979918181">
              <w:marLeft w:val="0"/>
              <w:marRight w:val="0"/>
              <w:marTop w:val="0"/>
              <w:marBottom w:val="0"/>
              <w:divBdr>
                <w:top w:val="none" w:sz="0" w:space="0" w:color="auto"/>
                <w:left w:val="none" w:sz="0" w:space="0" w:color="auto"/>
                <w:bottom w:val="none" w:sz="0" w:space="0" w:color="auto"/>
                <w:right w:val="none" w:sz="0" w:space="0" w:color="auto"/>
              </w:divBdr>
            </w:div>
          </w:divsChild>
        </w:div>
        <w:div w:id="341014616">
          <w:marLeft w:val="0"/>
          <w:marRight w:val="0"/>
          <w:marTop w:val="0"/>
          <w:marBottom w:val="0"/>
          <w:divBdr>
            <w:top w:val="none" w:sz="0" w:space="0" w:color="auto"/>
            <w:left w:val="none" w:sz="0" w:space="0" w:color="auto"/>
            <w:bottom w:val="none" w:sz="0" w:space="0" w:color="auto"/>
            <w:right w:val="none" w:sz="0" w:space="0" w:color="auto"/>
          </w:divBdr>
          <w:divsChild>
            <w:div w:id="39331997">
              <w:marLeft w:val="0"/>
              <w:marRight w:val="0"/>
              <w:marTop w:val="0"/>
              <w:marBottom w:val="0"/>
              <w:divBdr>
                <w:top w:val="none" w:sz="0" w:space="0" w:color="auto"/>
                <w:left w:val="none" w:sz="0" w:space="0" w:color="auto"/>
                <w:bottom w:val="none" w:sz="0" w:space="0" w:color="auto"/>
                <w:right w:val="none" w:sz="0" w:space="0" w:color="auto"/>
              </w:divBdr>
            </w:div>
          </w:divsChild>
        </w:div>
        <w:div w:id="362637787">
          <w:marLeft w:val="0"/>
          <w:marRight w:val="0"/>
          <w:marTop w:val="0"/>
          <w:marBottom w:val="0"/>
          <w:divBdr>
            <w:top w:val="none" w:sz="0" w:space="0" w:color="auto"/>
            <w:left w:val="none" w:sz="0" w:space="0" w:color="auto"/>
            <w:bottom w:val="none" w:sz="0" w:space="0" w:color="auto"/>
            <w:right w:val="none" w:sz="0" w:space="0" w:color="auto"/>
          </w:divBdr>
          <w:divsChild>
            <w:div w:id="263729229">
              <w:marLeft w:val="0"/>
              <w:marRight w:val="0"/>
              <w:marTop w:val="0"/>
              <w:marBottom w:val="0"/>
              <w:divBdr>
                <w:top w:val="none" w:sz="0" w:space="0" w:color="auto"/>
                <w:left w:val="none" w:sz="0" w:space="0" w:color="auto"/>
                <w:bottom w:val="none" w:sz="0" w:space="0" w:color="auto"/>
                <w:right w:val="none" w:sz="0" w:space="0" w:color="auto"/>
              </w:divBdr>
            </w:div>
          </w:divsChild>
        </w:div>
        <w:div w:id="374895267">
          <w:marLeft w:val="0"/>
          <w:marRight w:val="0"/>
          <w:marTop w:val="0"/>
          <w:marBottom w:val="0"/>
          <w:divBdr>
            <w:top w:val="none" w:sz="0" w:space="0" w:color="auto"/>
            <w:left w:val="none" w:sz="0" w:space="0" w:color="auto"/>
            <w:bottom w:val="none" w:sz="0" w:space="0" w:color="auto"/>
            <w:right w:val="none" w:sz="0" w:space="0" w:color="auto"/>
          </w:divBdr>
          <w:divsChild>
            <w:div w:id="1763261041">
              <w:marLeft w:val="0"/>
              <w:marRight w:val="0"/>
              <w:marTop w:val="0"/>
              <w:marBottom w:val="0"/>
              <w:divBdr>
                <w:top w:val="none" w:sz="0" w:space="0" w:color="auto"/>
                <w:left w:val="none" w:sz="0" w:space="0" w:color="auto"/>
                <w:bottom w:val="none" w:sz="0" w:space="0" w:color="auto"/>
                <w:right w:val="none" w:sz="0" w:space="0" w:color="auto"/>
              </w:divBdr>
            </w:div>
          </w:divsChild>
        </w:div>
        <w:div w:id="393823325">
          <w:marLeft w:val="0"/>
          <w:marRight w:val="0"/>
          <w:marTop w:val="0"/>
          <w:marBottom w:val="0"/>
          <w:divBdr>
            <w:top w:val="none" w:sz="0" w:space="0" w:color="auto"/>
            <w:left w:val="none" w:sz="0" w:space="0" w:color="auto"/>
            <w:bottom w:val="none" w:sz="0" w:space="0" w:color="auto"/>
            <w:right w:val="none" w:sz="0" w:space="0" w:color="auto"/>
          </w:divBdr>
          <w:divsChild>
            <w:div w:id="385448646">
              <w:marLeft w:val="0"/>
              <w:marRight w:val="0"/>
              <w:marTop w:val="0"/>
              <w:marBottom w:val="0"/>
              <w:divBdr>
                <w:top w:val="none" w:sz="0" w:space="0" w:color="auto"/>
                <w:left w:val="none" w:sz="0" w:space="0" w:color="auto"/>
                <w:bottom w:val="none" w:sz="0" w:space="0" w:color="auto"/>
                <w:right w:val="none" w:sz="0" w:space="0" w:color="auto"/>
              </w:divBdr>
            </w:div>
          </w:divsChild>
        </w:div>
        <w:div w:id="406418912">
          <w:marLeft w:val="0"/>
          <w:marRight w:val="0"/>
          <w:marTop w:val="0"/>
          <w:marBottom w:val="0"/>
          <w:divBdr>
            <w:top w:val="none" w:sz="0" w:space="0" w:color="auto"/>
            <w:left w:val="none" w:sz="0" w:space="0" w:color="auto"/>
            <w:bottom w:val="none" w:sz="0" w:space="0" w:color="auto"/>
            <w:right w:val="none" w:sz="0" w:space="0" w:color="auto"/>
          </w:divBdr>
          <w:divsChild>
            <w:div w:id="1013990148">
              <w:marLeft w:val="0"/>
              <w:marRight w:val="0"/>
              <w:marTop w:val="0"/>
              <w:marBottom w:val="0"/>
              <w:divBdr>
                <w:top w:val="none" w:sz="0" w:space="0" w:color="auto"/>
                <w:left w:val="none" w:sz="0" w:space="0" w:color="auto"/>
                <w:bottom w:val="none" w:sz="0" w:space="0" w:color="auto"/>
                <w:right w:val="none" w:sz="0" w:space="0" w:color="auto"/>
              </w:divBdr>
            </w:div>
          </w:divsChild>
        </w:div>
        <w:div w:id="430274387">
          <w:marLeft w:val="0"/>
          <w:marRight w:val="0"/>
          <w:marTop w:val="0"/>
          <w:marBottom w:val="0"/>
          <w:divBdr>
            <w:top w:val="none" w:sz="0" w:space="0" w:color="auto"/>
            <w:left w:val="none" w:sz="0" w:space="0" w:color="auto"/>
            <w:bottom w:val="none" w:sz="0" w:space="0" w:color="auto"/>
            <w:right w:val="none" w:sz="0" w:space="0" w:color="auto"/>
          </w:divBdr>
          <w:divsChild>
            <w:div w:id="2046170387">
              <w:marLeft w:val="0"/>
              <w:marRight w:val="0"/>
              <w:marTop w:val="0"/>
              <w:marBottom w:val="0"/>
              <w:divBdr>
                <w:top w:val="none" w:sz="0" w:space="0" w:color="auto"/>
                <w:left w:val="none" w:sz="0" w:space="0" w:color="auto"/>
                <w:bottom w:val="none" w:sz="0" w:space="0" w:color="auto"/>
                <w:right w:val="none" w:sz="0" w:space="0" w:color="auto"/>
              </w:divBdr>
            </w:div>
          </w:divsChild>
        </w:div>
        <w:div w:id="464544949">
          <w:marLeft w:val="0"/>
          <w:marRight w:val="0"/>
          <w:marTop w:val="0"/>
          <w:marBottom w:val="0"/>
          <w:divBdr>
            <w:top w:val="none" w:sz="0" w:space="0" w:color="auto"/>
            <w:left w:val="none" w:sz="0" w:space="0" w:color="auto"/>
            <w:bottom w:val="none" w:sz="0" w:space="0" w:color="auto"/>
            <w:right w:val="none" w:sz="0" w:space="0" w:color="auto"/>
          </w:divBdr>
          <w:divsChild>
            <w:div w:id="105390200">
              <w:marLeft w:val="0"/>
              <w:marRight w:val="0"/>
              <w:marTop w:val="0"/>
              <w:marBottom w:val="0"/>
              <w:divBdr>
                <w:top w:val="none" w:sz="0" w:space="0" w:color="auto"/>
                <w:left w:val="none" w:sz="0" w:space="0" w:color="auto"/>
                <w:bottom w:val="none" w:sz="0" w:space="0" w:color="auto"/>
                <w:right w:val="none" w:sz="0" w:space="0" w:color="auto"/>
              </w:divBdr>
            </w:div>
          </w:divsChild>
        </w:div>
        <w:div w:id="467671803">
          <w:marLeft w:val="0"/>
          <w:marRight w:val="0"/>
          <w:marTop w:val="0"/>
          <w:marBottom w:val="0"/>
          <w:divBdr>
            <w:top w:val="none" w:sz="0" w:space="0" w:color="auto"/>
            <w:left w:val="none" w:sz="0" w:space="0" w:color="auto"/>
            <w:bottom w:val="none" w:sz="0" w:space="0" w:color="auto"/>
            <w:right w:val="none" w:sz="0" w:space="0" w:color="auto"/>
          </w:divBdr>
          <w:divsChild>
            <w:div w:id="1195576765">
              <w:marLeft w:val="0"/>
              <w:marRight w:val="0"/>
              <w:marTop w:val="0"/>
              <w:marBottom w:val="0"/>
              <w:divBdr>
                <w:top w:val="none" w:sz="0" w:space="0" w:color="auto"/>
                <w:left w:val="none" w:sz="0" w:space="0" w:color="auto"/>
                <w:bottom w:val="none" w:sz="0" w:space="0" w:color="auto"/>
                <w:right w:val="none" w:sz="0" w:space="0" w:color="auto"/>
              </w:divBdr>
            </w:div>
          </w:divsChild>
        </w:div>
        <w:div w:id="470026880">
          <w:marLeft w:val="0"/>
          <w:marRight w:val="0"/>
          <w:marTop w:val="0"/>
          <w:marBottom w:val="0"/>
          <w:divBdr>
            <w:top w:val="none" w:sz="0" w:space="0" w:color="auto"/>
            <w:left w:val="none" w:sz="0" w:space="0" w:color="auto"/>
            <w:bottom w:val="none" w:sz="0" w:space="0" w:color="auto"/>
            <w:right w:val="none" w:sz="0" w:space="0" w:color="auto"/>
          </w:divBdr>
          <w:divsChild>
            <w:div w:id="992492492">
              <w:marLeft w:val="0"/>
              <w:marRight w:val="0"/>
              <w:marTop w:val="0"/>
              <w:marBottom w:val="0"/>
              <w:divBdr>
                <w:top w:val="none" w:sz="0" w:space="0" w:color="auto"/>
                <w:left w:val="none" w:sz="0" w:space="0" w:color="auto"/>
                <w:bottom w:val="none" w:sz="0" w:space="0" w:color="auto"/>
                <w:right w:val="none" w:sz="0" w:space="0" w:color="auto"/>
              </w:divBdr>
            </w:div>
          </w:divsChild>
        </w:div>
        <w:div w:id="481897011">
          <w:marLeft w:val="0"/>
          <w:marRight w:val="0"/>
          <w:marTop w:val="0"/>
          <w:marBottom w:val="0"/>
          <w:divBdr>
            <w:top w:val="none" w:sz="0" w:space="0" w:color="auto"/>
            <w:left w:val="none" w:sz="0" w:space="0" w:color="auto"/>
            <w:bottom w:val="none" w:sz="0" w:space="0" w:color="auto"/>
            <w:right w:val="none" w:sz="0" w:space="0" w:color="auto"/>
          </w:divBdr>
          <w:divsChild>
            <w:div w:id="1592854015">
              <w:marLeft w:val="0"/>
              <w:marRight w:val="0"/>
              <w:marTop w:val="0"/>
              <w:marBottom w:val="0"/>
              <w:divBdr>
                <w:top w:val="none" w:sz="0" w:space="0" w:color="auto"/>
                <w:left w:val="none" w:sz="0" w:space="0" w:color="auto"/>
                <w:bottom w:val="none" w:sz="0" w:space="0" w:color="auto"/>
                <w:right w:val="none" w:sz="0" w:space="0" w:color="auto"/>
              </w:divBdr>
            </w:div>
          </w:divsChild>
        </w:div>
        <w:div w:id="484391786">
          <w:marLeft w:val="0"/>
          <w:marRight w:val="0"/>
          <w:marTop w:val="0"/>
          <w:marBottom w:val="0"/>
          <w:divBdr>
            <w:top w:val="none" w:sz="0" w:space="0" w:color="auto"/>
            <w:left w:val="none" w:sz="0" w:space="0" w:color="auto"/>
            <w:bottom w:val="none" w:sz="0" w:space="0" w:color="auto"/>
            <w:right w:val="none" w:sz="0" w:space="0" w:color="auto"/>
          </w:divBdr>
          <w:divsChild>
            <w:div w:id="358090716">
              <w:marLeft w:val="0"/>
              <w:marRight w:val="0"/>
              <w:marTop w:val="0"/>
              <w:marBottom w:val="0"/>
              <w:divBdr>
                <w:top w:val="none" w:sz="0" w:space="0" w:color="auto"/>
                <w:left w:val="none" w:sz="0" w:space="0" w:color="auto"/>
                <w:bottom w:val="none" w:sz="0" w:space="0" w:color="auto"/>
                <w:right w:val="none" w:sz="0" w:space="0" w:color="auto"/>
              </w:divBdr>
            </w:div>
          </w:divsChild>
        </w:div>
        <w:div w:id="498931403">
          <w:marLeft w:val="0"/>
          <w:marRight w:val="0"/>
          <w:marTop w:val="0"/>
          <w:marBottom w:val="0"/>
          <w:divBdr>
            <w:top w:val="none" w:sz="0" w:space="0" w:color="auto"/>
            <w:left w:val="none" w:sz="0" w:space="0" w:color="auto"/>
            <w:bottom w:val="none" w:sz="0" w:space="0" w:color="auto"/>
            <w:right w:val="none" w:sz="0" w:space="0" w:color="auto"/>
          </w:divBdr>
          <w:divsChild>
            <w:div w:id="1554929594">
              <w:marLeft w:val="0"/>
              <w:marRight w:val="0"/>
              <w:marTop w:val="0"/>
              <w:marBottom w:val="0"/>
              <w:divBdr>
                <w:top w:val="none" w:sz="0" w:space="0" w:color="auto"/>
                <w:left w:val="none" w:sz="0" w:space="0" w:color="auto"/>
                <w:bottom w:val="none" w:sz="0" w:space="0" w:color="auto"/>
                <w:right w:val="none" w:sz="0" w:space="0" w:color="auto"/>
              </w:divBdr>
            </w:div>
          </w:divsChild>
        </w:div>
        <w:div w:id="514080870">
          <w:marLeft w:val="0"/>
          <w:marRight w:val="0"/>
          <w:marTop w:val="0"/>
          <w:marBottom w:val="0"/>
          <w:divBdr>
            <w:top w:val="none" w:sz="0" w:space="0" w:color="auto"/>
            <w:left w:val="none" w:sz="0" w:space="0" w:color="auto"/>
            <w:bottom w:val="none" w:sz="0" w:space="0" w:color="auto"/>
            <w:right w:val="none" w:sz="0" w:space="0" w:color="auto"/>
          </w:divBdr>
          <w:divsChild>
            <w:div w:id="45571239">
              <w:marLeft w:val="0"/>
              <w:marRight w:val="0"/>
              <w:marTop w:val="0"/>
              <w:marBottom w:val="0"/>
              <w:divBdr>
                <w:top w:val="none" w:sz="0" w:space="0" w:color="auto"/>
                <w:left w:val="none" w:sz="0" w:space="0" w:color="auto"/>
                <w:bottom w:val="none" w:sz="0" w:space="0" w:color="auto"/>
                <w:right w:val="none" w:sz="0" w:space="0" w:color="auto"/>
              </w:divBdr>
            </w:div>
          </w:divsChild>
        </w:div>
        <w:div w:id="518156385">
          <w:marLeft w:val="0"/>
          <w:marRight w:val="0"/>
          <w:marTop w:val="0"/>
          <w:marBottom w:val="0"/>
          <w:divBdr>
            <w:top w:val="none" w:sz="0" w:space="0" w:color="auto"/>
            <w:left w:val="none" w:sz="0" w:space="0" w:color="auto"/>
            <w:bottom w:val="none" w:sz="0" w:space="0" w:color="auto"/>
            <w:right w:val="none" w:sz="0" w:space="0" w:color="auto"/>
          </w:divBdr>
          <w:divsChild>
            <w:div w:id="1909723234">
              <w:marLeft w:val="0"/>
              <w:marRight w:val="0"/>
              <w:marTop w:val="0"/>
              <w:marBottom w:val="0"/>
              <w:divBdr>
                <w:top w:val="none" w:sz="0" w:space="0" w:color="auto"/>
                <w:left w:val="none" w:sz="0" w:space="0" w:color="auto"/>
                <w:bottom w:val="none" w:sz="0" w:space="0" w:color="auto"/>
                <w:right w:val="none" w:sz="0" w:space="0" w:color="auto"/>
              </w:divBdr>
            </w:div>
          </w:divsChild>
        </w:div>
        <w:div w:id="519243603">
          <w:marLeft w:val="0"/>
          <w:marRight w:val="0"/>
          <w:marTop w:val="0"/>
          <w:marBottom w:val="0"/>
          <w:divBdr>
            <w:top w:val="none" w:sz="0" w:space="0" w:color="auto"/>
            <w:left w:val="none" w:sz="0" w:space="0" w:color="auto"/>
            <w:bottom w:val="none" w:sz="0" w:space="0" w:color="auto"/>
            <w:right w:val="none" w:sz="0" w:space="0" w:color="auto"/>
          </w:divBdr>
          <w:divsChild>
            <w:div w:id="628170665">
              <w:marLeft w:val="0"/>
              <w:marRight w:val="0"/>
              <w:marTop w:val="0"/>
              <w:marBottom w:val="0"/>
              <w:divBdr>
                <w:top w:val="none" w:sz="0" w:space="0" w:color="auto"/>
                <w:left w:val="none" w:sz="0" w:space="0" w:color="auto"/>
                <w:bottom w:val="none" w:sz="0" w:space="0" w:color="auto"/>
                <w:right w:val="none" w:sz="0" w:space="0" w:color="auto"/>
              </w:divBdr>
            </w:div>
          </w:divsChild>
        </w:div>
        <w:div w:id="525095679">
          <w:marLeft w:val="0"/>
          <w:marRight w:val="0"/>
          <w:marTop w:val="0"/>
          <w:marBottom w:val="0"/>
          <w:divBdr>
            <w:top w:val="none" w:sz="0" w:space="0" w:color="auto"/>
            <w:left w:val="none" w:sz="0" w:space="0" w:color="auto"/>
            <w:bottom w:val="none" w:sz="0" w:space="0" w:color="auto"/>
            <w:right w:val="none" w:sz="0" w:space="0" w:color="auto"/>
          </w:divBdr>
          <w:divsChild>
            <w:div w:id="1843663150">
              <w:marLeft w:val="0"/>
              <w:marRight w:val="0"/>
              <w:marTop w:val="0"/>
              <w:marBottom w:val="0"/>
              <w:divBdr>
                <w:top w:val="none" w:sz="0" w:space="0" w:color="auto"/>
                <w:left w:val="none" w:sz="0" w:space="0" w:color="auto"/>
                <w:bottom w:val="none" w:sz="0" w:space="0" w:color="auto"/>
                <w:right w:val="none" w:sz="0" w:space="0" w:color="auto"/>
              </w:divBdr>
            </w:div>
          </w:divsChild>
        </w:div>
        <w:div w:id="528177408">
          <w:marLeft w:val="0"/>
          <w:marRight w:val="0"/>
          <w:marTop w:val="0"/>
          <w:marBottom w:val="0"/>
          <w:divBdr>
            <w:top w:val="none" w:sz="0" w:space="0" w:color="auto"/>
            <w:left w:val="none" w:sz="0" w:space="0" w:color="auto"/>
            <w:bottom w:val="none" w:sz="0" w:space="0" w:color="auto"/>
            <w:right w:val="none" w:sz="0" w:space="0" w:color="auto"/>
          </w:divBdr>
          <w:divsChild>
            <w:div w:id="1650549160">
              <w:marLeft w:val="0"/>
              <w:marRight w:val="0"/>
              <w:marTop w:val="0"/>
              <w:marBottom w:val="0"/>
              <w:divBdr>
                <w:top w:val="none" w:sz="0" w:space="0" w:color="auto"/>
                <w:left w:val="none" w:sz="0" w:space="0" w:color="auto"/>
                <w:bottom w:val="none" w:sz="0" w:space="0" w:color="auto"/>
                <w:right w:val="none" w:sz="0" w:space="0" w:color="auto"/>
              </w:divBdr>
            </w:div>
          </w:divsChild>
        </w:div>
        <w:div w:id="538590023">
          <w:marLeft w:val="0"/>
          <w:marRight w:val="0"/>
          <w:marTop w:val="0"/>
          <w:marBottom w:val="0"/>
          <w:divBdr>
            <w:top w:val="none" w:sz="0" w:space="0" w:color="auto"/>
            <w:left w:val="none" w:sz="0" w:space="0" w:color="auto"/>
            <w:bottom w:val="none" w:sz="0" w:space="0" w:color="auto"/>
            <w:right w:val="none" w:sz="0" w:space="0" w:color="auto"/>
          </w:divBdr>
          <w:divsChild>
            <w:div w:id="1441678708">
              <w:marLeft w:val="0"/>
              <w:marRight w:val="0"/>
              <w:marTop w:val="0"/>
              <w:marBottom w:val="0"/>
              <w:divBdr>
                <w:top w:val="none" w:sz="0" w:space="0" w:color="auto"/>
                <w:left w:val="none" w:sz="0" w:space="0" w:color="auto"/>
                <w:bottom w:val="none" w:sz="0" w:space="0" w:color="auto"/>
                <w:right w:val="none" w:sz="0" w:space="0" w:color="auto"/>
              </w:divBdr>
            </w:div>
          </w:divsChild>
        </w:div>
        <w:div w:id="545026411">
          <w:marLeft w:val="0"/>
          <w:marRight w:val="0"/>
          <w:marTop w:val="0"/>
          <w:marBottom w:val="0"/>
          <w:divBdr>
            <w:top w:val="none" w:sz="0" w:space="0" w:color="auto"/>
            <w:left w:val="none" w:sz="0" w:space="0" w:color="auto"/>
            <w:bottom w:val="none" w:sz="0" w:space="0" w:color="auto"/>
            <w:right w:val="none" w:sz="0" w:space="0" w:color="auto"/>
          </w:divBdr>
          <w:divsChild>
            <w:div w:id="1578514974">
              <w:marLeft w:val="0"/>
              <w:marRight w:val="0"/>
              <w:marTop w:val="0"/>
              <w:marBottom w:val="0"/>
              <w:divBdr>
                <w:top w:val="none" w:sz="0" w:space="0" w:color="auto"/>
                <w:left w:val="none" w:sz="0" w:space="0" w:color="auto"/>
                <w:bottom w:val="none" w:sz="0" w:space="0" w:color="auto"/>
                <w:right w:val="none" w:sz="0" w:space="0" w:color="auto"/>
              </w:divBdr>
            </w:div>
          </w:divsChild>
        </w:div>
        <w:div w:id="547452261">
          <w:marLeft w:val="0"/>
          <w:marRight w:val="0"/>
          <w:marTop w:val="0"/>
          <w:marBottom w:val="0"/>
          <w:divBdr>
            <w:top w:val="none" w:sz="0" w:space="0" w:color="auto"/>
            <w:left w:val="none" w:sz="0" w:space="0" w:color="auto"/>
            <w:bottom w:val="none" w:sz="0" w:space="0" w:color="auto"/>
            <w:right w:val="none" w:sz="0" w:space="0" w:color="auto"/>
          </w:divBdr>
          <w:divsChild>
            <w:div w:id="1375816076">
              <w:marLeft w:val="0"/>
              <w:marRight w:val="0"/>
              <w:marTop w:val="0"/>
              <w:marBottom w:val="0"/>
              <w:divBdr>
                <w:top w:val="none" w:sz="0" w:space="0" w:color="auto"/>
                <w:left w:val="none" w:sz="0" w:space="0" w:color="auto"/>
                <w:bottom w:val="none" w:sz="0" w:space="0" w:color="auto"/>
                <w:right w:val="none" w:sz="0" w:space="0" w:color="auto"/>
              </w:divBdr>
            </w:div>
          </w:divsChild>
        </w:div>
        <w:div w:id="549078334">
          <w:marLeft w:val="0"/>
          <w:marRight w:val="0"/>
          <w:marTop w:val="0"/>
          <w:marBottom w:val="0"/>
          <w:divBdr>
            <w:top w:val="none" w:sz="0" w:space="0" w:color="auto"/>
            <w:left w:val="none" w:sz="0" w:space="0" w:color="auto"/>
            <w:bottom w:val="none" w:sz="0" w:space="0" w:color="auto"/>
            <w:right w:val="none" w:sz="0" w:space="0" w:color="auto"/>
          </w:divBdr>
          <w:divsChild>
            <w:div w:id="1322852779">
              <w:marLeft w:val="0"/>
              <w:marRight w:val="0"/>
              <w:marTop w:val="0"/>
              <w:marBottom w:val="0"/>
              <w:divBdr>
                <w:top w:val="none" w:sz="0" w:space="0" w:color="auto"/>
                <w:left w:val="none" w:sz="0" w:space="0" w:color="auto"/>
                <w:bottom w:val="none" w:sz="0" w:space="0" w:color="auto"/>
                <w:right w:val="none" w:sz="0" w:space="0" w:color="auto"/>
              </w:divBdr>
            </w:div>
          </w:divsChild>
        </w:div>
        <w:div w:id="564687824">
          <w:marLeft w:val="0"/>
          <w:marRight w:val="0"/>
          <w:marTop w:val="0"/>
          <w:marBottom w:val="0"/>
          <w:divBdr>
            <w:top w:val="none" w:sz="0" w:space="0" w:color="auto"/>
            <w:left w:val="none" w:sz="0" w:space="0" w:color="auto"/>
            <w:bottom w:val="none" w:sz="0" w:space="0" w:color="auto"/>
            <w:right w:val="none" w:sz="0" w:space="0" w:color="auto"/>
          </w:divBdr>
          <w:divsChild>
            <w:div w:id="1175070400">
              <w:marLeft w:val="0"/>
              <w:marRight w:val="0"/>
              <w:marTop w:val="0"/>
              <w:marBottom w:val="0"/>
              <w:divBdr>
                <w:top w:val="none" w:sz="0" w:space="0" w:color="auto"/>
                <w:left w:val="none" w:sz="0" w:space="0" w:color="auto"/>
                <w:bottom w:val="none" w:sz="0" w:space="0" w:color="auto"/>
                <w:right w:val="none" w:sz="0" w:space="0" w:color="auto"/>
              </w:divBdr>
            </w:div>
          </w:divsChild>
        </w:div>
        <w:div w:id="566691762">
          <w:marLeft w:val="0"/>
          <w:marRight w:val="0"/>
          <w:marTop w:val="0"/>
          <w:marBottom w:val="0"/>
          <w:divBdr>
            <w:top w:val="none" w:sz="0" w:space="0" w:color="auto"/>
            <w:left w:val="none" w:sz="0" w:space="0" w:color="auto"/>
            <w:bottom w:val="none" w:sz="0" w:space="0" w:color="auto"/>
            <w:right w:val="none" w:sz="0" w:space="0" w:color="auto"/>
          </w:divBdr>
          <w:divsChild>
            <w:div w:id="254749169">
              <w:marLeft w:val="0"/>
              <w:marRight w:val="0"/>
              <w:marTop w:val="0"/>
              <w:marBottom w:val="0"/>
              <w:divBdr>
                <w:top w:val="none" w:sz="0" w:space="0" w:color="auto"/>
                <w:left w:val="none" w:sz="0" w:space="0" w:color="auto"/>
                <w:bottom w:val="none" w:sz="0" w:space="0" w:color="auto"/>
                <w:right w:val="none" w:sz="0" w:space="0" w:color="auto"/>
              </w:divBdr>
            </w:div>
          </w:divsChild>
        </w:div>
        <w:div w:id="582568531">
          <w:marLeft w:val="0"/>
          <w:marRight w:val="0"/>
          <w:marTop w:val="0"/>
          <w:marBottom w:val="0"/>
          <w:divBdr>
            <w:top w:val="none" w:sz="0" w:space="0" w:color="auto"/>
            <w:left w:val="none" w:sz="0" w:space="0" w:color="auto"/>
            <w:bottom w:val="none" w:sz="0" w:space="0" w:color="auto"/>
            <w:right w:val="none" w:sz="0" w:space="0" w:color="auto"/>
          </w:divBdr>
          <w:divsChild>
            <w:div w:id="1887716574">
              <w:marLeft w:val="0"/>
              <w:marRight w:val="0"/>
              <w:marTop w:val="0"/>
              <w:marBottom w:val="0"/>
              <w:divBdr>
                <w:top w:val="none" w:sz="0" w:space="0" w:color="auto"/>
                <w:left w:val="none" w:sz="0" w:space="0" w:color="auto"/>
                <w:bottom w:val="none" w:sz="0" w:space="0" w:color="auto"/>
                <w:right w:val="none" w:sz="0" w:space="0" w:color="auto"/>
              </w:divBdr>
            </w:div>
          </w:divsChild>
        </w:div>
        <w:div w:id="585268904">
          <w:marLeft w:val="0"/>
          <w:marRight w:val="0"/>
          <w:marTop w:val="0"/>
          <w:marBottom w:val="0"/>
          <w:divBdr>
            <w:top w:val="none" w:sz="0" w:space="0" w:color="auto"/>
            <w:left w:val="none" w:sz="0" w:space="0" w:color="auto"/>
            <w:bottom w:val="none" w:sz="0" w:space="0" w:color="auto"/>
            <w:right w:val="none" w:sz="0" w:space="0" w:color="auto"/>
          </w:divBdr>
          <w:divsChild>
            <w:div w:id="1417629562">
              <w:marLeft w:val="0"/>
              <w:marRight w:val="0"/>
              <w:marTop w:val="0"/>
              <w:marBottom w:val="0"/>
              <w:divBdr>
                <w:top w:val="none" w:sz="0" w:space="0" w:color="auto"/>
                <w:left w:val="none" w:sz="0" w:space="0" w:color="auto"/>
                <w:bottom w:val="none" w:sz="0" w:space="0" w:color="auto"/>
                <w:right w:val="none" w:sz="0" w:space="0" w:color="auto"/>
              </w:divBdr>
            </w:div>
          </w:divsChild>
        </w:div>
        <w:div w:id="586230491">
          <w:marLeft w:val="0"/>
          <w:marRight w:val="0"/>
          <w:marTop w:val="0"/>
          <w:marBottom w:val="0"/>
          <w:divBdr>
            <w:top w:val="none" w:sz="0" w:space="0" w:color="auto"/>
            <w:left w:val="none" w:sz="0" w:space="0" w:color="auto"/>
            <w:bottom w:val="none" w:sz="0" w:space="0" w:color="auto"/>
            <w:right w:val="none" w:sz="0" w:space="0" w:color="auto"/>
          </w:divBdr>
          <w:divsChild>
            <w:div w:id="1720015112">
              <w:marLeft w:val="0"/>
              <w:marRight w:val="0"/>
              <w:marTop w:val="0"/>
              <w:marBottom w:val="0"/>
              <w:divBdr>
                <w:top w:val="none" w:sz="0" w:space="0" w:color="auto"/>
                <w:left w:val="none" w:sz="0" w:space="0" w:color="auto"/>
                <w:bottom w:val="none" w:sz="0" w:space="0" w:color="auto"/>
                <w:right w:val="none" w:sz="0" w:space="0" w:color="auto"/>
              </w:divBdr>
            </w:div>
          </w:divsChild>
        </w:div>
        <w:div w:id="608976059">
          <w:marLeft w:val="0"/>
          <w:marRight w:val="0"/>
          <w:marTop w:val="0"/>
          <w:marBottom w:val="0"/>
          <w:divBdr>
            <w:top w:val="none" w:sz="0" w:space="0" w:color="auto"/>
            <w:left w:val="none" w:sz="0" w:space="0" w:color="auto"/>
            <w:bottom w:val="none" w:sz="0" w:space="0" w:color="auto"/>
            <w:right w:val="none" w:sz="0" w:space="0" w:color="auto"/>
          </w:divBdr>
          <w:divsChild>
            <w:div w:id="298536679">
              <w:marLeft w:val="0"/>
              <w:marRight w:val="0"/>
              <w:marTop w:val="0"/>
              <w:marBottom w:val="0"/>
              <w:divBdr>
                <w:top w:val="none" w:sz="0" w:space="0" w:color="auto"/>
                <w:left w:val="none" w:sz="0" w:space="0" w:color="auto"/>
                <w:bottom w:val="none" w:sz="0" w:space="0" w:color="auto"/>
                <w:right w:val="none" w:sz="0" w:space="0" w:color="auto"/>
              </w:divBdr>
            </w:div>
          </w:divsChild>
        </w:div>
        <w:div w:id="614825358">
          <w:marLeft w:val="0"/>
          <w:marRight w:val="0"/>
          <w:marTop w:val="0"/>
          <w:marBottom w:val="0"/>
          <w:divBdr>
            <w:top w:val="none" w:sz="0" w:space="0" w:color="auto"/>
            <w:left w:val="none" w:sz="0" w:space="0" w:color="auto"/>
            <w:bottom w:val="none" w:sz="0" w:space="0" w:color="auto"/>
            <w:right w:val="none" w:sz="0" w:space="0" w:color="auto"/>
          </w:divBdr>
          <w:divsChild>
            <w:div w:id="1765761205">
              <w:marLeft w:val="0"/>
              <w:marRight w:val="0"/>
              <w:marTop w:val="0"/>
              <w:marBottom w:val="0"/>
              <w:divBdr>
                <w:top w:val="none" w:sz="0" w:space="0" w:color="auto"/>
                <w:left w:val="none" w:sz="0" w:space="0" w:color="auto"/>
                <w:bottom w:val="none" w:sz="0" w:space="0" w:color="auto"/>
                <w:right w:val="none" w:sz="0" w:space="0" w:color="auto"/>
              </w:divBdr>
            </w:div>
          </w:divsChild>
        </w:div>
        <w:div w:id="619651442">
          <w:marLeft w:val="0"/>
          <w:marRight w:val="0"/>
          <w:marTop w:val="0"/>
          <w:marBottom w:val="0"/>
          <w:divBdr>
            <w:top w:val="none" w:sz="0" w:space="0" w:color="auto"/>
            <w:left w:val="none" w:sz="0" w:space="0" w:color="auto"/>
            <w:bottom w:val="none" w:sz="0" w:space="0" w:color="auto"/>
            <w:right w:val="none" w:sz="0" w:space="0" w:color="auto"/>
          </w:divBdr>
          <w:divsChild>
            <w:div w:id="964389663">
              <w:marLeft w:val="0"/>
              <w:marRight w:val="0"/>
              <w:marTop w:val="0"/>
              <w:marBottom w:val="0"/>
              <w:divBdr>
                <w:top w:val="none" w:sz="0" w:space="0" w:color="auto"/>
                <w:left w:val="none" w:sz="0" w:space="0" w:color="auto"/>
                <w:bottom w:val="none" w:sz="0" w:space="0" w:color="auto"/>
                <w:right w:val="none" w:sz="0" w:space="0" w:color="auto"/>
              </w:divBdr>
            </w:div>
          </w:divsChild>
        </w:div>
        <w:div w:id="621771638">
          <w:marLeft w:val="0"/>
          <w:marRight w:val="0"/>
          <w:marTop w:val="0"/>
          <w:marBottom w:val="0"/>
          <w:divBdr>
            <w:top w:val="none" w:sz="0" w:space="0" w:color="auto"/>
            <w:left w:val="none" w:sz="0" w:space="0" w:color="auto"/>
            <w:bottom w:val="none" w:sz="0" w:space="0" w:color="auto"/>
            <w:right w:val="none" w:sz="0" w:space="0" w:color="auto"/>
          </w:divBdr>
          <w:divsChild>
            <w:div w:id="2048871016">
              <w:marLeft w:val="0"/>
              <w:marRight w:val="0"/>
              <w:marTop w:val="0"/>
              <w:marBottom w:val="0"/>
              <w:divBdr>
                <w:top w:val="none" w:sz="0" w:space="0" w:color="auto"/>
                <w:left w:val="none" w:sz="0" w:space="0" w:color="auto"/>
                <w:bottom w:val="none" w:sz="0" w:space="0" w:color="auto"/>
                <w:right w:val="none" w:sz="0" w:space="0" w:color="auto"/>
              </w:divBdr>
            </w:div>
          </w:divsChild>
        </w:div>
        <w:div w:id="635452818">
          <w:marLeft w:val="0"/>
          <w:marRight w:val="0"/>
          <w:marTop w:val="0"/>
          <w:marBottom w:val="0"/>
          <w:divBdr>
            <w:top w:val="none" w:sz="0" w:space="0" w:color="auto"/>
            <w:left w:val="none" w:sz="0" w:space="0" w:color="auto"/>
            <w:bottom w:val="none" w:sz="0" w:space="0" w:color="auto"/>
            <w:right w:val="none" w:sz="0" w:space="0" w:color="auto"/>
          </w:divBdr>
          <w:divsChild>
            <w:div w:id="2063287809">
              <w:marLeft w:val="0"/>
              <w:marRight w:val="0"/>
              <w:marTop w:val="0"/>
              <w:marBottom w:val="0"/>
              <w:divBdr>
                <w:top w:val="none" w:sz="0" w:space="0" w:color="auto"/>
                <w:left w:val="none" w:sz="0" w:space="0" w:color="auto"/>
                <w:bottom w:val="none" w:sz="0" w:space="0" w:color="auto"/>
                <w:right w:val="none" w:sz="0" w:space="0" w:color="auto"/>
              </w:divBdr>
            </w:div>
          </w:divsChild>
        </w:div>
        <w:div w:id="643698132">
          <w:marLeft w:val="0"/>
          <w:marRight w:val="0"/>
          <w:marTop w:val="0"/>
          <w:marBottom w:val="0"/>
          <w:divBdr>
            <w:top w:val="none" w:sz="0" w:space="0" w:color="auto"/>
            <w:left w:val="none" w:sz="0" w:space="0" w:color="auto"/>
            <w:bottom w:val="none" w:sz="0" w:space="0" w:color="auto"/>
            <w:right w:val="none" w:sz="0" w:space="0" w:color="auto"/>
          </w:divBdr>
          <w:divsChild>
            <w:div w:id="1588148713">
              <w:marLeft w:val="0"/>
              <w:marRight w:val="0"/>
              <w:marTop w:val="0"/>
              <w:marBottom w:val="0"/>
              <w:divBdr>
                <w:top w:val="none" w:sz="0" w:space="0" w:color="auto"/>
                <w:left w:val="none" w:sz="0" w:space="0" w:color="auto"/>
                <w:bottom w:val="none" w:sz="0" w:space="0" w:color="auto"/>
                <w:right w:val="none" w:sz="0" w:space="0" w:color="auto"/>
              </w:divBdr>
            </w:div>
          </w:divsChild>
        </w:div>
        <w:div w:id="660431460">
          <w:marLeft w:val="0"/>
          <w:marRight w:val="0"/>
          <w:marTop w:val="0"/>
          <w:marBottom w:val="0"/>
          <w:divBdr>
            <w:top w:val="none" w:sz="0" w:space="0" w:color="auto"/>
            <w:left w:val="none" w:sz="0" w:space="0" w:color="auto"/>
            <w:bottom w:val="none" w:sz="0" w:space="0" w:color="auto"/>
            <w:right w:val="none" w:sz="0" w:space="0" w:color="auto"/>
          </w:divBdr>
          <w:divsChild>
            <w:div w:id="2099979498">
              <w:marLeft w:val="0"/>
              <w:marRight w:val="0"/>
              <w:marTop w:val="0"/>
              <w:marBottom w:val="0"/>
              <w:divBdr>
                <w:top w:val="none" w:sz="0" w:space="0" w:color="auto"/>
                <w:left w:val="none" w:sz="0" w:space="0" w:color="auto"/>
                <w:bottom w:val="none" w:sz="0" w:space="0" w:color="auto"/>
                <w:right w:val="none" w:sz="0" w:space="0" w:color="auto"/>
              </w:divBdr>
            </w:div>
          </w:divsChild>
        </w:div>
        <w:div w:id="667053227">
          <w:marLeft w:val="0"/>
          <w:marRight w:val="0"/>
          <w:marTop w:val="0"/>
          <w:marBottom w:val="0"/>
          <w:divBdr>
            <w:top w:val="none" w:sz="0" w:space="0" w:color="auto"/>
            <w:left w:val="none" w:sz="0" w:space="0" w:color="auto"/>
            <w:bottom w:val="none" w:sz="0" w:space="0" w:color="auto"/>
            <w:right w:val="none" w:sz="0" w:space="0" w:color="auto"/>
          </w:divBdr>
          <w:divsChild>
            <w:div w:id="1827285393">
              <w:marLeft w:val="0"/>
              <w:marRight w:val="0"/>
              <w:marTop w:val="0"/>
              <w:marBottom w:val="0"/>
              <w:divBdr>
                <w:top w:val="none" w:sz="0" w:space="0" w:color="auto"/>
                <w:left w:val="none" w:sz="0" w:space="0" w:color="auto"/>
                <w:bottom w:val="none" w:sz="0" w:space="0" w:color="auto"/>
                <w:right w:val="none" w:sz="0" w:space="0" w:color="auto"/>
              </w:divBdr>
            </w:div>
          </w:divsChild>
        </w:div>
        <w:div w:id="701632406">
          <w:marLeft w:val="0"/>
          <w:marRight w:val="0"/>
          <w:marTop w:val="0"/>
          <w:marBottom w:val="0"/>
          <w:divBdr>
            <w:top w:val="none" w:sz="0" w:space="0" w:color="auto"/>
            <w:left w:val="none" w:sz="0" w:space="0" w:color="auto"/>
            <w:bottom w:val="none" w:sz="0" w:space="0" w:color="auto"/>
            <w:right w:val="none" w:sz="0" w:space="0" w:color="auto"/>
          </w:divBdr>
          <w:divsChild>
            <w:div w:id="775757911">
              <w:marLeft w:val="0"/>
              <w:marRight w:val="0"/>
              <w:marTop w:val="0"/>
              <w:marBottom w:val="0"/>
              <w:divBdr>
                <w:top w:val="none" w:sz="0" w:space="0" w:color="auto"/>
                <w:left w:val="none" w:sz="0" w:space="0" w:color="auto"/>
                <w:bottom w:val="none" w:sz="0" w:space="0" w:color="auto"/>
                <w:right w:val="none" w:sz="0" w:space="0" w:color="auto"/>
              </w:divBdr>
            </w:div>
          </w:divsChild>
        </w:div>
        <w:div w:id="707606754">
          <w:marLeft w:val="0"/>
          <w:marRight w:val="0"/>
          <w:marTop w:val="0"/>
          <w:marBottom w:val="0"/>
          <w:divBdr>
            <w:top w:val="none" w:sz="0" w:space="0" w:color="auto"/>
            <w:left w:val="none" w:sz="0" w:space="0" w:color="auto"/>
            <w:bottom w:val="none" w:sz="0" w:space="0" w:color="auto"/>
            <w:right w:val="none" w:sz="0" w:space="0" w:color="auto"/>
          </w:divBdr>
          <w:divsChild>
            <w:div w:id="117720964">
              <w:marLeft w:val="0"/>
              <w:marRight w:val="0"/>
              <w:marTop w:val="0"/>
              <w:marBottom w:val="0"/>
              <w:divBdr>
                <w:top w:val="none" w:sz="0" w:space="0" w:color="auto"/>
                <w:left w:val="none" w:sz="0" w:space="0" w:color="auto"/>
                <w:bottom w:val="none" w:sz="0" w:space="0" w:color="auto"/>
                <w:right w:val="none" w:sz="0" w:space="0" w:color="auto"/>
              </w:divBdr>
            </w:div>
          </w:divsChild>
        </w:div>
        <w:div w:id="714891283">
          <w:marLeft w:val="0"/>
          <w:marRight w:val="0"/>
          <w:marTop w:val="0"/>
          <w:marBottom w:val="0"/>
          <w:divBdr>
            <w:top w:val="none" w:sz="0" w:space="0" w:color="auto"/>
            <w:left w:val="none" w:sz="0" w:space="0" w:color="auto"/>
            <w:bottom w:val="none" w:sz="0" w:space="0" w:color="auto"/>
            <w:right w:val="none" w:sz="0" w:space="0" w:color="auto"/>
          </w:divBdr>
          <w:divsChild>
            <w:div w:id="1851334469">
              <w:marLeft w:val="0"/>
              <w:marRight w:val="0"/>
              <w:marTop w:val="0"/>
              <w:marBottom w:val="0"/>
              <w:divBdr>
                <w:top w:val="none" w:sz="0" w:space="0" w:color="auto"/>
                <w:left w:val="none" w:sz="0" w:space="0" w:color="auto"/>
                <w:bottom w:val="none" w:sz="0" w:space="0" w:color="auto"/>
                <w:right w:val="none" w:sz="0" w:space="0" w:color="auto"/>
              </w:divBdr>
            </w:div>
          </w:divsChild>
        </w:div>
        <w:div w:id="740831176">
          <w:marLeft w:val="0"/>
          <w:marRight w:val="0"/>
          <w:marTop w:val="0"/>
          <w:marBottom w:val="0"/>
          <w:divBdr>
            <w:top w:val="none" w:sz="0" w:space="0" w:color="auto"/>
            <w:left w:val="none" w:sz="0" w:space="0" w:color="auto"/>
            <w:bottom w:val="none" w:sz="0" w:space="0" w:color="auto"/>
            <w:right w:val="none" w:sz="0" w:space="0" w:color="auto"/>
          </w:divBdr>
          <w:divsChild>
            <w:div w:id="184832754">
              <w:marLeft w:val="0"/>
              <w:marRight w:val="0"/>
              <w:marTop w:val="0"/>
              <w:marBottom w:val="0"/>
              <w:divBdr>
                <w:top w:val="none" w:sz="0" w:space="0" w:color="auto"/>
                <w:left w:val="none" w:sz="0" w:space="0" w:color="auto"/>
                <w:bottom w:val="none" w:sz="0" w:space="0" w:color="auto"/>
                <w:right w:val="none" w:sz="0" w:space="0" w:color="auto"/>
              </w:divBdr>
            </w:div>
          </w:divsChild>
        </w:div>
        <w:div w:id="742602396">
          <w:marLeft w:val="0"/>
          <w:marRight w:val="0"/>
          <w:marTop w:val="0"/>
          <w:marBottom w:val="0"/>
          <w:divBdr>
            <w:top w:val="none" w:sz="0" w:space="0" w:color="auto"/>
            <w:left w:val="none" w:sz="0" w:space="0" w:color="auto"/>
            <w:bottom w:val="none" w:sz="0" w:space="0" w:color="auto"/>
            <w:right w:val="none" w:sz="0" w:space="0" w:color="auto"/>
          </w:divBdr>
          <w:divsChild>
            <w:div w:id="1127284940">
              <w:marLeft w:val="0"/>
              <w:marRight w:val="0"/>
              <w:marTop w:val="0"/>
              <w:marBottom w:val="0"/>
              <w:divBdr>
                <w:top w:val="none" w:sz="0" w:space="0" w:color="auto"/>
                <w:left w:val="none" w:sz="0" w:space="0" w:color="auto"/>
                <w:bottom w:val="none" w:sz="0" w:space="0" w:color="auto"/>
                <w:right w:val="none" w:sz="0" w:space="0" w:color="auto"/>
              </w:divBdr>
            </w:div>
          </w:divsChild>
        </w:div>
        <w:div w:id="743842840">
          <w:marLeft w:val="0"/>
          <w:marRight w:val="0"/>
          <w:marTop w:val="0"/>
          <w:marBottom w:val="0"/>
          <w:divBdr>
            <w:top w:val="none" w:sz="0" w:space="0" w:color="auto"/>
            <w:left w:val="none" w:sz="0" w:space="0" w:color="auto"/>
            <w:bottom w:val="none" w:sz="0" w:space="0" w:color="auto"/>
            <w:right w:val="none" w:sz="0" w:space="0" w:color="auto"/>
          </w:divBdr>
          <w:divsChild>
            <w:div w:id="1542597976">
              <w:marLeft w:val="0"/>
              <w:marRight w:val="0"/>
              <w:marTop w:val="0"/>
              <w:marBottom w:val="0"/>
              <w:divBdr>
                <w:top w:val="none" w:sz="0" w:space="0" w:color="auto"/>
                <w:left w:val="none" w:sz="0" w:space="0" w:color="auto"/>
                <w:bottom w:val="none" w:sz="0" w:space="0" w:color="auto"/>
                <w:right w:val="none" w:sz="0" w:space="0" w:color="auto"/>
              </w:divBdr>
            </w:div>
          </w:divsChild>
        </w:div>
        <w:div w:id="752164810">
          <w:marLeft w:val="0"/>
          <w:marRight w:val="0"/>
          <w:marTop w:val="0"/>
          <w:marBottom w:val="0"/>
          <w:divBdr>
            <w:top w:val="none" w:sz="0" w:space="0" w:color="auto"/>
            <w:left w:val="none" w:sz="0" w:space="0" w:color="auto"/>
            <w:bottom w:val="none" w:sz="0" w:space="0" w:color="auto"/>
            <w:right w:val="none" w:sz="0" w:space="0" w:color="auto"/>
          </w:divBdr>
          <w:divsChild>
            <w:div w:id="1622807348">
              <w:marLeft w:val="0"/>
              <w:marRight w:val="0"/>
              <w:marTop w:val="0"/>
              <w:marBottom w:val="0"/>
              <w:divBdr>
                <w:top w:val="none" w:sz="0" w:space="0" w:color="auto"/>
                <w:left w:val="none" w:sz="0" w:space="0" w:color="auto"/>
                <w:bottom w:val="none" w:sz="0" w:space="0" w:color="auto"/>
                <w:right w:val="none" w:sz="0" w:space="0" w:color="auto"/>
              </w:divBdr>
            </w:div>
          </w:divsChild>
        </w:div>
        <w:div w:id="764231150">
          <w:marLeft w:val="0"/>
          <w:marRight w:val="0"/>
          <w:marTop w:val="0"/>
          <w:marBottom w:val="0"/>
          <w:divBdr>
            <w:top w:val="none" w:sz="0" w:space="0" w:color="auto"/>
            <w:left w:val="none" w:sz="0" w:space="0" w:color="auto"/>
            <w:bottom w:val="none" w:sz="0" w:space="0" w:color="auto"/>
            <w:right w:val="none" w:sz="0" w:space="0" w:color="auto"/>
          </w:divBdr>
          <w:divsChild>
            <w:div w:id="1493794622">
              <w:marLeft w:val="0"/>
              <w:marRight w:val="0"/>
              <w:marTop w:val="0"/>
              <w:marBottom w:val="0"/>
              <w:divBdr>
                <w:top w:val="none" w:sz="0" w:space="0" w:color="auto"/>
                <w:left w:val="none" w:sz="0" w:space="0" w:color="auto"/>
                <w:bottom w:val="none" w:sz="0" w:space="0" w:color="auto"/>
                <w:right w:val="none" w:sz="0" w:space="0" w:color="auto"/>
              </w:divBdr>
            </w:div>
          </w:divsChild>
        </w:div>
        <w:div w:id="766854957">
          <w:marLeft w:val="0"/>
          <w:marRight w:val="0"/>
          <w:marTop w:val="0"/>
          <w:marBottom w:val="0"/>
          <w:divBdr>
            <w:top w:val="none" w:sz="0" w:space="0" w:color="auto"/>
            <w:left w:val="none" w:sz="0" w:space="0" w:color="auto"/>
            <w:bottom w:val="none" w:sz="0" w:space="0" w:color="auto"/>
            <w:right w:val="none" w:sz="0" w:space="0" w:color="auto"/>
          </w:divBdr>
          <w:divsChild>
            <w:div w:id="527567056">
              <w:marLeft w:val="0"/>
              <w:marRight w:val="0"/>
              <w:marTop w:val="0"/>
              <w:marBottom w:val="0"/>
              <w:divBdr>
                <w:top w:val="none" w:sz="0" w:space="0" w:color="auto"/>
                <w:left w:val="none" w:sz="0" w:space="0" w:color="auto"/>
                <w:bottom w:val="none" w:sz="0" w:space="0" w:color="auto"/>
                <w:right w:val="none" w:sz="0" w:space="0" w:color="auto"/>
              </w:divBdr>
            </w:div>
          </w:divsChild>
        </w:div>
        <w:div w:id="767427907">
          <w:marLeft w:val="0"/>
          <w:marRight w:val="0"/>
          <w:marTop w:val="0"/>
          <w:marBottom w:val="0"/>
          <w:divBdr>
            <w:top w:val="none" w:sz="0" w:space="0" w:color="auto"/>
            <w:left w:val="none" w:sz="0" w:space="0" w:color="auto"/>
            <w:bottom w:val="none" w:sz="0" w:space="0" w:color="auto"/>
            <w:right w:val="none" w:sz="0" w:space="0" w:color="auto"/>
          </w:divBdr>
          <w:divsChild>
            <w:div w:id="1762484132">
              <w:marLeft w:val="0"/>
              <w:marRight w:val="0"/>
              <w:marTop w:val="0"/>
              <w:marBottom w:val="0"/>
              <w:divBdr>
                <w:top w:val="none" w:sz="0" w:space="0" w:color="auto"/>
                <w:left w:val="none" w:sz="0" w:space="0" w:color="auto"/>
                <w:bottom w:val="none" w:sz="0" w:space="0" w:color="auto"/>
                <w:right w:val="none" w:sz="0" w:space="0" w:color="auto"/>
              </w:divBdr>
            </w:div>
          </w:divsChild>
        </w:div>
        <w:div w:id="793401097">
          <w:marLeft w:val="0"/>
          <w:marRight w:val="0"/>
          <w:marTop w:val="0"/>
          <w:marBottom w:val="0"/>
          <w:divBdr>
            <w:top w:val="none" w:sz="0" w:space="0" w:color="auto"/>
            <w:left w:val="none" w:sz="0" w:space="0" w:color="auto"/>
            <w:bottom w:val="none" w:sz="0" w:space="0" w:color="auto"/>
            <w:right w:val="none" w:sz="0" w:space="0" w:color="auto"/>
          </w:divBdr>
          <w:divsChild>
            <w:div w:id="695812725">
              <w:marLeft w:val="0"/>
              <w:marRight w:val="0"/>
              <w:marTop w:val="0"/>
              <w:marBottom w:val="0"/>
              <w:divBdr>
                <w:top w:val="none" w:sz="0" w:space="0" w:color="auto"/>
                <w:left w:val="none" w:sz="0" w:space="0" w:color="auto"/>
                <w:bottom w:val="none" w:sz="0" w:space="0" w:color="auto"/>
                <w:right w:val="none" w:sz="0" w:space="0" w:color="auto"/>
              </w:divBdr>
            </w:div>
          </w:divsChild>
        </w:div>
        <w:div w:id="800925973">
          <w:marLeft w:val="0"/>
          <w:marRight w:val="0"/>
          <w:marTop w:val="0"/>
          <w:marBottom w:val="0"/>
          <w:divBdr>
            <w:top w:val="none" w:sz="0" w:space="0" w:color="auto"/>
            <w:left w:val="none" w:sz="0" w:space="0" w:color="auto"/>
            <w:bottom w:val="none" w:sz="0" w:space="0" w:color="auto"/>
            <w:right w:val="none" w:sz="0" w:space="0" w:color="auto"/>
          </w:divBdr>
          <w:divsChild>
            <w:div w:id="877163603">
              <w:marLeft w:val="0"/>
              <w:marRight w:val="0"/>
              <w:marTop w:val="0"/>
              <w:marBottom w:val="0"/>
              <w:divBdr>
                <w:top w:val="none" w:sz="0" w:space="0" w:color="auto"/>
                <w:left w:val="none" w:sz="0" w:space="0" w:color="auto"/>
                <w:bottom w:val="none" w:sz="0" w:space="0" w:color="auto"/>
                <w:right w:val="none" w:sz="0" w:space="0" w:color="auto"/>
              </w:divBdr>
            </w:div>
          </w:divsChild>
        </w:div>
        <w:div w:id="803740897">
          <w:marLeft w:val="0"/>
          <w:marRight w:val="0"/>
          <w:marTop w:val="0"/>
          <w:marBottom w:val="0"/>
          <w:divBdr>
            <w:top w:val="none" w:sz="0" w:space="0" w:color="auto"/>
            <w:left w:val="none" w:sz="0" w:space="0" w:color="auto"/>
            <w:bottom w:val="none" w:sz="0" w:space="0" w:color="auto"/>
            <w:right w:val="none" w:sz="0" w:space="0" w:color="auto"/>
          </w:divBdr>
          <w:divsChild>
            <w:div w:id="669020816">
              <w:marLeft w:val="0"/>
              <w:marRight w:val="0"/>
              <w:marTop w:val="0"/>
              <w:marBottom w:val="0"/>
              <w:divBdr>
                <w:top w:val="none" w:sz="0" w:space="0" w:color="auto"/>
                <w:left w:val="none" w:sz="0" w:space="0" w:color="auto"/>
                <w:bottom w:val="none" w:sz="0" w:space="0" w:color="auto"/>
                <w:right w:val="none" w:sz="0" w:space="0" w:color="auto"/>
              </w:divBdr>
            </w:div>
          </w:divsChild>
        </w:div>
        <w:div w:id="810563917">
          <w:marLeft w:val="0"/>
          <w:marRight w:val="0"/>
          <w:marTop w:val="0"/>
          <w:marBottom w:val="0"/>
          <w:divBdr>
            <w:top w:val="none" w:sz="0" w:space="0" w:color="auto"/>
            <w:left w:val="none" w:sz="0" w:space="0" w:color="auto"/>
            <w:bottom w:val="none" w:sz="0" w:space="0" w:color="auto"/>
            <w:right w:val="none" w:sz="0" w:space="0" w:color="auto"/>
          </w:divBdr>
          <w:divsChild>
            <w:div w:id="12196854">
              <w:marLeft w:val="0"/>
              <w:marRight w:val="0"/>
              <w:marTop w:val="0"/>
              <w:marBottom w:val="0"/>
              <w:divBdr>
                <w:top w:val="none" w:sz="0" w:space="0" w:color="auto"/>
                <w:left w:val="none" w:sz="0" w:space="0" w:color="auto"/>
                <w:bottom w:val="none" w:sz="0" w:space="0" w:color="auto"/>
                <w:right w:val="none" w:sz="0" w:space="0" w:color="auto"/>
              </w:divBdr>
            </w:div>
          </w:divsChild>
        </w:div>
        <w:div w:id="813330452">
          <w:marLeft w:val="0"/>
          <w:marRight w:val="0"/>
          <w:marTop w:val="0"/>
          <w:marBottom w:val="0"/>
          <w:divBdr>
            <w:top w:val="none" w:sz="0" w:space="0" w:color="auto"/>
            <w:left w:val="none" w:sz="0" w:space="0" w:color="auto"/>
            <w:bottom w:val="none" w:sz="0" w:space="0" w:color="auto"/>
            <w:right w:val="none" w:sz="0" w:space="0" w:color="auto"/>
          </w:divBdr>
          <w:divsChild>
            <w:div w:id="1736078102">
              <w:marLeft w:val="0"/>
              <w:marRight w:val="0"/>
              <w:marTop w:val="0"/>
              <w:marBottom w:val="0"/>
              <w:divBdr>
                <w:top w:val="none" w:sz="0" w:space="0" w:color="auto"/>
                <w:left w:val="none" w:sz="0" w:space="0" w:color="auto"/>
                <w:bottom w:val="none" w:sz="0" w:space="0" w:color="auto"/>
                <w:right w:val="none" w:sz="0" w:space="0" w:color="auto"/>
              </w:divBdr>
            </w:div>
          </w:divsChild>
        </w:div>
        <w:div w:id="813760755">
          <w:marLeft w:val="0"/>
          <w:marRight w:val="0"/>
          <w:marTop w:val="0"/>
          <w:marBottom w:val="0"/>
          <w:divBdr>
            <w:top w:val="none" w:sz="0" w:space="0" w:color="auto"/>
            <w:left w:val="none" w:sz="0" w:space="0" w:color="auto"/>
            <w:bottom w:val="none" w:sz="0" w:space="0" w:color="auto"/>
            <w:right w:val="none" w:sz="0" w:space="0" w:color="auto"/>
          </w:divBdr>
          <w:divsChild>
            <w:div w:id="854463704">
              <w:marLeft w:val="0"/>
              <w:marRight w:val="0"/>
              <w:marTop w:val="0"/>
              <w:marBottom w:val="0"/>
              <w:divBdr>
                <w:top w:val="none" w:sz="0" w:space="0" w:color="auto"/>
                <w:left w:val="none" w:sz="0" w:space="0" w:color="auto"/>
                <w:bottom w:val="none" w:sz="0" w:space="0" w:color="auto"/>
                <w:right w:val="none" w:sz="0" w:space="0" w:color="auto"/>
              </w:divBdr>
            </w:div>
          </w:divsChild>
        </w:div>
        <w:div w:id="831021119">
          <w:marLeft w:val="0"/>
          <w:marRight w:val="0"/>
          <w:marTop w:val="0"/>
          <w:marBottom w:val="0"/>
          <w:divBdr>
            <w:top w:val="none" w:sz="0" w:space="0" w:color="auto"/>
            <w:left w:val="none" w:sz="0" w:space="0" w:color="auto"/>
            <w:bottom w:val="none" w:sz="0" w:space="0" w:color="auto"/>
            <w:right w:val="none" w:sz="0" w:space="0" w:color="auto"/>
          </w:divBdr>
          <w:divsChild>
            <w:div w:id="167257105">
              <w:marLeft w:val="0"/>
              <w:marRight w:val="0"/>
              <w:marTop w:val="0"/>
              <w:marBottom w:val="0"/>
              <w:divBdr>
                <w:top w:val="none" w:sz="0" w:space="0" w:color="auto"/>
                <w:left w:val="none" w:sz="0" w:space="0" w:color="auto"/>
                <w:bottom w:val="none" w:sz="0" w:space="0" w:color="auto"/>
                <w:right w:val="none" w:sz="0" w:space="0" w:color="auto"/>
              </w:divBdr>
            </w:div>
          </w:divsChild>
        </w:div>
        <w:div w:id="832794277">
          <w:marLeft w:val="0"/>
          <w:marRight w:val="0"/>
          <w:marTop w:val="0"/>
          <w:marBottom w:val="0"/>
          <w:divBdr>
            <w:top w:val="none" w:sz="0" w:space="0" w:color="auto"/>
            <w:left w:val="none" w:sz="0" w:space="0" w:color="auto"/>
            <w:bottom w:val="none" w:sz="0" w:space="0" w:color="auto"/>
            <w:right w:val="none" w:sz="0" w:space="0" w:color="auto"/>
          </w:divBdr>
          <w:divsChild>
            <w:div w:id="1442332794">
              <w:marLeft w:val="0"/>
              <w:marRight w:val="0"/>
              <w:marTop w:val="0"/>
              <w:marBottom w:val="0"/>
              <w:divBdr>
                <w:top w:val="none" w:sz="0" w:space="0" w:color="auto"/>
                <w:left w:val="none" w:sz="0" w:space="0" w:color="auto"/>
                <w:bottom w:val="none" w:sz="0" w:space="0" w:color="auto"/>
                <w:right w:val="none" w:sz="0" w:space="0" w:color="auto"/>
              </w:divBdr>
            </w:div>
          </w:divsChild>
        </w:div>
        <w:div w:id="834876568">
          <w:marLeft w:val="0"/>
          <w:marRight w:val="0"/>
          <w:marTop w:val="0"/>
          <w:marBottom w:val="0"/>
          <w:divBdr>
            <w:top w:val="none" w:sz="0" w:space="0" w:color="auto"/>
            <w:left w:val="none" w:sz="0" w:space="0" w:color="auto"/>
            <w:bottom w:val="none" w:sz="0" w:space="0" w:color="auto"/>
            <w:right w:val="none" w:sz="0" w:space="0" w:color="auto"/>
          </w:divBdr>
          <w:divsChild>
            <w:div w:id="1209029289">
              <w:marLeft w:val="0"/>
              <w:marRight w:val="0"/>
              <w:marTop w:val="0"/>
              <w:marBottom w:val="0"/>
              <w:divBdr>
                <w:top w:val="none" w:sz="0" w:space="0" w:color="auto"/>
                <w:left w:val="none" w:sz="0" w:space="0" w:color="auto"/>
                <w:bottom w:val="none" w:sz="0" w:space="0" w:color="auto"/>
                <w:right w:val="none" w:sz="0" w:space="0" w:color="auto"/>
              </w:divBdr>
            </w:div>
          </w:divsChild>
        </w:div>
        <w:div w:id="837812347">
          <w:marLeft w:val="0"/>
          <w:marRight w:val="0"/>
          <w:marTop w:val="0"/>
          <w:marBottom w:val="0"/>
          <w:divBdr>
            <w:top w:val="none" w:sz="0" w:space="0" w:color="auto"/>
            <w:left w:val="none" w:sz="0" w:space="0" w:color="auto"/>
            <w:bottom w:val="none" w:sz="0" w:space="0" w:color="auto"/>
            <w:right w:val="none" w:sz="0" w:space="0" w:color="auto"/>
          </w:divBdr>
          <w:divsChild>
            <w:div w:id="1754546335">
              <w:marLeft w:val="0"/>
              <w:marRight w:val="0"/>
              <w:marTop w:val="0"/>
              <w:marBottom w:val="0"/>
              <w:divBdr>
                <w:top w:val="none" w:sz="0" w:space="0" w:color="auto"/>
                <w:left w:val="none" w:sz="0" w:space="0" w:color="auto"/>
                <w:bottom w:val="none" w:sz="0" w:space="0" w:color="auto"/>
                <w:right w:val="none" w:sz="0" w:space="0" w:color="auto"/>
              </w:divBdr>
            </w:div>
          </w:divsChild>
        </w:div>
        <w:div w:id="848518576">
          <w:marLeft w:val="0"/>
          <w:marRight w:val="0"/>
          <w:marTop w:val="0"/>
          <w:marBottom w:val="0"/>
          <w:divBdr>
            <w:top w:val="none" w:sz="0" w:space="0" w:color="auto"/>
            <w:left w:val="none" w:sz="0" w:space="0" w:color="auto"/>
            <w:bottom w:val="none" w:sz="0" w:space="0" w:color="auto"/>
            <w:right w:val="none" w:sz="0" w:space="0" w:color="auto"/>
          </w:divBdr>
          <w:divsChild>
            <w:div w:id="292447120">
              <w:marLeft w:val="0"/>
              <w:marRight w:val="0"/>
              <w:marTop w:val="0"/>
              <w:marBottom w:val="0"/>
              <w:divBdr>
                <w:top w:val="none" w:sz="0" w:space="0" w:color="auto"/>
                <w:left w:val="none" w:sz="0" w:space="0" w:color="auto"/>
                <w:bottom w:val="none" w:sz="0" w:space="0" w:color="auto"/>
                <w:right w:val="none" w:sz="0" w:space="0" w:color="auto"/>
              </w:divBdr>
            </w:div>
          </w:divsChild>
        </w:div>
        <w:div w:id="869729403">
          <w:marLeft w:val="0"/>
          <w:marRight w:val="0"/>
          <w:marTop w:val="0"/>
          <w:marBottom w:val="0"/>
          <w:divBdr>
            <w:top w:val="none" w:sz="0" w:space="0" w:color="auto"/>
            <w:left w:val="none" w:sz="0" w:space="0" w:color="auto"/>
            <w:bottom w:val="none" w:sz="0" w:space="0" w:color="auto"/>
            <w:right w:val="none" w:sz="0" w:space="0" w:color="auto"/>
          </w:divBdr>
          <w:divsChild>
            <w:div w:id="16929365">
              <w:marLeft w:val="0"/>
              <w:marRight w:val="0"/>
              <w:marTop w:val="0"/>
              <w:marBottom w:val="0"/>
              <w:divBdr>
                <w:top w:val="none" w:sz="0" w:space="0" w:color="auto"/>
                <w:left w:val="none" w:sz="0" w:space="0" w:color="auto"/>
                <w:bottom w:val="none" w:sz="0" w:space="0" w:color="auto"/>
                <w:right w:val="none" w:sz="0" w:space="0" w:color="auto"/>
              </w:divBdr>
            </w:div>
          </w:divsChild>
        </w:div>
        <w:div w:id="881869413">
          <w:marLeft w:val="0"/>
          <w:marRight w:val="0"/>
          <w:marTop w:val="0"/>
          <w:marBottom w:val="0"/>
          <w:divBdr>
            <w:top w:val="none" w:sz="0" w:space="0" w:color="auto"/>
            <w:left w:val="none" w:sz="0" w:space="0" w:color="auto"/>
            <w:bottom w:val="none" w:sz="0" w:space="0" w:color="auto"/>
            <w:right w:val="none" w:sz="0" w:space="0" w:color="auto"/>
          </w:divBdr>
          <w:divsChild>
            <w:div w:id="1597321477">
              <w:marLeft w:val="0"/>
              <w:marRight w:val="0"/>
              <w:marTop w:val="0"/>
              <w:marBottom w:val="0"/>
              <w:divBdr>
                <w:top w:val="none" w:sz="0" w:space="0" w:color="auto"/>
                <w:left w:val="none" w:sz="0" w:space="0" w:color="auto"/>
                <w:bottom w:val="none" w:sz="0" w:space="0" w:color="auto"/>
                <w:right w:val="none" w:sz="0" w:space="0" w:color="auto"/>
              </w:divBdr>
            </w:div>
          </w:divsChild>
        </w:div>
        <w:div w:id="884293699">
          <w:marLeft w:val="0"/>
          <w:marRight w:val="0"/>
          <w:marTop w:val="0"/>
          <w:marBottom w:val="0"/>
          <w:divBdr>
            <w:top w:val="none" w:sz="0" w:space="0" w:color="auto"/>
            <w:left w:val="none" w:sz="0" w:space="0" w:color="auto"/>
            <w:bottom w:val="none" w:sz="0" w:space="0" w:color="auto"/>
            <w:right w:val="none" w:sz="0" w:space="0" w:color="auto"/>
          </w:divBdr>
          <w:divsChild>
            <w:div w:id="959915949">
              <w:marLeft w:val="0"/>
              <w:marRight w:val="0"/>
              <w:marTop w:val="0"/>
              <w:marBottom w:val="0"/>
              <w:divBdr>
                <w:top w:val="none" w:sz="0" w:space="0" w:color="auto"/>
                <w:left w:val="none" w:sz="0" w:space="0" w:color="auto"/>
                <w:bottom w:val="none" w:sz="0" w:space="0" w:color="auto"/>
                <w:right w:val="none" w:sz="0" w:space="0" w:color="auto"/>
              </w:divBdr>
            </w:div>
          </w:divsChild>
        </w:div>
        <w:div w:id="908267284">
          <w:marLeft w:val="0"/>
          <w:marRight w:val="0"/>
          <w:marTop w:val="0"/>
          <w:marBottom w:val="0"/>
          <w:divBdr>
            <w:top w:val="none" w:sz="0" w:space="0" w:color="auto"/>
            <w:left w:val="none" w:sz="0" w:space="0" w:color="auto"/>
            <w:bottom w:val="none" w:sz="0" w:space="0" w:color="auto"/>
            <w:right w:val="none" w:sz="0" w:space="0" w:color="auto"/>
          </w:divBdr>
          <w:divsChild>
            <w:div w:id="412091337">
              <w:marLeft w:val="0"/>
              <w:marRight w:val="0"/>
              <w:marTop w:val="0"/>
              <w:marBottom w:val="0"/>
              <w:divBdr>
                <w:top w:val="none" w:sz="0" w:space="0" w:color="auto"/>
                <w:left w:val="none" w:sz="0" w:space="0" w:color="auto"/>
                <w:bottom w:val="none" w:sz="0" w:space="0" w:color="auto"/>
                <w:right w:val="none" w:sz="0" w:space="0" w:color="auto"/>
              </w:divBdr>
            </w:div>
          </w:divsChild>
        </w:div>
        <w:div w:id="919948831">
          <w:marLeft w:val="0"/>
          <w:marRight w:val="0"/>
          <w:marTop w:val="0"/>
          <w:marBottom w:val="0"/>
          <w:divBdr>
            <w:top w:val="none" w:sz="0" w:space="0" w:color="auto"/>
            <w:left w:val="none" w:sz="0" w:space="0" w:color="auto"/>
            <w:bottom w:val="none" w:sz="0" w:space="0" w:color="auto"/>
            <w:right w:val="none" w:sz="0" w:space="0" w:color="auto"/>
          </w:divBdr>
          <w:divsChild>
            <w:div w:id="1933126083">
              <w:marLeft w:val="0"/>
              <w:marRight w:val="0"/>
              <w:marTop w:val="0"/>
              <w:marBottom w:val="0"/>
              <w:divBdr>
                <w:top w:val="none" w:sz="0" w:space="0" w:color="auto"/>
                <w:left w:val="none" w:sz="0" w:space="0" w:color="auto"/>
                <w:bottom w:val="none" w:sz="0" w:space="0" w:color="auto"/>
                <w:right w:val="none" w:sz="0" w:space="0" w:color="auto"/>
              </w:divBdr>
            </w:div>
          </w:divsChild>
        </w:div>
        <w:div w:id="923951508">
          <w:marLeft w:val="0"/>
          <w:marRight w:val="0"/>
          <w:marTop w:val="0"/>
          <w:marBottom w:val="0"/>
          <w:divBdr>
            <w:top w:val="none" w:sz="0" w:space="0" w:color="auto"/>
            <w:left w:val="none" w:sz="0" w:space="0" w:color="auto"/>
            <w:bottom w:val="none" w:sz="0" w:space="0" w:color="auto"/>
            <w:right w:val="none" w:sz="0" w:space="0" w:color="auto"/>
          </w:divBdr>
          <w:divsChild>
            <w:div w:id="817963419">
              <w:marLeft w:val="0"/>
              <w:marRight w:val="0"/>
              <w:marTop w:val="0"/>
              <w:marBottom w:val="0"/>
              <w:divBdr>
                <w:top w:val="none" w:sz="0" w:space="0" w:color="auto"/>
                <w:left w:val="none" w:sz="0" w:space="0" w:color="auto"/>
                <w:bottom w:val="none" w:sz="0" w:space="0" w:color="auto"/>
                <w:right w:val="none" w:sz="0" w:space="0" w:color="auto"/>
              </w:divBdr>
            </w:div>
          </w:divsChild>
        </w:div>
        <w:div w:id="933705383">
          <w:marLeft w:val="0"/>
          <w:marRight w:val="0"/>
          <w:marTop w:val="0"/>
          <w:marBottom w:val="0"/>
          <w:divBdr>
            <w:top w:val="none" w:sz="0" w:space="0" w:color="auto"/>
            <w:left w:val="none" w:sz="0" w:space="0" w:color="auto"/>
            <w:bottom w:val="none" w:sz="0" w:space="0" w:color="auto"/>
            <w:right w:val="none" w:sz="0" w:space="0" w:color="auto"/>
          </w:divBdr>
          <w:divsChild>
            <w:div w:id="1794397371">
              <w:marLeft w:val="0"/>
              <w:marRight w:val="0"/>
              <w:marTop w:val="0"/>
              <w:marBottom w:val="0"/>
              <w:divBdr>
                <w:top w:val="none" w:sz="0" w:space="0" w:color="auto"/>
                <w:left w:val="none" w:sz="0" w:space="0" w:color="auto"/>
                <w:bottom w:val="none" w:sz="0" w:space="0" w:color="auto"/>
                <w:right w:val="none" w:sz="0" w:space="0" w:color="auto"/>
              </w:divBdr>
            </w:div>
          </w:divsChild>
        </w:div>
        <w:div w:id="939023514">
          <w:marLeft w:val="0"/>
          <w:marRight w:val="0"/>
          <w:marTop w:val="0"/>
          <w:marBottom w:val="0"/>
          <w:divBdr>
            <w:top w:val="none" w:sz="0" w:space="0" w:color="auto"/>
            <w:left w:val="none" w:sz="0" w:space="0" w:color="auto"/>
            <w:bottom w:val="none" w:sz="0" w:space="0" w:color="auto"/>
            <w:right w:val="none" w:sz="0" w:space="0" w:color="auto"/>
          </w:divBdr>
          <w:divsChild>
            <w:div w:id="1426733408">
              <w:marLeft w:val="0"/>
              <w:marRight w:val="0"/>
              <w:marTop w:val="0"/>
              <w:marBottom w:val="0"/>
              <w:divBdr>
                <w:top w:val="none" w:sz="0" w:space="0" w:color="auto"/>
                <w:left w:val="none" w:sz="0" w:space="0" w:color="auto"/>
                <w:bottom w:val="none" w:sz="0" w:space="0" w:color="auto"/>
                <w:right w:val="none" w:sz="0" w:space="0" w:color="auto"/>
              </w:divBdr>
            </w:div>
          </w:divsChild>
        </w:div>
        <w:div w:id="952518972">
          <w:marLeft w:val="0"/>
          <w:marRight w:val="0"/>
          <w:marTop w:val="0"/>
          <w:marBottom w:val="0"/>
          <w:divBdr>
            <w:top w:val="none" w:sz="0" w:space="0" w:color="auto"/>
            <w:left w:val="none" w:sz="0" w:space="0" w:color="auto"/>
            <w:bottom w:val="none" w:sz="0" w:space="0" w:color="auto"/>
            <w:right w:val="none" w:sz="0" w:space="0" w:color="auto"/>
          </w:divBdr>
          <w:divsChild>
            <w:div w:id="901796614">
              <w:marLeft w:val="0"/>
              <w:marRight w:val="0"/>
              <w:marTop w:val="0"/>
              <w:marBottom w:val="0"/>
              <w:divBdr>
                <w:top w:val="none" w:sz="0" w:space="0" w:color="auto"/>
                <w:left w:val="none" w:sz="0" w:space="0" w:color="auto"/>
                <w:bottom w:val="none" w:sz="0" w:space="0" w:color="auto"/>
                <w:right w:val="none" w:sz="0" w:space="0" w:color="auto"/>
              </w:divBdr>
            </w:div>
          </w:divsChild>
        </w:div>
        <w:div w:id="953942734">
          <w:marLeft w:val="0"/>
          <w:marRight w:val="0"/>
          <w:marTop w:val="0"/>
          <w:marBottom w:val="0"/>
          <w:divBdr>
            <w:top w:val="none" w:sz="0" w:space="0" w:color="auto"/>
            <w:left w:val="none" w:sz="0" w:space="0" w:color="auto"/>
            <w:bottom w:val="none" w:sz="0" w:space="0" w:color="auto"/>
            <w:right w:val="none" w:sz="0" w:space="0" w:color="auto"/>
          </w:divBdr>
          <w:divsChild>
            <w:div w:id="165829036">
              <w:marLeft w:val="0"/>
              <w:marRight w:val="0"/>
              <w:marTop w:val="0"/>
              <w:marBottom w:val="0"/>
              <w:divBdr>
                <w:top w:val="none" w:sz="0" w:space="0" w:color="auto"/>
                <w:left w:val="none" w:sz="0" w:space="0" w:color="auto"/>
                <w:bottom w:val="none" w:sz="0" w:space="0" w:color="auto"/>
                <w:right w:val="none" w:sz="0" w:space="0" w:color="auto"/>
              </w:divBdr>
            </w:div>
          </w:divsChild>
        </w:div>
        <w:div w:id="958486799">
          <w:marLeft w:val="0"/>
          <w:marRight w:val="0"/>
          <w:marTop w:val="0"/>
          <w:marBottom w:val="0"/>
          <w:divBdr>
            <w:top w:val="none" w:sz="0" w:space="0" w:color="auto"/>
            <w:left w:val="none" w:sz="0" w:space="0" w:color="auto"/>
            <w:bottom w:val="none" w:sz="0" w:space="0" w:color="auto"/>
            <w:right w:val="none" w:sz="0" w:space="0" w:color="auto"/>
          </w:divBdr>
          <w:divsChild>
            <w:div w:id="611862331">
              <w:marLeft w:val="0"/>
              <w:marRight w:val="0"/>
              <w:marTop w:val="0"/>
              <w:marBottom w:val="0"/>
              <w:divBdr>
                <w:top w:val="none" w:sz="0" w:space="0" w:color="auto"/>
                <w:left w:val="none" w:sz="0" w:space="0" w:color="auto"/>
                <w:bottom w:val="none" w:sz="0" w:space="0" w:color="auto"/>
                <w:right w:val="none" w:sz="0" w:space="0" w:color="auto"/>
              </w:divBdr>
            </w:div>
          </w:divsChild>
        </w:div>
        <w:div w:id="966350615">
          <w:marLeft w:val="0"/>
          <w:marRight w:val="0"/>
          <w:marTop w:val="0"/>
          <w:marBottom w:val="0"/>
          <w:divBdr>
            <w:top w:val="none" w:sz="0" w:space="0" w:color="auto"/>
            <w:left w:val="none" w:sz="0" w:space="0" w:color="auto"/>
            <w:bottom w:val="none" w:sz="0" w:space="0" w:color="auto"/>
            <w:right w:val="none" w:sz="0" w:space="0" w:color="auto"/>
          </w:divBdr>
          <w:divsChild>
            <w:div w:id="638994619">
              <w:marLeft w:val="0"/>
              <w:marRight w:val="0"/>
              <w:marTop w:val="0"/>
              <w:marBottom w:val="0"/>
              <w:divBdr>
                <w:top w:val="none" w:sz="0" w:space="0" w:color="auto"/>
                <w:left w:val="none" w:sz="0" w:space="0" w:color="auto"/>
                <w:bottom w:val="none" w:sz="0" w:space="0" w:color="auto"/>
                <w:right w:val="none" w:sz="0" w:space="0" w:color="auto"/>
              </w:divBdr>
            </w:div>
          </w:divsChild>
        </w:div>
        <w:div w:id="972558241">
          <w:marLeft w:val="0"/>
          <w:marRight w:val="0"/>
          <w:marTop w:val="0"/>
          <w:marBottom w:val="0"/>
          <w:divBdr>
            <w:top w:val="none" w:sz="0" w:space="0" w:color="auto"/>
            <w:left w:val="none" w:sz="0" w:space="0" w:color="auto"/>
            <w:bottom w:val="none" w:sz="0" w:space="0" w:color="auto"/>
            <w:right w:val="none" w:sz="0" w:space="0" w:color="auto"/>
          </w:divBdr>
          <w:divsChild>
            <w:div w:id="1722434406">
              <w:marLeft w:val="0"/>
              <w:marRight w:val="0"/>
              <w:marTop w:val="0"/>
              <w:marBottom w:val="0"/>
              <w:divBdr>
                <w:top w:val="none" w:sz="0" w:space="0" w:color="auto"/>
                <w:left w:val="none" w:sz="0" w:space="0" w:color="auto"/>
                <w:bottom w:val="none" w:sz="0" w:space="0" w:color="auto"/>
                <w:right w:val="none" w:sz="0" w:space="0" w:color="auto"/>
              </w:divBdr>
            </w:div>
          </w:divsChild>
        </w:div>
        <w:div w:id="979119467">
          <w:marLeft w:val="0"/>
          <w:marRight w:val="0"/>
          <w:marTop w:val="0"/>
          <w:marBottom w:val="0"/>
          <w:divBdr>
            <w:top w:val="none" w:sz="0" w:space="0" w:color="auto"/>
            <w:left w:val="none" w:sz="0" w:space="0" w:color="auto"/>
            <w:bottom w:val="none" w:sz="0" w:space="0" w:color="auto"/>
            <w:right w:val="none" w:sz="0" w:space="0" w:color="auto"/>
          </w:divBdr>
          <w:divsChild>
            <w:div w:id="329412964">
              <w:marLeft w:val="0"/>
              <w:marRight w:val="0"/>
              <w:marTop w:val="0"/>
              <w:marBottom w:val="0"/>
              <w:divBdr>
                <w:top w:val="none" w:sz="0" w:space="0" w:color="auto"/>
                <w:left w:val="none" w:sz="0" w:space="0" w:color="auto"/>
                <w:bottom w:val="none" w:sz="0" w:space="0" w:color="auto"/>
                <w:right w:val="none" w:sz="0" w:space="0" w:color="auto"/>
              </w:divBdr>
            </w:div>
          </w:divsChild>
        </w:div>
        <w:div w:id="993097949">
          <w:marLeft w:val="0"/>
          <w:marRight w:val="0"/>
          <w:marTop w:val="0"/>
          <w:marBottom w:val="0"/>
          <w:divBdr>
            <w:top w:val="none" w:sz="0" w:space="0" w:color="auto"/>
            <w:left w:val="none" w:sz="0" w:space="0" w:color="auto"/>
            <w:bottom w:val="none" w:sz="0" w:space="0" w:color="auto"/>
            <w:right w:val="none" w:sz="0" w:space="0" w:color="auto"/>
          </w:divBdr>
          <w:divsChild>
            <w:div w:id="738407819">
              <w:marLeft w:val="0"/>
              <w:marRight w:val="0"/>
              <w:marTop w:val="0"/>
              <w:marBottom w:val="0"/>
              <w:divBdr>
                <w:top w:val="none" w:sz="0" w:space="0" w:color="auto"/>
                <w:left w:val="none" w:sz="0" w:space="0" w:color="auto"/>
                <w:bottom w:val="none" w:sz="0" w:space="0" w:color="auto"/>
                <w:right w:val="none" w:sz="0" w:space="0" w:color="auto"/>
              </w:divBdr>
            </w:div>
          </w:divsChild>
        </w:div>
        <w:div w:id="996495464">
          <w:marLeft w:val="0"/>
          <w:marRight w:val="0"/>
          <w:marTop w:val="0"/>
          <w:marBottom w:val="0"/>
          <w:divBdr>
            <w:top w:val="none" w:sz="0" w:space="0" w:color="auto"/>
            <w:left w:val="none" w:sz="0" w:space="0" w:color="auto"/>
            <w:bottom w:val="none" w:sz="0" w:space="0" w:color="auto"/>
            <w:right w:val="none" w:sz="0" w:space="0" w:color="auto"/>
          </w:divBdr>
          <w:divsChild>
            <w:div w:id="2103720262">
              <w:marLeft w:val="0"/>
              <w:marRight w:val="0"/>
              <w:marTop w:val="0"/>
              <w:marBottom w:val="0"/>
              <w:divBdr>
                <w:top w:val="none" w:sz="0" w:space="0" w:color="auto"/>
                <w:left w:val="none" w:sz="0" w:space="0" w:color="auto"/>
                <w:bottom w:val="none" w:sz="0" w:space="0" w:color="auto"/>
                <w:right w:val="none" w:sz="0" w:space="0" w:color="auto"/>
              </w:divBdr>
            </w:div>
          </w:divsChild>
        </w:div>
        <w:div w:id="998919900">
          <w:marLeft w:val="0"/>
          <w:marRight w:val="0"/>
          <w:marTop w:val="0"/>
          <w:marBottom w:val="0"/>
          <w:divBdr>
            <w:top w:val="none" w:sz="0" w:space="0" w:color="auto"/>
            <w:left w:val="none" w:sz="0" w:space="0" w:color="auto"/>
            <w:bottom w:val="none" w:sz="0" w:space="0" w:color="auto"/>
            <w:right w:val="none" w:sz="0" w:space="0" w:color="auto"/>
          </w:divBdr>
          <w:divsChild>
            <w:div w:id="526720584">
              <w:marLeft w:val="0"/>
              <w:marRight w:val="0"/>
              <w:marTop w:val="0"/>
              <w:marBottom w:val="0"/>
              <w:divBdr>
                <w:top w:val="none" w:sz="0" w:space="0" w:color="auto"/>
                <w:left w:val="none" w:sz="0" w:space="0" w:color="auto"/>
                <w:bottom w:val="none" w:sz="0" w:space="0" w:color="auto"/>
                <w:right w:val="none" w:sz="0" w:space="0" w:color="auto"/>
              </w:divBdr>
            </w:div>
          </w:divsChild>
        </w:div>
        <w:div w:id="1015035800">
          <w:marLeft w:val="0"/>
          <w:marRight w:val="0"/>
          <w:marTop w:val="0"/>
          <w:marBottom w:val="0"/>
          <w:divBdr>
            <w:top w:val="none" w:sz="0" w:space="0" w:color="auto"/>
            <w:left w:val="none" w:sz="0" w:space="0" w:color="auto"/>
            <w:bottom w:val="none" w:sz="0" w:space="0" w:color="auto"/>
            <w:right w:val="none" w:sz="0" w:space="0" w:color="auto"/>
          </w:divBdr>
          <w:divsChild>
            <w:div w:id="1918788323">
              <w:marLeft w:val="0"/>
              <w:marRight w:val="0"/>
              <w:marTop w:val="0"/>
              <w:marBottom w:val="0"/>
              <w:divBdr>
                <w:top w:val="none" w:sz="0" w:space="0" w:color="auto"/>
                <w:left w:val="none" w:sz="0" w:space="0" w:color="auto"/>
                <w:bottom w:val="none" w:sz="0" w:space="0" w:color="auto"/>
                <w:right w:val="none" w:sz="0" w:space="0" w:color="auto"/>
              </w:divBdr>
            </w:div>
          </w:divsChild>
        </w:div>
        <w:div w:id="1021203304">
          <w:marLeft w:val="0"/>
          <w:marRight w:val="0"/>
          <w:marTop w:val="0"/>
          <w:marBottom w:val="0"/>
          <w:divBdr>
            <w:top w:val="none" w:sz="0" w:space="0" w:color="auto"/>
            <w:left w:val="none" w:sz="0" w:space="0" w:color="auto"/>
            <w:bottom w:val="none" w:sz="0" w:space="0" w:color="auto"/>
            <w:right w:val="none" w:sz="0" w:space="0" w:color="auto"/>
          </w:divBdr>
          <w:divsChild>
            <w:div w:id="2016108432">
              <w:marLeft w:val="0"/>
              <w:marRight w:val="0"/>
              <w:marTop w:val="0"/>
              <w:marBottom w:val="0"/>
              <w:divBdr>
                <w:top w:val="none" w:sz="0" w:space="0" w:color="auto"/>
                <w:left w:val="none" w:sz="0" w:space="0" w:color="auto"/>
                <w:bottom w:val="none" w:sz="0" w:space="0" w:color="auto"/>
                <w:right w:val="none" w:sz="0" w:space="0" w:color="auto"/>
              </w:divBdr>
            </w:div>
          </w:divsChild>
        </w:div>
        <w:div w:id="1025325791">
          <w:marLeft w:val="0"/>
          <w:marRight w:val="0"/>
          <w:marTop w:val="0"/>
          <w:marBottom w:val="0"/>
          <w:divBdr>
            <w:top w:val="none" w:sz="0" w:space="0" w:color="auto"/>
            <w:left w:val="none" w:sz="0" w:space="0" w:color="auto"/>
            <w:bottom w:val="none" w:sz="0" w:space="0" w:color="auto"/>
            <w:right w:val="none" w:sz="0" w:space="0" w:color="auto"/>
          </w:divBdr>
          <w:divsChild>
            <w:div w:id="503277033">
              <w:marLeft w:val="0"/>
              <w:marRight w:val="0"/>
              <w:marTop w:val="0"/>
              <w:marBottom w:val="0"/>
              <w:divBdr>
                <w:top w:val="none" w:sz="0" w:space="0" w:color="auto"/>
                <w:left w:val="none" w:sz="0" w:space="0" w:color="auto"/>
                <w:bottom w:val="none" w:sz="0" w:space="0" w:color="auto"/>
                <w:right w:val="none" w:sz="0" w:space="0" w:color="auto"/>
              </w:divBdr>
            </w:div>
          </w:divsChild>
        </w:div>
        <w:div w:id="1075128152">
          <w:marLeft w:val="0"/>
          <w:marRight w:val="0"/>
          <w:marTop w:val="0"/>
          <w:marBottom w:val="0"/>
          <w:divBdr>
            <w:top w:val="none" w:sz="0" w:space="0" w:color="auto"/>
            <w:left w:val="none" w:sz="0" w:space="0" w:color="auto"/>
            <w:bottom w:val="none" w:sz="0" w:space="0" w:color="auto"/>
            <w:right w:val="none" w:sz="0" w:space="0" w:color="auto"/>
          </w:divBdr>
          <w:divsChild>
            <w:div w:id="2141723565">
              <w:marLeft w:val="0"/>
              <w:marRight w:val="0"/>
              <w:marTop w:val="0"/>
              <w:marBottom w:val="0"/>
              <w:divBdr>
                <w:top w:val="none" w:sz="0" w:space="0" w:color="auto"/>
                <w:left w:val="none" w:sz="0" w:space="0" w:color="auto"/>
                <w:bottom w:val="none" w:sz="0" w:space="0" w:color="auto"/>
                <w:right w:val="none" w:sz="0" w:space="0" w:color="auto"/>
              </w:divBdr>
            </w:div>
          </w:divsChild>
        </w:div>
        <w:div w:id="1090199630">
          <w:marLeft w:val="0"/>
          <w:marRight w:val="0"/>
          <w:marTop w:val="0"/>
          <w:marBottom w:val="0"/>
          <w:divBdr>
            <w:top w:val="none" w:sz="0" w:space="0" w:color="auto"/>
            <w:left w:val="none" w:sz="0" w:space="0" w:color="auto"/>
            <w:bottom w:val="none" w:sz="0" w:space="0" w:color="auto"/>
            <w:right w:val="none" w:sz="0" w:space="0" w:color="auto"/>
          </w:divBdr>
          <w:divsChild>
            <w:div w:id="814563881">
              <w:marLeft w:val="0"/>
              <w:marRight w:val="0"/>
              <w:marTop w:val="0"/>
              <w:marBottom w:val="0"/>
              <w:divBdr>
                <w:top w:val="none" w:sz="0" w:space="0" w:color="auto"/>
                <w:left w:val="none" w:sz="0" w:space="0" w:color="auto"/>
                <w:bottom w:val="none" w:sz="0" w:space="0" w:color="auto"/>
                <w:right w:val="none" w:sz="0" w:space="0" w:color="auto"/>
              </w:divBdr>
            </w:div>
          </w:divsChild>
        </w:div>
        <w:div w:id="1091003534">
          <w:marLeft w:val="0"/>
          <w:marRight w:val="0"/>
          <w:marTop w:val="0"/>
          <w:marBottom w:val="0"/>
          <w:divBdr>
            <w:top w:val="none" w:sz="0" w:space="0" w:color="auto"/>
            <w:left w:val="none" w:sz="0" w:space="0" w:color="auto"/>
            <w:bottom w:val="none" w:sz="0" w:space="0" w:color="auto"/>
            <w:right w:val="none" w:sz="0" w:space="0" w:color="auto"/>
          </w:divBdr>
          <w:divsChild>
            <w:div w:id="298927067">
              <w:marLeft w:val="0"/>
              <w:marRight w:val="0"/>
              <w:marTop w:val="0"/>
              <w:marBottom w:val="0"/>
              <w:divBdr>
                <w:top w:val="none" w:sz="0" w:space="0" w:color="auto"/>
                <w:left w:val="none" w:sz="0" w:space="0" w:color="auto"/>
                <w:bottom w:val="none" w:sz="0" w:space="0" w:color="auto"/>
                <w:right w:val="none" w:sz="0" w:space="0" w:color="auto"/>
              </w:divBdr>
            </w:div>
          </w:divsChild>
        </w:div>
        <w:div w:id="1101803792">
          <w:marLeft w:val="0"/>
          <w:marRight w:val="0"/>
          <w:marTop w:val="0"/>
          <w:marBottom w:val="0"/>
          <w:divBdr>
            <w:top w:val="none" w:sz="0" w:space="0" w:color="auto"/>
            <w:left w:val="none" w:sz="0" w:space="0" w:color="auto"/>
            <w:bottom w:val="none" w:sz="0" w:space="0" w:color="auto"/>
            <w:right w:val="none" w:sz="0" w:space="0" w:color="auto"/>
          </w:divBdr>
          <w:divsChild>
            <w:div w:id="854927444">
              <w:marLeft w:val="0"/>
              <w:marRight w:val="0"/>
              <w:marTop w:val="0"/>
              <w:marBottom w:val="0"/>
              <w:divBdr>
                <w:top w:val="none" w:sz="0" w:space="0" w:color="auto"/>
                <w:left w:val="none" w:sz="0" w:space="0" w:color="auto"/>
                <w:bottom w:val="none" w:sz="0" w:space="0" w:color="auto"/>
                <w:right w:val="none" w:sz="0" w:space="0" w:color="auto"/>
              </w:divBdr>
            </w:div>
          </w:divsChild>
        </w:div>
        <w:div w:id="1119375298">
          <w:marLeft w:val="0"/>
          <w:marRight w:val="0"/>
          <w:marTop w:val="0"/>
          <w:marBottom w:val="0"/>
          <w:divBdr>
            <w:top w:val="none" w:sz="0" w:space="0" w:color="auto"/>
            <w:left w:val="none" w:sz="0" w:space="0" w:color="auto"/>
            <w:bottom w:val="none" w:sz="0" w:space="0" w:color="auto"/>
            <w:right w:val="none" w:sz="0" w:space="0" w:color="auto"/>
          </w:divBdr>
          <w:divsChild>
            <w:div w:id="1893344297">
              <w:marLeft w:val="0"/>
              <w:marRight w:val="0"/>
              <w:marTop w:val="0"/>
              <w:marBottom w:val="0"/>
              <w:divBdr>
                <w:top w:val="none" w:sz="0" w:space="0" w:color="auto"/>
                <w:left w:val="none" w:sz="0" w:space="0" w:color="auto"/>
                <w:bottom w:val="none" w:sz="0" w:space="0" w:color="auto"/>
                <w:right w:val="none" w:sz="0" w:space="0" w:color="auto"/>
              </w:divBdr>
            </w:div>
          </w:divsChild>
        </w:div>
        <w:div w:id="1123382423">
          <w:marLeft w:val="0"/>
          <w:marRight w:val="0"/>
          <w:marTop w:val="0"/>
          <w:marBottom w:val="0"/>
          <w:divBdr>
            <w:top w:val="none" w:sz="0" w:space="0" w:color="auto"/>
            <w:left w:val="none" w:sz="0" w:space="0" w:color="auto"/>
            <w:bottom w:val="none" w:sz="0" w:space="0" w:color="auto"/>
            <w:right w:val="none" w:sz="0" w:space="0" w:color="auto"/>
          </w:divBdr>
          <w:divsChild>
            <w:div w:id="647976100">
              <w:marLeft w:val="0"/>
              <w:marRight w:val="0"/>
              <w:marTop w:val="0"/>
              <w:marBottom w:val="0"/>
              <w:divBdr>
                <w:top w:val="none" w:sz="0" w:space="0" w:color="auto"/>
                <w:left w:val="none" w:sz="0" w:space="0" w:color="auto"/>
                <w:bottom w:val="none" w:sz="0" w:space="0" w:color="auto"/>
                <w:right w:val="none" w:sz="0" w:space="0" w:color="auto"/>
              </w:divBdr>
            </w:div>
          </w:divsChild>
        </w:div>
        <w:div w:id="1135485166">
          <w:marLeft w:val="0"/>
          <w:marRight w:val="0"/>
          <w:marTop w:val="0"/>
          <w:marBottom w:val="0"/>
          <w:divBdr>
            <w:top w:val="none" w:sz="0" w:space="0" w:color="auto"/>
            <w:left w:val="none" w:sz="0" w:space="0" w:color="auto"/>
            <w:bottom w:val="none" w:sz="0" w:space="0" w:color="auto"/>
            <w:right w:val="none" w:sz="0" w:space="0" w:color="auto"/>
          </w:divBdr>
          <w:divsChild>
            <w:div w:id="693306627">
              <w:marLeft w:val="0"/>
              <w:marRight w:val="0"/>
              <w:marTop w:val="0"/>
              <w:marBottom w:val="0"/>
              <w:divBdr>
                <w:top w:val="none" w:sz="0" w:space="0" w:color="auto"/>
                <w:left w:val="none" w:sz="0" w:space="0" w:color="auto"/>
                <w:bottom w:val="none" w:sz="0" w:space="0" w:color="auto"/>
                <w:right w:val="none" w:sz="0" w:space="0" w:color="auto"/>
              </w:divBdr>
            </w:div>
          </w:divsChild>
        </w:div>
        <w:div w:id="1140343587">
          <w:marLeft w:val="0"/>
          <w:marRight w:val="0"/>
          <w:marTop w:val="0"/>
          <w:marBottom w:val="0"/>
          <w:divBdr>
            <w:top w:val="none" w:sz="0" w:space="0" w:color="auto"/>
            <w:left w:val="none" w:sz="0" w:space="0" w:color="auto"/>
            <w:bottom w:val="none" w:sz="0" w:space="0" w:color="auto"/>
            <w:right w:val="none" w:sz="0" w:space="0" w:color="auto"/>
          </w:divBdr>
          <w:divsChild>
            <w:div w:id="2057271853">
              <w:marLeft w:val="0"/>
              <w:marRight w:val="0"/>
              <w:marTop w:val="0"/>
              <w:marBottom w:val="0"/>
              <w:divBdr>
                <w:top w:val="none" w:sz="0" w:space="0" w:color="auto"/>
                <w:left w:val="none" w:sz="0" w:space="0" w:color="auto"/>
                <w:bottom w:val="none" w:sz="0" w:space="0" w:color="auto"/>
                <w:right w:val="none" w:sz="0" w:space="0" w:color="auto"/>
              </w:divBdr>
            </w:div>
          </w:divsChild>
        </w:div>
        <w:div w:id="1169253409">
          <w:marLeft w:val="0"/>
          <w:marRight w:val="0"/>
          <w:marTop w:val="0"/>
          <w:marBottom w:val="0"/>
          <w:divBdr>
            <w:top w:val="none" w:sz="0" w:space="0" w:color="auto"/>
            <w:left w:val="none" w:sz="0" w:space="0" w:color="auto"/>
            <w:bottom w:val="none" w:sz="0" w:space="0" w:color="auto"/>
            <w:right w:val="none" w:sz="0" w:space="0" w:color="auto"/>
          </w:divBdr>
          <w:divsChild>
            <w:div w:id="1553997591">
              <w:marLeft w:val="0"/>
              <w:marRight w:val="0"/>
              <w:marTop w:val="0"/>
              <w:marBottom w:val="0"/>
              <w:divBdr>
                <w:top w:val="none" w:sz="0" w:space="0" w:color="auto"/>
                <w:left w:val="none" w:sz="0" w:space="0" w:color="auto"/>
                <w:bottom w:val="none" w:sz="0" w:space="0" w:color="auto"/>
                <w:right w:val="none" w:sz="0" w:space="0" w:color="auto"/>
              </w:divBdr>
            </w:div>
          </w:divsChild>
        </w:div>
        <w:div w:id="1173840376">
          <w:marLeft w:val="0"/>
          <w:marRight w:val="0"/>
          <w:marTop w:val="0"/>
          <w:marBottom w:val="0"/>
          <w:divBdr>
            <w:top w:val="none" w:sz="0" w:space="0" w:color="auto"/>
            <w:left w:val="none" w:sz="0" w:space="0" w:color="auto"/>
            <w:bottom w:val="none" w:sz="0" w:space="0" w:color="auto"/>
            <w:right w:val="none" w:sz="0" w:space="0" w:color="auto"/>
          </w:divBdr>
          <w:divsChild>
            <w:div w:id="1781335926">
              <w:marLeft w:val="0"/>
              <w:marRight w:val="0"/>
              <w:marTop w:val="0"/>
              <w:marBottom w:val="0"/>
              <w:divBdr>
                <w:top w:val="none" w:sz="0" w:space="0" w:color="auto"/>
                <w:left w:val="none" w:sz="0" w:space="0" w:color="auto"/>
                <w:bottom w:val="none" w:sz="0" w:space="0" w:color="auto"/>
                <w:right w:val="none" w:sz="0" w:space="0" w:color="auto"/>
              </w:divBdr>
            </w:div>
          </w:divsChild>
        </w:div>
        <w:div w:id="1183202656">
          <w:marLeft w:val="0"/>
          <w:marRight w:val="0"/>
          <w:marTop w:val="0"/>
          <w:marBottom w:val="0"/>
          <w:divBdr>
            <w:top w:val="none" w:sz="0" w:space="0" w:color="auto"/>
            <w:left w:val="none" w:sz="0" w:space="0" w:color="auto"/>
            <w:bottom w:val="none" w:sz="0" w:space="0" w:color="auto"/>
            <w:right w:val="none" w:sz="0" w:space="0" w:color="auto"/>
          </w:divBdr>
          <w:divsChild>
            <w:div w:id="439374549">
              <w:marLeft w:val="0"/>
              <w:marRight w:val="0"/>
              <w:marTop w:val="0"/>
              <w:marBottom w:val="0"/>
              <w:divBdr>
                <w:top w:val="none" w:sz="0" w:space="0" w:color="auto"/>
                <w:left w:val="none" w:sz="0" w:space="0" w:color="auto"/>
                <w:bottom w:val="none" w:sz="0" w:space="0" w:color="auto"/>
                <w:right w:val="none" w:sz="0" w:space="0" w:color="auto"/>
              </w:divBdr>
            </w:div>
          </w:divsChild>
        </w:div>
        <w:div w:id="1204708933">
          <w:marLeft w:val="0"/>
          <w:marRight w:val="0"/>
          <w:marTop w:val="0"/>
          <w:marBottom w:val="0"/>
          <w:divBdr>
            <w:top w:val="none" w:sz="0" w:space="0" w:color="auto"/>
            <w:left w:val="none" w:sz="0" w:space="0" w:color="auto"/>
            <w:bottom w:val="none" w:sz="0" w:space="0" w:color="auto"/>
            <w:right w:val="none" w:sz="0" w:space="0" w:color="auto"/>
          </w:divBdr>
          <w:divsChild>
            <w:div w:id="299532092">
              <w:marLeft w:val="0"/>
              <w:marRight w:val="0"/>
              <w:marTop w:val="0"/>
              <w:marBottom w:val="0"/>
              <w:divBdr>
                <w:top w:val="none" w:sz="0" w:space="0" w:color="auto"/>
                <w:left w:val="none" w:sz="0" w:space="0" w:color="auto"/>
                <w:bottom w:val="none" w:sz="0" w:space="0" w:color="auto"/>
                <w:right w:val="none" w:sz="0" w:space="0" w:color="auto"/>
              </w:divBdr>
            </w:div>
          </w:divsChild>
        </w:div>
        <w:div w:id="1211267461">
          <w:marLeft w:val="0"/>
          <w:marRight w:val="0"/>
          <w:marTop w:val="0"/>
          <w:marBottom w:val="0"/>
          <w:divBdr>
            <w:top w:val="none" w:sz="0" w:space="0" w:color="auto"/>
            <w:left w:val="none" w:sz="0" w:space="0" w:color="auto"/>
            <w:bottom w:val="none" w:sz="0" w:space="0" w:color="auto"/>
            <w:right w:val="none" w:sz="0" w:space="0" w:color="auto"/>
          </w:divBdr>
          <w:divsChild>
            <w:div w:id="2123189509">
              <w:marLeft w:val="0"/>
              <w:marRight w:val="0"/>
              <w:marTop w:val="0"/>
              <w:marBottom w:val="0"/>
              <w:divBdr>
                <w:top w:val="none" w:sz="0" w:space="0" w:color="auto"/>
                <w:left w:val="none" w:sz="0" w:space="0" w:color="auto"/>
                <w:bottom w:val="none" w:sz="0" w:space="0" w:color="auto"/>
                <w:right w:val="none" w:sz="0" w:space="0" w:color="auto"/>
              </w:divBdr>
            </w:div>
          </w:divsChild>
        </w:div>
        <w:div w:id="1213955587">
          <w:marLeft w:val="0"/>
          <w:marRight w:val="0"/>
          <w:marTop w:val="0"/>
          <w:marBottom w:val="0"/>
          <w:divBdr>
            <w:top w:val="none" w:sz="0" w:space="0" w:color="auto"/>
            <w:left w:val="none" w:sz="0" w:space="0" w:color="auto"/>
            <w:bottom w:val="none" w:sz="0" w:space="0" w:color="auto"/>
            <w:right w:val="none" w:sz="0" w:space="0" w:color="auto"/>
          </w:divBdr>
          <w:divsChild>
            <w:div w:id="292953535">
              <w:marLeft w:val="0"/>
              <w:marRight w:val="0"/>
              <w:marTop w:val="0"/>
              <w:marBottom w:val="0"/>
              <w:divBdr>
                <w:top w:val="none" w:sz="0" w:space="0" w:color="auto"/>
                <w:left w:val="none" w:sz="0" w:space="0" w:color="auto"/>
                <w:bottom w:val="none" w:sz="0" w:space="0" w:color="auto"/>
                <w:right w:val="none" w:sz="0" w:space="0" w:color="auto"/>
              </w:divBdr>
            </w:div>
          </w:divsChild>
        </w:div>
        <w:div w:id="1221333237">
          <w:marLeft w:val="0"/>
          <w:marRight w:val="0"/>
          <w:marTop w:val="0"/>
          <w:marBottom w:val="0"/>
          <w:divBdr>
            <w:top w:val="none" w:sz="0" w:space="0" w:color="auto"/>
            <w:left w:val="none" w:sz="0" w:space="0" w:color="auto"/>
            <w:bottom w:val="none" w:sz="0" w:space="0" w:color="auto"/>
            <w:right w:val="none" w:sz="0" w:space="0" w:color="auto"/>
          </w:divBdr>
          <w:divsChild>
            <w:div w:id="300498333">
              <w:marLeft w:val="0"/>
              <w:marRight w:val="0"/>
              <w:marTop w:val="0"/>
              <w:marBottom w:val="0"/>
              <w:divBdr>
                <w:top w:val="none" w:sz="0" w:space="0" w:color="auto"/>
                <w:left w:val="none" w:sz="0" w:space="0" w:color="auto"/>
                <w:bottom w:val="none" w:sz="0" w:space="0" w:color="auto"/>
                <w:right w:val="none" w:sz="0" w:space="0" w:color="auto"/>
              </w:divBdr>
            </w:div>
          </w:divsChild>
        </w:div>
        <w:div w:id="1230187715">
          <w:marLeft w:val="0"/>
          <w:marRight w:val="0"/>
          <w:marTop w:val="0"/>
          <w:marBottom w:val="0"/>
          <w:divBdr>
            <w:top w:val="none" w:sz="0" w:space="0" w:color="auto"/>
            <w:left w:val="none" w:sz="0" w:space="0" w:color="auto"/>
            <w:bottom w:val="none" w:sz="0" w:space="0" w:color="auto"/>
            <w:right w:val="none" w:sz="0" w:space="0" w:color="auto"/>
          </w:divBdr>
          <w:divsChild>
            <w:div w:id="2128964908">
              <w:marLeft w:val="0"/>
              <w:marRight w:val="0"/>
              <w:marTop w:val="0"/>
              <w:marBottom w:val="0"/>
              <w:divBdr>
                <w:top w:val="none" w:sz="0" w:space="0" w:color="auto"/>
                <w:left w:val="none" w:sz="0" w:space="0" w:color="auto"/>
                <w:bottom w:val="none" w:sz="0" w:space="0" w:color="auto"/>
                <w:right w:val="none" w:sz="0" w:space="0" w:color="auto"/>
              </w:divBdr>
            </w:div>
          </w:divsChild>
        </w:div>
        <w:div w:id="1238126420">
          <w:marLeft w:val="0"/>
          <w:marRight w:val="0"/>
          <w:marTop w:val="0"/>
          <w:marBottom w:val="0"/>
          <w:divBdr>
            <w:top w:val="none" w:sz="0" w:space="0" w:color="auto"/>
            <w:left w:val="none" w:sz="0" w:space="0" w:color="auto"/>
            <w:bottom w:val="none" w:sz="0" w:space="0" w:color="auto"/>
            <w:right w:val="none" w:sz="0" w:space="0" w:color="auto"/>
          </w:divBdr>
          <w:divsChild>
            <w:div w:id="2140874893">
              <w:marLeft w:val="0"/>
              <w:marRight w:val="0"/>
              <w:marTop w:val="0"/>
              <w:marBottom w:val="0"/>
              <w:divBdr>
                <w:top w:val="none" w:sz="0" w:space="0" w:color="auto"/>
                <w:left w:val="none" w:sz="0" w:space="0" w:color="auto"/>
                <w:bottom w:val="none" w:sz="0" w:space="0" w:color="auto"/>
                <w:right w:val="none" w:sz="0" w:space="0" w:color="auto"/>
              </w:divBdr>
            </w:div>
          </w:divsChild>
        </w:div>
        <w:div w:id="1240627830">
          <w:marLeft w:val="0"/>
          <w:marRight w:val="0"/>
          <w:marTop w:val="0"/>
          <w:marBottom w:val="0"/>
          <w:divBdr>
            <w:top w:val="none" w:sz="0" w:space="0" w:color="auto"/>
            <w:left w:val="none" w:sz="0" w:space="0" w:color="auto"/>
            <w:bottom w:val="none" w:sz="0" w:space="0" w:color="auto"/>
            <w:right w:val="none" w:sz="0" w:space="0" w:color="auto"/>
          </w:divBdr>
          <w:divsChild>
            <w:div w:id="559638534">
              <w:marLeft w:val="0"/>
              <w:marRight w:val="0"/>
              <w:marTop w:val="0"/>
              <w:marBottom w:val="0"/>
              <w:divBdr>
                <w:top w:val="none" w:sz="0" w:space="0" w:color="auto"/>
                <w:left w:val="none" w:sz="0" w:space="0" w:color="auto"/>
                <w:bottom w:val="none" w:sz="0" w:space="0" w:color="auto"/>
                <w:right w:val="none" w:sz="0" w:space="0" w:color="auto"/>
              </w:divBdr>
            </w:div>
          </w:divsChild>
        </w:div>
        <w:div w:id="1260064372">
          <w:marLeft w:val="0"/>
          <w:marRight w:val="0"/>
          <w:marTop w:val="0"/>
          <w:marBottom w:val="0"/>
          <w:divBdr>
            <w:top w:val="none" w:sz="0" w:space="0" w:color="auto"/>
            <w:left w:val="none" w:sz="0" w:space="0" w:color="auto"/>
            <w:bottom w:val="none" w:sz="0" w:space="0" w:color="auto"/>
            <w:right w:val="none" w:sz="0" w:space="0" w:color="auto"/>
          </w:divBdr>
          <w:divsChild>
            <w:div w:id="1296108834">
              <w:marLeft w:val="0"/>
              <w:marRight w:val="0"/>
              <w:marTop w:val="0"/>
              <w:marBottom w:val="0"/>
              <w:divBdr>
                <w:top w:val="none" w:sz="0" w:space="0" w:color="auto"/>
                <w:left w:val="none" w:sz="0" w:space="0" w:color="auto"/>
                <w:bottom w:val="none" w:sz="0" w:space="0" w:color="auto"/>
                <w:right w:val="none" w:sz="0" w:space="0" w:color="auto"/>
              </w:divBdr>
            </w:div>
          </w:divsChild>
        </w:div>
        <w:div w:id="1298342274">
          <w:marLeft w:val="0"/>
          <w:marRight w:val="0"/>
          <w:marTop w:val="0"/>
          <w:marBottom w:val="0"/>
          <w:divBdr>
            <w:top w:val="none" w:sz="0" w:space="0" w:color="auto"/>
            <w:left w:val="none" w:sz="0" w:space="0" w:color="auto"/>
            <w:bottom w:val="none" w:sz="0" w:space="0" w:color="auto"/>
            <w:right w:val="none" w:sz="0" w:space="0" w:color="auto"/>
          </w:divBdr>
          <w:divsChild>
            <w:div w:id="839195899">
              <w:marLeft w:val="0"/>
              <w:marRight w:val="0"/>
              <w:marTop w:val="0"/>
              <w:marBottom w:val="0"/>
              <w:divBdr>
                <w:top w:val="none" w:sz="0" w:space="0" w:color="auto"/>
                <w:left w:val="none" w:sz="0" w:space="0" w:color="auto"/>
                <w:bottom w:val="none" w:sz="0" w:space="0" w:color="auto"/>
                <w:right w:val="none" w:sz="0" w:space="0" w:color="auto"/>
              </w:divBdr>
            </w:div>
          </w:divsChild>
        </w:div>
        <w:div w:id="1301810051">
          <w:marLeft w:val="0"/>
          <w:marRight w:val="0"/>
          <w:marTop w:val="0"/>
          <w:marBottom w:val="0"/>
          <w:divBdr>
            <w:top w:val="none" w:sz="0" w:space="0" w:color="auto"/>
            <w:left w:val="none" w:sz="0" w:space="0" w:color="auto"/>
            <w:bottom w:val="none" w:sz="0" w:space="0" w:color="auto"/>
            <w:right w:val="none" w:sz="0" w:space="0" w:color="auto"/>
          </w:divBdr>
          <w:divsChild>
            <w:div w:id="178736169">
              <w:marLeft w:val="0"/>
              <w:marRight w:val="0"/>
              <w:marTop w:val="0"/>
              <w:marBottom w:val="0"/>
              <w:divBdr>
                <w:top w:val="none" w:sz="0" w:space="0" w:color="auto"/>
                <w:left w:val="none" w:sz="0" w:space="0" w:color="auto"/>
                <w:bottom w:val="none" w:sz="0" w:space="0" w:color="auto"/>
                <w:right w:val="none" w:sz="0" w:space="0" w:color="auto"/>
              </w:divBdr>
            </w:div>
          </w:divsChild>
        </w:div>
        <w:div w:id="1305770736">
          <w:marLeft w:val="0"/>
          <w:marRight w:val="0"/>
          <w:marTop w:val="0"/>
          <w:marBottom w:val="0"/>
          <w:divBdr>
            <w:top w:val="none" w:sz="0" w:space="0" w:color="auto"/>
            <w:left w:val="none" w:sz="0" w:space="0" w:color="auto"/>
            <w:bottom w:val="none" w:sz="0" w:space="0" w:color="auto"/>
            <w:right w:val="none" w:sz="0" w:space="0" w:color="auto"/>
          </w:divBdr>
          <w:divsChild>
            <w:div w:id="1951353793">
              <w:marLeft w:val="0"/>
              <w:marRight w:val="0"/>
              <w:marTop w:val="0"/>
              <w:marBottom w:val="0"/>
              <w:divBdr>
                <w:top w:val="none" w:sz="0" w:space="0" w:color="auto"/>
                <w:left w:val="none" w:sz="0" w:space="0" w:color="auto"/>
                <w:bottom w:val="none" w:sz="0" w:space="0" w:color="auto"/>
                <w:right w:val="none" w:sz="0" w:space="0" w:color="auto"/>
              </w:divBdr>
            </w:div>
          </w:divsChild>
        </w:div>
        <w:div w:id="1310357910">
          <w:marLeft w:val="0"/>
          <w:marRight w:val="0"/>
          <w:marTop w:val="0"/>
          <w:marBottom w:val="0"/>
          <w:divBdr>
            <w:top w:val="none" w:sz="0" w:space="0" w:color="auto"/>
            <w:left w:val="none" w:sz="0" w:space="0" w:color="auto"/>
            <w:bottom w:val="none" w:sz="0" w:space="0" w:color="auto"/>
            <w:right w:val="none" w:sz="0" w:space="0" w:color="auto"/>
          </w:divBdr>
          <w:divsChild>
            <w:div w:id="606423781">
              <w:marLeft w:val="0"/>
              <w:marRight w:val="0"/>
              <w:marTop w:val="0"/>
              <w:marBottom w:val="0"/>
              <w:divBdr>
                <w:top w:val="none" w:sz="0" w:space="0" w:color="auto"/>
                <w:left w:val="none" w:sz="0" w:space="0" w:color="auto"/>
                <w:bottom w:val="none" w:sz="0" w:space="0" w:color="auto"/>
                <w:right w:val="none" w:sz="0" w:space="0" w:color="auto"/>
              </w:divBdr>
            </w:div>
          </w:divsChild>
        </w:div>
        <w:div w:id="1323435787">
          <w:marLeft w:val="0"/>
          <w:marRight w:val="0"/>
          <w:marTop w:val="0"/>
          <w:marBottom w:val="0"/>
          <w:divBdr>
            <w:top w:val="none" w:sz="0" w:space="0" w:color="auto"/>
            <w:left w:val="none" w:sz="0" w:space="0" w:color="auto"/>
            <w:bottom w:val="none" w:sz="0" w:space="0" w:color="auto"/>
            <w:right w:val="none" w:sz="0" w:space="0" w:color="auto"/>
          </w:divBdr>
          <w:divsChild>
            <w:div w:id="1997831389">
              <w:marLeft w:val="0"/>
              <w:marRight w:val="0"/>
              <w:marTop w:val="0"/>
              <w:marBottom w:val="0"/>
              <w:divBdr>
                <w:top w:val="none" w:sz="0" w:space="0" w:color="auto"/>
                <w:left w:val="none" w:sz="0" w:space="0" w:color="auto"/>
                <w:bottom w:val="none" w:sz="0" w:space="0" w:color="auto"/>
                <w:right w:val="none" w:sz="0" w:space="0" w:color="auto"/>
              </w:divBdr>
            </w:div>
          </w:divsChild>
        </w:div>
        <w:div w:id="1334917574">
          <w:marLeft w:val="0"/>
          <w:marRight w:val="0"/>
          <w:marTop w:val="0"/>
          <w:marBottom w:val="0"/>
          <w:divBdr>
            <w:top w:val="none" w:sz="0" w:space="0" w:color="auto"/>
            <w:left w:val="none" w:sz="0" w:space="0" w:color="auto"/>
            <w:bottom w:val="none" w:sz="0" w:space="0" w:color="auto"/>
            <w:right w:val="none" w:sz="0" w:space="0" w:color="auto"/>
          </w:divBdr>
          <w:divsChild>
            <w:div w:id="185679818">
              <w:marLeft w:val="0"/>
              <w:marRight w:val="0"/>
              <w:marTop w:val="0"/>
              <w:marBottom w:val="0"/>
              <w:divBdr>
                <w:top w:val="none" w:sz="0" w:space="0" w:color="auto"/>
                <w:left w:val="none" w:sz="0" w:space="0" w:color="auto"/>
                <w:bottom w:val="none" w:sz="0" w:space="0" w:color="auto"/>
                <w:right w:val="none" w:sz="0" w:space="0" w:color="auto"/>
              </w:divBdr>
            </w:div>
          </w:divsChild>
        </w:div>
        <w:div w:id="1360400087">
          <w:marLeft w:val="0"/>
          <w:marRight w:val="0"/>
          <w:marTop w:val="0"/>
          <w:marBottom w:val="0"/>
          <w:divBdr>
            <w:top w:val="none" w:sz="0" w:space="0" w:color="auto"/>
            <w:left w:val="none" w:sz="0" w:space="0" w:color="auto"/>
            <w:bottom w:val="none" w:sz="0" w:space="0" w:color="auto"/>
            <w:right w:val="none" w:sz="0" w:space="0" w:color="auto"/>
          </w:divBdr>
          <w:divsChild>
            <w:div w:id="1779989181">
              <w:marLeft w:val="0"/>
              <w:marRight w:val="0"/>
              <w:marTop w:val="0"/>
              <w:marBottom w:val="0"/>
              <w:divBdr>
                <w:top w:val="none" w:sz="0" w:space="0" w:color="auto"/>
                <w:left w:val="none" w:sz="0" w:space="0" w:color="auto"/>
                <w:bottom w:val="none" w:sz="0" w:space="0" w:color="auto"/>
                <w:right w:val="none" w:sz="0" w:space="0" w:color="auto"/>
              </w:divBdr>
            </w:div>
          </w:divsChild>
        </w:div>
        <w:div w:id="1372001379">
          <w:marLeft w:val="0"/>
          <w:marRight w:val="0"/>
          <w:marTop w:val="0"/>
          <w:marBottom w:val="0"/>
          <w:divBdr>
            <w:top w:val="none" w:sz="0" w:space="0" w:color="auto"/>
            <w:left w:val="none" w:sz="0" w:space="0" w:color="auto"/>
            <w:bottom w:val="none" w:sz="0" w:space="0" w:color="auto"/>
            <w:right w:val="none" w:sz="0" w:space="0" w:color="auto"/>
          </w:divBdr>
          <w:divsChild>
            <w:div w:id="662851852">
              <w:marLeft w:val="0"/>
              <w:marRight w:val="0"/>
              <w:marTop w:val="0"/>
              <w:marBottom w:val="0"/>
              <w:divBdr>
                <w:top w:val="none" w:sz="0" w:space="0" w:color="auto"/>
                <w:left w:val="none" w:sz="0" w:space="0" w:color="auto"/>
                <w:bottom w:val="none" w:sz="0" w:space="0" w:color="auto"/>
                <w:right w:val="none" w:sz="0" w:space="0" w:color="auto"/>
              </w:divBdr>
            </w:div>
          </w:divsChild>
        </w:div>
        <w:div w:id="1374695193">
          <w:marLeft w:val="0"/>
          <w:marRight w:val="0"/>
          <w:marTop w:val="0"/>
          <w:marBottom w:val="0"/>
          <w:divBdr>
            <w:top w:val="none" w:sz="0" w:space="0" w:color="auto"/>
            <w:left w:val="none" w:sz="0" w:space="0" w:color="auto"/>
            <w:bottom w:val="none" w:sz="0" w:space="0" w:color="auto"/>
            <w:right w:val="none" w:sz="0" w:space="0" w:color="auto"/>
          </w:divBdr>
          <w:divsChild>
            <w:div w:id="826677765">
              <w:marLeft w:val="0"/>
              <w:marRight w:val="0"/>
              <w:marTop w:val="0"/>
              <w:marBottom w:val="0"/>
              <w:divBdr>
                <w:top w:val="none" w:sz="0" w:space="0" w:color="auto"/>
                <w:left w:val="none" w:sz="0" w:space="0" w:color="auto"/>
                <w:bottom w:val="none" w:sz="0" w:space="0" w:color="auto"/>
                <w:right w:val="none" w:sz="0" w:space="0" w:color="auto"/>
              </w:divBdr>
            </w:div>
          </w:divsChild>
        </w:div>
        <w:div w:id="1386905131">
          <w:marLeft w:val="0"/>
          <w:marRight w:val="0"/>
          <w:marTop w:val="0"/>
          <w:marBottom w:val="0"/>
          <w:divBdr>
            <w:top w:val="none" w:sz="0" w:space="0" w:color="auto"/>
            <w:left w:val="none" w:sz="0" w:space="0" w:color="auto"/>
            <w:bottom w:val="none" w:sz="0" w:space="0" w:color="auto"/>
            <w:right w:val="none" w:sz="0" w:space="0" w:color="auto"/>
          </w:divBdr>
          <w:divsChild>
            <w:div w:id="500437142">
              <w:marLeft w:val="0"/>
              <w:marRight w:val="0"/>
              <w:marTop w:val="0"/>
              <w:marBottom w:val="0"/>
              <w:divBdr>
                <w:top w:val="none" w:sz="0" w:space="0" w:color="auto"/>
                <w:left w:val="none" w:sz="0" w:space="0" w:color="auto"/>
                <w:bottom w:val="none" w:sz="0" w:space="0" w:color="auto"/>
                <w:right w:val="none" w:sz="0" w:space="0" w:color="auto"/>
              </w:divBdr>
            </w:div>
          </w:divsChild>
        </w:div>
        <w:div w:id="1410466744">
          <w:marLeft w:val="0"/>
          <w:marRight w:val="0"/>
          <w:marTop w:val="0"/>
          <w:marBottom w:val="0"/>
          <w:divBdr>
            <w:top w:val="none" w:sz="0" w:space="0" w:color="auto"/>
            <w:left w:val="none" w:sz="0" w:space="0" w:color="auto"/>
            <w:bottom w:val="none" w:sz="0" w:space="0" w:color="auto"/>
            <w:right w:val="none" w:sz="0" w:space="0" w:color="auto"/>
          </w:divBdr>
          <w:divsChild>
            <w:div w:id="1699312777">
              <w:marLeft w:val="0"/>
              <w:marRight w:val="0"/>
              <w:marTop w:val="0"/>
              <w:marBottom w:val="0"/>
              <w:divBdr>
                <w:top w:val="none" w:sz="0" w:space="0" w:color="auto"/>
                <w:left w:val="none" w:sz="0" w:space="0" w:color="auto"/>
                <w:bottom w:val="none" w:sz="0" w:space="0" w:color="auto"/>
                <w:right w:val="none" w:sz="0" w:space="0" w:color="auto"/>
              </w:divBdr>
            </w:div>
          </w:divsChild>
        </w:div>
        <w:div w:id="1410541559">
          <w:marLeft w:val="0"/>
          <w:marRight w:val="0"/>
          <w:marTop w:val="0"/>
          <w:marBottom w:val="0"/>
          <w:divBdr>
            <w:top w:val="none" w:sz="0" w:space="0" w:color="auto"/>
            <w:left w:val="none" w:sz="0" w:space="0" w:color="auto"/>
            <w:bottom w:val="none" w:sz="0" w:space="0" w:color="auto"/>
            <w:right w:val="none" w:sz="0" w:space="0" w:color="auto"/>
          </w:divBdr>
          <w:divsChild>
            <w:div w:id="738674195">
              <w:marLeft w:val="0"/>
              <w:marRight w:val="0"/>
              <w:marTop w:val="0"/>
              <w:marBottom w:val="0"/>
              <w:divBdr>
                <w:top w:val="none" w:sz="0" w:space="0" w:color="auto"/>
                <w:left w:val="none" w:sz="0" w:space="0" w:color="auto"/>
                <w:bottom w:val="none" w:sz="0" w:space="0" w:color="auto"/>
                <w:right w:val="none" w:sz="0" w:space="0" w:color="auto"/>
              </w:divBdr>
            </w:div>
          </w:divsChild>
        </w:div>
        <w:div w:id="1414282341">
          <w:marLeft w:val="0"/>
          <w:marRight w:val="0"/>
          <w:marTop w:val="0"/>
          <w:marBottom w:val="0"/>
          <w:divBdr>
            <w:top w:val="none" w:sz="0" w:space="0" w:color="auto"/>
            <w:left w:val="none" w:sz="0" w:space="0" w:color="auto"/>
            <w:bottom w:val="none" w:sz="0" w:space="0" w:color="auto"/>
            <w:right w:val="none" w:sz="0" w:space="0" w:color="auto"/>
          </w:divBdr>
          <w:divsChild>
            <w:div w:id="80107712">
              <w:marLeft w:val="0"/>
              <w:marRight w:val="0"/>
              <w:marTop w:val="0"/>
              <w:marBottom w:val="0"/>
              <w:divBdr>
                <w:top w:val="none" w:sz="0" w:space="0" w:color="auto"/>
                <w:left w:val="none" w:sz="0" w:space="0" w:color="auto"/>
                <w:bottom w:val="none" w:sz="0" w:space="0" w:color="auto"/>
                <w:right w:val="none" w:sz="0" w:space="0" w:color="auto"/>
              </w:divBdr>
            </w:div>
          </w:divsChild>
        </w:div>
        <w:div w:id="1422019647">
          <w:marLeft w:val="0"/>
          <w:marRight w:val="0"/>
          <w:marTop w:val="0"/>
          <w:marBottom w:val="0"/>
          <w:divBdr>
            <w:top w:val="none" w:sz="0" w:space="0" w:color="auto"/>
            <w:left w:val="none" w:sz="0" w:space="0" w:color="auto"/>
            <w:bottom w:val="none" w:sz="0" w:space="0" w:color="auto"/>
            <w:right w:val="none" w:sz="0" w:space="0" w:color="auto"/>
          </w:divBdr>
          <w:divsChild>
            <w:div w:id="1921401162">
              <w:marLeft w:val="0"/>
              <w:marRight w:val="0"/>
              <w:marTop w:val="0"/>
              <w:marBottom w:val="0"/>
              <w:divBdr>
                <w:top w:val="none" w:sz="0" w:space="0" w:color="auto"/>
                <w:left w:val="none" w:sz="0" w:space="0" w:color="auto"/>
                <w:bottom w:val="none" w:sz="0" w:space="0" w:color="auto"/>
                <w:right w:val="none" w:sz="0" w:space="0" w:color="auto"/>
              </w:divBdr>
            </w:div>
          </w:divsChild>
        </w:div>
        <w:div w:id="1424450283">
          <w:marLeft w:val="0"/>
          <w:marRight w:val="0"/>
          <w:marTop w:val="0"/>
          <w:marBottom w:val="0"/>
          <w:divBdr>
            <w:top w:val="none" w:sz="0" w:space="0" w:color="auto"/>
            <w:left w:val="none" w:sz="0" w:space="0" w:color="auto"/>
            <w:bottom w:val="none" w:sz="0" w:space="0" w:color="auto"/>
            <w:right w:val="none" w:sz="0" w:space="0" w:color="auto"/>
          </w:divBdr>
          <w:divsChild>
            <w:div w:id="232859032">
              <w:marLeft w:val="0"/>
              <w:marRight w:val="0"/>
              <w:marTop w:val="0"/>
              <w:marBottom w:val="0"/>
              <w:divBdr>
                <w:top w:val="none" w:sz="0" w:space="0" w:color="auto"/>
                <w:left w:val="none" w:sz="0" w:space="0" w:color="auto"/>
                <w:bottom w:val="none" w:sz="0" w:space="0" w:color="auto"/>
                <w:right w:val="none" w:sz="0" w:space="0" w:color="auto"/>
              </w:divBdr>
            </w:div>
          </w:divsChild>
        </w:div>
        <w:div w:id="1429352673">
          <w:marLeft w:val="0"/>
          <w:marRight w:val="0"/>
          <w:marTop w:val="0"/>
          <w:marBottom w:val="0"/>
          <w:divBdr>
            <w:top w:val="none" w:sz="0" w:space="0" w:color="auto"/>
            <w:left w:val="none" w:sz="0" w:space="0" w:color="auto"/>
            <w:bottom w:val="none" w:sz="0" w:space="0" w:color="auto"/>
            <w:right w:val="none" w:sz="0" w:space="0" w:color="auto"/>
          </w:divBdr>
          <w:divsChild>
            <w:div w:id="1252618293">
              <w:marLeft w:val="0"/>
              <w:marRight w:val="0"/>
              <w:marTop w:val="0"/>
              <w:marBottom w:val="0"/>
              <w:divBdr>
                <w:top w:val="none" w:sz="0" w:space="0" w:color="auto"/>
                <w:left w:val="none" w:sz="0" w:space="0" w:color="auto"/>
                <w:bottom w:val="none" w:sz="0" w:space="0" w:color="auto"/>
                <w:right w:val="none" w:sz="0" w:space="0" w:color="auto"/>
              </w:divBdr>
            </w:div>
          </w:divsChild>
        </w:div>
        <w:div w:id="1430198619">
          <w:marLeft w:val="0"/>
          <w:marRight w:val="0"/>
          <w:marTop w:val="0"/>
          <w:marBottom w:val="0"/>
          <w:divBdr>
            <w:top w:val="none" w:sz="0" w:space="0" w:color="auto"/>
            <w:left w:val="none" w:sz="0" w:space="0" w:color="auto"/>
            <w:bottom w:val="none" w:sz="0" w:space="0" w:color="auto"/>
            <w:right w:val="none" w:sz="0" w:space="0" w:color="auto"/>
          </w:divBdr>
          <w:divsChild>
            <w:div w:id="180777861">
              <w:marLeft w:val="0"/>
              <w:marRight w:val="0"/>
              <w:marTop w:val="0"/>
              <w:marBottom w:val="0"/>
              <w:divBdr>
                <w:top w:val="none" w:sz="0" w:space="0" w:color="auto"/>
                <w:left w:val="none" w:sz="0" w:space="0" w:color="auto"/>
                <w:bottom w:val="none" w:sz="0" w:space="0" w:color="auto"/>
                <w:right w:val="none" w:sz="0" w:space="0" w:color="auto"/>
              </w:divBdr>
            </w:div>
          </w:divsChild>
        </w:div>
        <w:div w:id="1431121170">
          <w:marLeft w:val="0"/>
          <w:marRight w:val="0"/>
          <w:marTop w:val="0"/>
          <w:marBottom w:val="0"/>
          <w:divBdr>
            <w:top w:val="none" w:sz="0" w:space="0" w:color="auto"/>
            <w:left w:val="none" w:sz="0" w:space="0" w:color="auto"/>
            <w:bottom w:val="none" w:sz="0" w:space="0" w:color="auto"/>
            <w:right w:val="none" w:sz="0" w:space="0" w:color="auto"/>
          </w:divBdr>
          <w:divsChild>
            <w:div w:id="1987083565">
              <w:marLeft w:val="0"/>
              <w:marRight w:val="0"/>
              <w:marTop w:val="0"/>
              <w:marBottom w:val="0"/>
              <w:divBdr>
                <w:top w:val="none" w:sz="0" w:space="0" w:color="auto"/>
                <w:left w:val="none" w:sz="0" w:space="0" w:color="auto"/>
                <w:bottom w:val="none" w:sz="0" w:space="0" w:color="auto"/>
                <w:right w:val="none" w:sz="0" w:space="0" w:color="auto"/>
              </w:divBdr>
            </w:div>
          </w:divsChild>
        </w:div>
        <w:div w:id="1443838454">
          <w:marLeft w:val="0"/>
          <w:marRight w:val="0"/>
          <w:marTop w:val="0"/>
          <w:marBottom w:val="0"/>
          <w:divBdr>
            <w:top w:val="none" w:sz="0" w:space="0" w:color="auto"/>
            <w:left w:val="none" w:sz="0" w:space="0" w:color="auto"/>
            <w:bottom w:val="none" w:sz="0" w:space="0" w:color="auto"/>
            <w:right w:val="none" w:sz="0" w:space="0" w:color="auto"/>
          </w:divBdr>
          <w:divsChild>
            <w:div w:id="619148075">
              <w:marLeft w:val="0"/>
              <w:marRight w:val="0"/>
              <w:marTop w:val="0"/>
              <w:marBottom w:val="0"/>
              <w:divBdr>
                <w:top w:val="none" w:sz="0" w:space="0" w:color="auto"/>
                <w:left w:val="none" w:sz="0" w:space="0" w:color="auto"/>
                <w:bottom w:val="none" w:sz="0" w:space="0" w:color="auto"/>
                <w:right w:val="none" w:sz="0" w:space="0" w:color="auto"/>
              </w:divBdr>
            </w:div>
          </w:divsChild>
        </w:div>
        <w:div w:id="1478260560">
          <w:marLeft w:val="0"/>
          <w:marRight w:val="0"/>
          <w:marTop w:val="0"/>
          <w:marBottom w:val="0"/>
          <w:divBdr>
            <w:top w:val="none" w:sz="0" w:space="0" w:color="auto"/>
            <w:left w:val="none" w:sz="0" w:space="0" w:color="auto"/>
            <w:bottom w:val="none" w:sz="0" w:space="0" w:color="auto"/>
            <w:right w:val="none" w:sz="0" w:space="0" w:color="auto"/>
          </w:divBdr>
          <w:divsChild>
            <w:div w:id="1165047280">
              <w:marLeft w:val="0"/>
              <w:marRight w:val="0"/>
              <w:marTop w:val="0"/>
              <w:marBottom w:val="0"/>
              <w:divBdr>
                <w:top w:val="none" w:sz="0" w:space="0" w:color="auto"/>
                <w:left w:val="none" w:sz="0" w:space="0" w:color="auto"/>
                <w:bottom w:val="none" w:sz="0" w:space="0" w:color="auto"/>
                <w:right w:val="none" w:sz="0" w:space="0" w:color="auto"/>
              </w:divBdr>
            </w:div>
          </w:divsChild>
        </w:div>
        <w:div w:id="1493570733">
          <w:marLeft w:val="0"/>
          <w:marRight w:val="0"/>
          <w:marTop w:val="0"/>
          <w:marBottom w:val="0"/>
          <w:divBdr>
            <w:top w:val="none" w:sz="0" w:space="0" w:color="auto"/>
            <w:left w:val="none" w:sz="0" w:space="0" w:color="auto"/>
            <w:bottom w:val="none" w:sz="0" w:space="0" w:color="auto"/>
            <w:right w:val="none" w:sz="0" w:space="0" w:color="auto"/>
          </w:divBdr>
          <w:divsChild>
            <w:div w:id="860818812">
              <w:marLeft w:val="0"/>
              <w:marRight w:val="0"/>
              <w:marTop w:val="0"/>
              <w:marBottom w:val="0"/>
              <w:divBdr>
                <w:top w:val="none" w:sz="0" w:space="0" w:color="auto"/>
                <w:left w:val="none" w:sz="0" w:space="0" w:color="auto"/>
                <w:bottom w:val="none" w:sz="0" w:space="0" w:color="auto"/>
                <w:right w:val="none" w:sz="0" w:space="0" w:color="auto"/>
              </w:divBdr>
            </w:div>
          </w:divsChild>
        </w:div>
        <w:div w:id="1497766305">
          <w:marLeft w:val="0"/>
          <w:marRight w:val="0"/>
          <w:marTop w:val="0"/>
          <w:marBottom w:val="0"/>
          <w:divBdr>
            <w:top w:val="none" w:sz="0" w:space="0" w:color="auto"/>
            <w:left w:val="none" w:sz="0" w:space="0" w:color="auto"/>
            <w:bottom w:val="none" w:sz="0" w:space="0" w:color="auto"/>
            <w:right w:val="none" w:sz="0" w:space="0" w:color="auto"/>
          </w:divBdr>
          <w:divsChild>
            <w:div w:id="935945956">
              <w:marLeft w:val="0"/>
              <w:marRight w:val="0"/>
              <w:marTop w:val="0"/>
              <w:marBottom w:val="0"/>
              <w:divBdr>
                <w:top w:val="none" w:sz="0" w:space="0" w:color="auto"/>
                <w:left w:val="none" w:sz="0" w:space="0" w:color="auto"/>
                <w:bottom w:val="none" w:sz="0" w:space="0" w:color="auto"/>
                <w:right w:val="none" w:sz="0" w:space="0" w:color="auto"/>
              </w:divBdr>
            </w:div>
          </w:divsChild>
        </w:div>
        <w:div w:id="1505245608">
          <w:marLeft w:val="0"/>
          <w:marRight w:val="0"/>
          <w:marTop w:val="0"/>
          <w:marBottom w:val="0"/>
          <w:divBdr>
            <w:top w:val="none" w:sz="0" w:space="0" w:color="auto"/>
            <w:left w:val="none" w:sz="0" w:space="0" w:color="auto"/>
            <w:bottom w:val="none" w:sz="0" w:space="0" w:color="auto"/>
            <w:right w:val="none" w:sz="0" w:space="0" w:color="auto"/>
          </w:divBdr>
          <w:divsChild>
            <w:div w:id="986788610">
              <w:marLeft w:val="0"/>
              <w:marRight w:val="0"/>
              <w:marTop w:val="0"/>
              <w:marBottom w:val="0"/>
              <w:divBdr>
                <w:top w:val="none" w:sz="0" w:space="0" w:color="auto"/>
                <w:left w:val="none" w:sz="0" w:space="0" w:color="auto"/>
                <w:bottom w:val="none" w:sz="0" w:space="0" w:color="auto"/>
                <w:right w:val="none" w:sz="0" w:space="0" w:color="auto"/>
              </w:divBdr>
            </w:div>
          </w:divsChild>
        </w:div>
        <w:div w:id="1508131346">
          <w:marLeft w:val="0"/>
          <w:marRight w:val="0"/>
          <w:marTop w:val="0"/>
          <w:marBottom w:val="0"/>
          <w:divBdr>
            <w:top w:val="none" w:sz="0" w:space="0" w:color="auto"/>
            <w:left w:val="none" w:sz="0" w:space="0" w:color="auto"/>
            <w:bottom w:val="none" w:sz="0" w:space="0" w:color="auto"/>
            <w:right w:val="none" w:sz="0" w:space="0" w:color="auto"/>
          </w:divBdr>
          <w:divsChild>
            <w:div w:id="1502546313">
              <w:marLeft w:val="0"/>
              <w:marRight w:val="0"/>
              <w:marTop w:val="0"/>
              <w:marBottom w:val="0"/>
              <w:divBdr>
                <w:top w:val="none" w:sz="0" w:space="0" w:color="auto"/>
                <w:left w:val="none" w:sz="0" w:space="0" w:color="auto"/>
                <w:bottom w:val="none" w:sz="0" w:space="0" w:color="auto"/>
                <w:right w:val="none" w:sz="0" w:space="0" w:color="auto"/>
              </w:divBdr>
            </w:div>
          </w:divsChild>
        </w:div>
        <w:div w:id="1508137869">
          <w:marLeft w:val="0"/>
          <w:marRight w:val="0"/>
          <w:marTop w:val="0"/>
          <w:marBottom w:val="0"/>
          <w:divBdr>
            <w:top w:val="none" w:sz="0" w:space="0" w:color="auto"/>
            <w:left w:val="none" w:sz="0" w:space="0" w:color="auto"/>
            <w:bottom w:val="none" w:sz="0" w:space="0" w:color="auto"/>
            <w:right w:val="none" w:sz="0" w:space="0" w:color="auto"/>
          </w:divBdr>
          <w:divsChild>
            <w:div w:id="806240286">
              <w:marLeft w:val="0"/>
              <w:marRight w:val="0"/>
              <w:marTop w:val="0"/>
              <w:marBottom w:val="0"/>
              <w:divBdr>
                <w:top w:val="none" w:sz="0" w:space="0" w:color="auto"/>
                <w:left w:val="none" w:sz="0" w:space="0" w:color="auto"/>
                <w:bottom w:val="none" w:sz="0" w:space="0" w:color="auto"/>
                <w:right w:val="none" w:sz="0" w:space="0" w:color="auto"/>
              </w:divBdr>
            </w:div>
          </w:divsChild>
        </w:div>
        <w:div w:id="1508596295">
          <w:marLeft w:val="0"/>
          <w:marRight w:val="0"/>
          <w:marTop w:val="0"/>
          <w:marBottom w:val="0"/>
          <w:divBdr>
            <w:top w:val="none" w:sz="0" w:space="0" w:color="auto"/>
            <w:left w:val="none" w:sz="0" w:space="0" w:color="auto"/>
            <w:bottom w:val="none" w:sz="0" w:space="0" w:color="auto"/>
            <w:right w:val="none" w:sz="0" w:space="0" w:color="auto"/>
          </w:divBdr>
          <w:divsChild>
            <w:div w:id="723480403">
              <w:marLeft w:val="0"/>
              <w:marRight w:val="0"/>
              <w:marTop w:val="0"/>
              <w:marBottom w:val="0"/>
              <w:divBdr>
                <w:top w:val="none" w:sz="0" w:space="0" w:color="auto"/>
                <w:left w:val="none" w:sz="0" w:space="0" w:color="auto"/>
                <w:bottom w:val="none" w:sz="0" w:space="0" w:color="auto"/>
                <w:right w:val="none" w:sz="0" w:space="0" w:color="auto"/>
              </w:divBdr>
            </w:div>
          </w:divsChild>
        </w:div>
        <w:div w:id="1526021270">
          <w:marLeft w:val="0"/>
          <w:marRight w:val="0"/>
          <w:marTop w:val="0"/>
          <w:marBottom w:val="0"/>
          <w:divBdr>
            <w:top w:val="none" w:sz="0" w:space="0" w:color="auto"/>
            <w:left w:val="none" w:sz="0" w:space="0" w:color="auto"/>
            <w:bottom w:val="none" w:sz="0" w:space="0" w:color="auto"/>
            <w:right w:val="none" w:sz="0" w:space="0" w:color="auto"/>
          </w:divBdr>
          <w:divsChild>
            <w:div w:id="1942251843">
              <w:marLeft w:val="0"/>
              <w:marRight w:val="0"/>
              <w:marTop w:val="0"/>
              <w:marBottom w:val="0"/>
              <w:divBdr>
                <w:top w:val="none" w:sz="0" w:space="0" w:color="auto"/>
                <w:left w:val="none" w:sz="0" w:space="0" w:color="auto"/>
                <w:bottom w:val="none" w:sz="0" w:space="0" w:color="auto"/>
                <w:right w:val="none" w:sz="0" w:space="0" w:color="auto"/>
              </w:divBdr>
            </w:div>
          </w:divsChild>
        </w:div>
        <w:div w:id="1527399849">
          <w:marLeft w:val="0"/>
          <w:marRight w:val="0"/>
          <w:marTop w:val="0"/>
          <w:marBottom w:val="0"/>
          <w:divBdr>
            <w:top w:val="none" w:sz="0" w:space="0" w:color="auto"/>
            <w:left w:val="none" w:sz="0" w:space="0" w:color="auto"/>
            <w:bottom w:val="none" w:sz="0" w:space="0" w:color="auto"/>
            <w:right w:val="none" w:sz="0" w:space="0" w:color="auto"/>
          </w:divBdr>
          <w:divsChild>
            <w:div w:id="195703080">
              <w:marLeft w:val="0"/>
              <w:marRight w:val="0"/>
              <w:marTop w:val="0"/>
              <w:marBottom w:val="0"/>
              <w:divBdr>
                <w:top w:val="none" w:sz="0" w:space="0" w:color="auto"/>
                <w:left w:val="none" w:sz="0" w:space="0" w:color="auto"/>
                <w:bottom w:val="none" w:sz="0" w:space="0" w:color="auto"/>
                <w:right w:val="none" w:sz="0" w:space="0" w:color="auto"/>
              </w:divBdr>
            </w:div>
          </w:divsChild>
        </w:div>
        <w:div w:id="1539732350">
          <w:marLeft w:val="0"/>
          <w:marRight w:val="0"/>
          <w:marTop w:val="0"/>
          <w:marBottom w:val="0"/>
          <w:divBdr>
            <w:top w:val="none" w:sz="0" w:space="0" w:color="auto"/>
            <w:left w:val="none" w:sz="0" w:space="0" w:color="auto"/>
            <w:bottom w:val="none" w:sz="0" w:space="0" w:color="auto"/>
            <w:right w:val="none" w:sz="0" w:space="0" w:color="auto"/>
          </w:divBdr>
          <w:divsChild>
            <w:div w:id="1716656859">
              <w:marLeft w:val="0"/>
              <w:marRight w:val="0"/>
              <w:marTop w:val="0"/>
              <w:marBottom w:val="0"/>
              <w:divBdr>
                <w:top w:val="none" w:sz="0" w:space="0" w:color="auto"/>
                <w:left w:val="none" w:sz="0" w:space="0" w:color="auto"/>
                <w:bottom w:val="none" w:sz="0" w:space="0" w:color="auto"/>
                <w:right w:val="none" w:sz="0" w:space="0" w:color="auto"/>
              </w:divBdr>
            </w:div>
          </w:divsChild>
        </w:div>
        <w:div w:id="1552304083">
          <w:marLeft w:val="0"/>
          <w:marRight w:val="0"/>
          <w:marTop w:val="0"/>
          <w:marBottom w:val="0"/>
          <w:divBdr>
            <w:top w:val="none" w:sz="0" w:space="0" w:color="auto"/>
            <w:left w:val="none" w:sz="0" w:space="0" w:color="auto"/>
            <w:bottom w:val="none" w:sz="0" w:space="0" w:color="auto"/>
            <w:right w:val="none" w:sz="0" w:space="0" w:color="auto"/>
          </w:divBdr>
          <w:divsChild>
            <w:div w:id="350495769">
              <w:marLeft w:val="0"/>
              <w:marRight w:val="0"/>
              <w:marTop w:val="0"/>
              <w:marBottom w:val="0"/>
              <w:divBdr>
                <w:top w:val="none" w:sz="0" w:space="0" w:color="auto"/>
                <w:left w:val="none" w:sz="0" w:space="0" w:color="auto"/>
                <w:bottom w:val="none" w:sz="0" w:space="0" w:color="auto"/>
                <w:right w:val="none" w:sz="0" w:space="0" w:color="auto"/>
              </w:divBdr>
            </w:div>
          </w:divsChild>
        </w:div>
        <w:div w:id="1554269571">
          <w:marLeft w:val="0"/>
          <w:marRight w:val="0"/>
          <w:marTop w:val="0"/>
          <w:marBottom w:val="0"/>
          <w:divBdr>
            <w:top w:val="none" w:sz="0" w:space="0" w:color="auto"/>
            <w:left w:val="none" w:sz="0" w:space="0" w:color="auto"/>
            <w:bottom w:val="none" w:sz="0" w:space="0" w:color="auto"/>
            <w:right w:val="none" w:sz="0" w:space="0" w:color="auto"/>
          </w:divBdr>
          <w:divsChild>
            <w:div w:id="456030035">
              <w:marLeft w:val="0"/>
              <w:marRight w:val="0"/>
              <w:marTop w:val="0"/>
              <w:marBottom w:val="0"/>
              <w:divBdr>
                <w:top w:val="none" w:sz="0" w:space="0" w:color="auto"/>
                <w:left w:val="none" w:sz="0" w:space="0" w:color="auto"/>
                <w:bottom w:val="none" w:sz="0" w:space="0" w:color="auto"/>
                <w:right w:val="none" w:sz="0" w:space="0" w:color="auto"/>
              </w:divBdr>
            </w:div>
          </w:divsChild>
        </w:div>
        <w:div w:id="1564172655">
          <w:marLeft w:val="0"/>
          <w:marRight w:val="0"/>
          <w:marTop w:val="0"/>
          <w:marBottom w:val="0"/>
          <w:divBdr>
            <w:top w:val="none" w:sz="0" w:space="0" w:color="auto"/>
            <w:left w:val="none" w:sz="0" w:space="0" w:color="auto"/>
            <w:bottom w:val="none" w:sz="0" w:space="0" w:color="auto"/>
            <w:right w:val="none" w:sz="0" w:space="0" w:color="auto"/>
          </w:divBdr>
          <w:divsChild>
            <w:div w:id="1449468339">
              <w:marLeft w:val="0"/>
              <w:marRight w:val="0"/>
              <w:marTop w:val="0"/>
              <w:marBottom w:val="0"/>
              <w:divBdr>
                <w:top w:val="none" w:sz="0" w:space="0" w:color="auto"/>
                <w:left w:val="none" w:sz="0" w:space="0" w:color="auto"/>
                <w:bottom w:val="none" w:sz="0" w:space="0" w:color="auto"/>
                <w:right w:val="none" w:sz="0" w:space="0" w:color="auto"/>
              </w:divBdr>
            </w:div>
          </w:divsChild>
        </w:div>
        <w:div w:id="1565214645">
          <w:marLeft w:val="0"/>
          <w:marRight w:val="0"/>
          <w:marTop w:val="0"/>
          <w:marBottom w:val="0"/>
          <w:divBdr>
            <w:top w:val="none" w:sz="0" w:space="0" w:color="auto"/>
            <w:left w:val="none" w:sz="0" w:space="0" w:color="auto"/>
            <w:bottom w:val="none" w:sz="0" w:space="0" w:color="auto"/>
            <w:right w:val="none" w:sz="0" w:space="0" w:color="auto"/>
          </w:divBdr>
          <w:divsChild>
            <w:div w:id="1130247237">
              <w:marLeft w:val="0"/>
              <w:marRight w:val="0"/>
              <w:marTop w:val="0"/>
              <w:marBottom w:val="0"/>
              <w:divBdr>
                <w:top w:val="none" w:sz="0" w:space="0" w:color="auto"/>
                <w:left w:val="none" w:sz="0" w:space="0" w:color="auto"/>
                <w:bottom w:val="none" w:sz="0" w:space="0" w:color="auto"/>
                <w:right w:val="none" w:sz="0" w:space="0" w:color="auto"/>
              </w:divBdr>
            </w:div>
          </w:divsChild>
        </w:div>
        <w:div w:id="1581476696">
          <w:marLeft w:val="0"/>
          <w:marRight w:val="0"/>
          <w:marTop w:val="0"/>
          <w:marBottom w:val="0"/>
          <w:divBdr>
            <w:top w:val="none" w:sz="0" w:space="0" w:color="auto"/>
            <w:left w:val="none" w:sz="0" w:space="0" w:color="auto"/>
            <w:bottom w:val="none" w:sz="0" w:space="0" w:color="auto"/>
            <w:right w:val="none" w:sz="0" w:space="0" w:color="auto"/>
          </w:divBdr>
          <w:divsChild>
            <w:div w:id="606474644">
              <w:marLeft w:val="0"/>
              <w:marRight w:val="0"/>
              <w:marTop w:val="0"/>
              <w:marBottom w:val="0"/>
              <w:divBdr>
                <w:top w:val="none" w:sz="0" w:space="0" w:color="auto"/>
                <w:left w:val="none" w:sz="0" w:space="0" w:color="auto"/>
                <w:bottom w:val="none" w:sz="0" w:space="0" w:color="auto"/>
                <w:right w:val="none" w:sz="0" w:space="0" w:color="auto"/>
              </w:divBdr>
            </w:div>
          </w:divsChild>
        </w:div>
        <w:div w:id="1604220891">
          <w:marLeft w:val="0"/>
          <w:marRight w:val="0"/>
          <w:marTop w:val="0"/>
          <w:marBottom w:val="0"/>
          <w:divBdr>
            <w:top w:val="none" w:sz="0" w:space="0" w:color="auto"/>
            <w:left w:val="none" w:sz="0" w:space="0" w:color="auto"/>
            <w:bottom w:val="none" w:sz="0" w:space="0" w:color="auto"/>
            <w:right w:val="none" w:sz="0" w:space="0" w:color="auto"/>
          </w:divBdr>
          <w:divsChild>
            <w:div w:id="1466893188">
              <w:marLeft w:val="0"/>
              <w:marRight w:val="0"/>
              <w:marTop w:val="0"/>
              <w:marBottom w:val="0"/>
              <w:divBdr>
                <w:top w:val="none" w:sz="0" w:space="0" w:color="auto"/>
                <w:left w:val="none" w:sz="0" w:space="0" w:color="auto"/>
                <w:bottom w:val="none" w:sz="0" w:space="0" w:color="auto"/>
                <w:right w:val="none" w:sz="0" w:space="0" w:color="auto"/>
              </w:divBdr>
            </w:div>
          </w:divsChild>
        </w:div>
        <w:div w:id="1607153591">
          <w:marLeft w:val="0"/>
          <w:marRight w:val="0"/>
          <w:marTop w:val="0"/>
          <w:marBottom w:val="0"/>
          <w:divBdr>
            <w:top w:val="none" w:sz="0" w:space="0" w:color="auto"/>
            <w:left w:val="none" w:sz="0" w:space="0" w:color="auto"/>
            <w:bottom w:val="none" w:sz="0" w:space="0" w:color="auto"/>
            <w:right w:val="none" w:sz="0" w:space="0" w:color="auto"/>
          </w:divBdr>
          <w:divsChild>
            <w:div w:id="867792246">
              <w:marLeft w:val="0"/>
              <w:marRight w:val="0"/>
              <w:marTop w:val="0"/>
              <w:marBottom w:val="0"/>
              <w:divBdr>
                <w:top w:val="none" w:sz="0" w:space="0" w:color="auto"/>
                <w:left w:val="none" w:sz="0" w:space="0" w:color="auto"/>
                <w:bottom w:val="none" w:sz="0" w:space="0" w:color="auto"/>
                <w:right w:val="none" w:sz="0" w:space="0" w:color="auto"/>
              </w:divBdr>
            </w:div>
          </w:divsChild>
        </w:div>
        <w:div w:id="1618440643">
          <w:marLeft w:val="0"/>
          <w:marRight w:val="0"/>
          <w:marTop w:val="0"/>
          <w:marBottom w:val="0"/>
          <w:divBdr>
            <w:top w:val="none" w:sz="0" w:space="0" w:color="auto"/>
            <w:left w:val="none" w:sz="0" w:space="0" w:color="auto"/>
            <w:bottom w:val="none" w:sz="0" w:space="0" w:color="auto"/>
            <w:right w:val="none" w:sz="0" w:space="0" w:color="auto"/>
          </w:divBdr>
          <w:divsChild>
            <w:div w:id="2143493742">
              <w:marLeft w:val="0"/>
              <w:marRight w:val="0"/>
              <w:marTop w:val="0"/>
              <w:marBottom w:val="0"/>
              <w:divBdr>
                <w:top w:val="none" w:sz="0" w:space="0" w:color="auto"/>
                <w:left w:val="none" w:sz="0" w:space="0" w:color="auto"/>
                <w:bottom w:val="none" w:sz="0" w:space="0" w:color="auto"/>
                <w:right w:val="none" w:sz="0" w:space="0" w:color="auto"/>
              </w:divBdr>
            </w:div>
          </w:divsChild>
        </w:div>
        <w:div w:id="1625774814">
          <w:marLeft w:val="0"/>
          <w:marRight w:val="0"/>
          <w:marTop w:val="0"/>
          <w:marBottom w:val="0"/>
          <w:divBdr>
            <w:top w:val="none" w:sz="0" w:space="0" w:color="auto"/>
            <w:left w:val="none" w:sz="0" w:space="0" w:color="auto"/>
            <w:bottom w:val="none" w:sz="0" w:space="0" w:color="auto"/>
            <w:right w:val="none" w:sz="0" w:space="0" w:color="auto"/>
          </w:divBdr>
          <w:divsChild>
            <w:div w:id="791364168">
              <w:marLeft w:val="0"/>
              <w:marRight w:val="0"/>
              <w:marTop w:val="0"/>
              <w:marBottom w:val="0"/>
              <w:divBdr>
                <w:top w:val="none" w:sz="0" w:space="0" w:color="auto"/>
                <w:left w:val="none" w:sz="0" w:space="0" w:color="auto"/>
                <w:bottom w:val="none" w:sz="0" w:space="0" w:color="auto"/>
                <w:right w:val="none" w:sz="0" w:space="0" w:color="auto"/>
              </w:divBdr>
            </w:div>
          </w:divsChild>
        </w:div>
        <w:div w:id="1642998014">
          <w:marLeft w:val="0"/>
          <w:marRight w:val="0"/>
          <w:marTop w:val="0"/>
          <w:marBottom w:val="0"/>
          <w:divBdr>
            <w:top w:val="none" w:sz="0" w:space="0" w:color="auto"/>
            <w:left w:val="none" w:sz="0" w:space="0" w:color="auto"/>
            <w:bottom w:val="none" w:sz="0" w:space="0" w:color="auto"/>
            <w:right w:val="none" w:sz="0" w:space="0" w:color="auto"/>
          </w:divBdr>
          <w:divsChild>
            <w:div w:id="1724018702">
              <w:marLeft w:val="0"/>
              <w:marRight w:val="0"/>
              <w:marTop w:val="0"/>
              <w:marBottom w:val="0"/>
              <w:divBdr>
                <w:top w:val="none" w:sz="0" w:space="0" w:color="auto"/>
                <w:left w:val="none" w:sz="0" w:space="0" w:color="auto"/>
                <w:bottom w:val="none" w:sz="0" w:space="0" w:color="auto"/>
                <w:right w:val="none" w:sz="0" w:space="0" w:color="auto"/>
              </w:divBdr>
            </w:div>
          </w:divsChild>
        </w:div>
        <w:div w:id="1647005066">
          <w:marLeft w:val="0"/>
          <w:marRight w:val="0"/>
          <w:marTop w:val="0"/>
          <w:marBottom w:val="0"/>
          <w:divBdr>
            <w:top w:val="none" w:sz="0" w:space="0" w:color="auto"/>
            <w:left w:val="none" w:sz="0" w:space="0" w:color="auto"/>
            <w:bottom w:val="none" w:sz="0" w:space="0" w:color="auto"/>
            <w:right w:val="none" w:sz="0" w:space="0" w:color="auto"/>
          </w:divBdr>
          <w:divsChild>
            <w:div w:id="1192567716">
              <w:marLeft w:val="0"/>
              <w:marRight w:val="0"/>
              <w:marTop w:val="0"/>
              <w:marBottom w:val="0"/>
              <w:divBdr>
                <w:top w:val="none" w:sz="0" w:space="0" w:color="auto"/>
                <w:left w:val="none" w:sz="0" w:space="0" w:color="auto"/>
                <w:bottom w:val="none" w:sz="0" w:space="0" w:color="auto"/>
                <w:right w:val="none" w:sz="0" w:space="0" w:color="auto"/>
              </w:divBdr>
            </w:div>
          </w:divsChild>
        </w:div>
        <w:div w:id="1661691373">
          <w:marLeft w:val="0"/>
          <w:marRight w:val="0"/>
          <w:marTop w:val="0"/>
          <w:marBottom w:val="0"/>
          <w:divBdr>
            <w:top w:val="none" w:sz="0" w:space="0" w:color="auto"/>
            <w:left w:val="none" w:sz="0" w:space="0" w:color="auto"/>
            <w:bottom w:val="none" w:sz="0" w:space="0" w:color="auto"/>
            <w:right w:val="none" w:sz="0" w:space="0" w:color="auto"/>
          </w:divBdr>
          <w:divsChild>
            <w:div w:id="675887814">
              <w:marLeft w:val="0"/>
              <w:marRight w:val="0"/>
              <w:marTop w:val="0"/>
              <w:marBottom w:val="0"/>
              <w:divBdr>
                <w:top w:val="none" w:sz="0" w:space="0" w:color="auto"/>
                <w:left w:val="none" w:sz="0" w:space="0" w:color="auto"/>
                <w:bottom w:val="none" w:sz="0" w:space="0" w:color="auto"/>
                <w:right w:val="none" w:sz="0" w:space="0" w:color="auto"/>
              </w:divBdr>
            </w:div>
          </w:divsChild>
        </w:div>
        <w:div w:id="1673292266">
          <w:marLeft w:val="0"/>
          <w:marRight w:val="0"/>
          <w:marTop w:val="0"/>
          <w:marBottom w:val="0"/>
          <w:divBdr>
            <w:top w:val="none" w:sz="0" w:space="0" w:color="auto"/>
            <w:left w:val="none" w:sz="0" w:space="0" w:color="auto"/>
            <w:bottom w:val="none" w:sz="0" w:space="0" w:color="auto"/>
            <w:right w:val="none" w:sz="0" w:space="0" w:color="auto"/>
          </w:divBdr>
          <w:divsChild>
            <w:div w:id="882448281">
              <w:marLeft w:val="0"/>
              <w:marRight w:val="0"/>
              <w:marTop w:val="0"/>
              <w:marBottom w:val="0"/>
              <w:divBdr>
                <w:top w:val="none" w:sz="0" w:space="0" w:color="auto"/>
                <w:left w:val="none" w:sz="0" w:space="0" w:color="auto"/>
                <w:bottom w:val="none" w:sz="0" w:space="0" w:color="auto"/>
                <w:right w:val="none" w:sz="0" w:space="0" w:color="auto"/>
              </w:divBdr>
            </w:div>
          </w:divsChild>
        </w:div>
        <w:div w:id="1684937165">
          <w:marLeft w:val="0"/>
          <w:marRight w:val="0"/>
          <w:marTop w:val="0"/>
          <w:marBottom w:val="0"/>
          <w:divBdr>
            <w:top w:val="none" w:sz="0" w:space="0" w:color="auto"/>
            <w:left w:val="none" w:sz="0" w:space="0" w:color="auto"/>
            <w:bottom w:val="none" w:sz="0" w:space="0" w:color="auto"/>
            <w:right w:val="none" w:sz="0" w:space="0" w:color="auto"/>
          </w:divBdr>
          <w:divsChild>
            <w:div w:id="837308167">
              <w:marLeft w:val="0"/>
              <w:marRight w:val="0"/>
              <w:marTop w:val="0"/>
              <w:marBottom w:val="0"/>
              <w:divBdr>
                <w:top w:val="none" w:sz="0" w:space="0" w:color="auto"/>
                <w:left w:val="none" w:sz="0" w:space="0" w:color="auto"/>
                <w:bottom w:val="none" w:sz="0" w:space="0" w:color="auto"/>
                <w:right w:val="none" w:sz="0" w:space="0" w:color="auto"/>
              </w:divBdr>
            </w:div>
          </w:divsChild>
        </w:div>
        <w:div w:id="1685013895">
          <w:marLeft w:val="0"/>
          <w:marRight w:val="0"/>
          <w:marTop w:val="0"/>
          <w:marBottom w:val="0"/>
          <w:divBdr>
            <w:top w:val="none" w:sz="0" w:space="0" w:color="auto"/>
            <w:left w:val="none" w:sz="0" w:space="0" w:color="auto"/>
            <w:bottom w:val="none" w:sz="0" w:space="0" w:color="auto"/>
            <w:right w:val="none" w:sz="0" w:space="0" w:color="auto"/>
          </w:divBdr>
          <w:divsChild>
            <w:div w:id="867258159">
              <w:marLeft w:val="0"/>
              <w:marRight w:val="0"/>
              <w:marTop w:val="0"/>
              <w:marBottom w:val="0"/>
              <w:divBdr>
                <w:top w:val="none" w:sz="0" w:space="0" w:color="auto"/>
                <w:left w:val="none" w:sz="0" w:space="0" w:color="auto"/>
                <w:bottom w:val="none" w:sz="0" w:space="0" w:color="auto"/>
                <w:right w:val="none" w:sz="0" w:space="0" w:color="auto"/>
              </w:divBdr>
            </w:div>
          </w:divsChild>
        </w:div>
        <w:div w:id="1696879183">
          <w:marLeft w:val="0"/>
          <w:marRight w:val="0"/>
          <w:marTop w:val="0"/>
          <w:marBottom w:val="0"/>
          <w:divBdr>
            <w:top w:val="none" w:sz="0" w:space="0" w:color="auto"/>
            <w:left w:val="none" w:sz="0" w:space="0" w:color="auto"/>
            <w:bottom w:val="none" w:sz="0" w:space="0" w:color="auto"/>
            <w:right w:val="none" w:sz="0" w:space="0" w:color="auto"/>
          </w:divBdr>
          <w:divsChild>
            <w:div w:id="184711436">
              <w:marLeft w:val="0"/>
              <w:marRight w:val="0"/>
              <w:marTop w:val="0"/>
              <w:marBottom w:val="0"/>
              <w:divBdr>
                <w:top w:val="none" w:sz="0" w:space="0" w:color="auto"/>
                <w:left w:val="none" w:sz="0" w:space="0" w:color="auto"/>
                <w:bottom w:val="none" w:sz="0" w:space="0" w:color="auto"/>
                <w:right w:val="none" w:sz="0" w:space="0" w:color="auto"/>
              </w:divBdr>
            </w:div>
          </w:divsChild>
        </w:div>
        <w:div w:id="1706633604">
          <w:marLeft w:val="0"/>
          <w:marRight w:val="0"/>
          <w:marTop w:val="0"/>
          <w:marBottom w:val="0"/>
          <w:divBdr>
            <w:top w:val="none" w:sz="0" w:space="0" w:color="auto"/>
            <w:left w:val="none" w:sz="0" w:space="0" w:color="auto"/>
            <w:bottom w:val="none" w:sz="0" w:space="0" w:color="auto"/>
            <w:right w:val="none" w:sz="0" w:space="0" w:color="auto"/>
          </w:divBdr>
          <w:divsChild>
            <w:div w:id="1835532784">
              <w:marLeft w:val="0"/>
              <w:marRight w:val="0"/>
              <w:marTop w:val="0"/>
              <w:marBottom w:val="0"/>
              <w:divBdr>
                <w:top w:val="none" w:sz="0" w:space="0" w:color="auto"/>
                <w:left w:val="none" w:sz="0" w:space="0" w:color="auto"/>
                <w:bottom w:val="none" w:sz="0" w:space="0" w:color="auto"/>
                <w:right w:val="none" w:sz="0" w:space="0" w:color="auto"/>
              </w:divBdr>
            </w:div>
          </w:divsChild>
        </w:div>
        <w:div w:id="1709603862">
          <w:marLeft w:val="0"/>
          <w:marRight w:val="0"/>
          <w:marTop w:val="0"/>
          <w:marBottom w:val="0"/>
          <w:divBdr>
            <w:top w:val="none" w:sz="0" w:space="0" w:color="auto"/>
            <w:left w:val="none" w:sz="0" w:space="0" w:color="auto"/>
            <w:bottom w:val="none" w:sz="0" w:space="0" w:color="auto"/>
            <w:right w:val="none" w:sz="0" w:space="0" w:color="auto"/>
          </w:divBdr>
          <w:divsChild>
            <w:div w:id="1375809635">
              <w:marLeft w:val="0"/>
              <w:marRight w:val="0"/>
              <w:marTop w:val="0"/>
              <w:marBottom w:val="0"/>
              <w:divBdr>
                <w:top w:val="none" w:sz="0" w:space="0" w:color="auto"/>
                <w:left w:val="none" w:sz="0" w:space="0" w:color="auto"/>
                <w:bottom w:val="none" w:sz="0" w:space="0" w:color="auto"/>
                <w:right w:val="none" w:sz="0" w:space="0" w:color="auto"/>
              </w:divBdr>
            </w:div>
          </w:divsChild>
        </w:div>
        <w:div w:id="1715035421">
          <w:marLeft w:val="0"/>
          <w:marRight w:val="0"/>
          <w:marTop w:val="0"/>
          <w:marBottom w:val="0"/>
          <w:divBdr>
            <w:top w:val="none" w:sz="0" w:space="0" w:color="auto"/>
            <w:left w:val="none" w:sz="0" w:space="0" w:color="auto"/>
            <w:bottom w:val="none" w:sz="0" w:space="0" w:color="auto"/>
            <w:right w:val="none" w:sz="0" w:space="0" w:color="auto"/>
          </w:divBdr>
          <w:divsChild>
            <w:div w:id="1528911690">
              <w:marLeft w:val="0"/>
              <w:marRight w:val="0"/>
              <w:marTop w:val="0"/>
              <w:marBottom w:val="0"/>
              <w:divBdr>
                <w:top w:val="none" w:sz="0" w:space="0" w:color="auto"/>
                <w:left w:val="none" w:sz="0" w:space="0" w:color="auto"/>
                <w:bottom w:val="none" w:sz="0" w:space="0" w:color="auto"/>
                <w:right w:val="none" w:sz="0" w:space="0" w:color="auto"/>
              </w:divBdr>
            </w:div>
          </w:divsChild>
        </w:div>
        <w:div w:id="1729764552">
          <w:marLeft w:val="0"/>
          <w:marRight w:val="0"/>
          <w:marTop w:val="0"/>
          <w:marBottom w:val="0"/>
          <w:divBdr>
            <w:top w:val="none" w:sz="0" w:space="0" w:color="auto"/>
            <w:left w:val="none" w:sz="0" w:space="0" w:color="auto"/>
            <w:bottom w:val="none" w:sz="0" w:space="0" w:color="auto"/>
            <w:right w:val="none" w:sz="0" w:space="0" w:color="auto"/>
          </w:divBdr>
          <w:divsChild>
            <w:div w:id="778182037">
              <w:marLeft w:val="0"/>
              <w:marRight w:val="0"/>
              <w:marTop w:val="0"/>
              <w:marBottom w:val="0"/>
              <w:divBdr>
                <w:top w:val="none" w:sz="0" w:space="0" w:color="auto"/>
                <w:left w:val="none" w:sz="0" w:space="0" w:color="auto"/>
                <w:bottom w:val="none" w:sz="0" w:space="0" w:color="auto"/>
                <w:right w:val="none" w:sz="0" w:space="0" w:color="auto"/>
              </w:divBdr>
            </w:div>
          </w:divsChild>
        </w:div>
        <w:div w:id="1761173264">
          <w:marLeft w:val="0"/>
          <w:marRight w:val="0"/>
          <w:marTop w:val="0"/>
          <w:marBottom w:val="0"/>
          <w:divBdr>
            <w:top w:val="none" w:sz="0" w:space="0" w:color="auto"/>
            <w:left w:val="none" w:sz="0" w:space="0" w:color="auto"/>
            <w:bottom w:val="none" w:sz="0" w:space="0" w:color="auto"/>
            <w:right w:val="none" w:sz="0" w:space="0" w:color="auto"/>
          </w:divBdr>
          <w:divsChild>
            <w:div w:id="1358694874">
              <w:marLeft w:val="0"/>
              <w:marRight w:val="0"/>
              <w:marTop w:val="0"/>
              <w:marBottom w:val="0"/>
              <w:divBdr>
                <w:top w:val="none" w:sz="0" w:space="0" w:color="auto"/>
                <w:left w:val="none" w:sz="0" w:space="0" w:color="auto"/>
                <w:bottom w:val="none" w:sz="0" w:space="0" w:color="auto"/>
                <w:right w:val="none" w:sz="0" w:space="0" w:color="auto"/>
              </w:divBdr>
            </w:div>
          </w:divsChild>
        </w:div>
        <w:div w:id="1768691680">
          <w:marLeft w:val="0"/>
          <w:marRight w:val="0"/>
          <w:marTop w:val="0"/>
          <w:marBottom w:val="0"/>
          <w:divBdr>
            <w:top w:val="none" w:sz="0" w:space="0" w:color="auto"/>
            <w:left w:val="none" w:sz="0" w:space="0" w:color="auto"/>
            <w:bottom w:val="none" w:sz="0" w:space="0" w:color="auto"/>
            <w:right w:val="none" w:sz="0" w:space="0" w:color="auto"/>
          </w:divBdr>
          <w:divsChild>
            <w:div w:id="1586643875">
              <w:marLeft w:val="0"/>
              <w:marRight w:val="0"/>
              <w:marTop w:val="0"/>
              <w:marBottom w:val="0"/>
              <w:divBdr>
                <w:top w:val="none" w:sz="0" w:space="0" w:color="auto"/>
                <w:left w:val="none" w:sz="0" w:space="0" w:color="auto"/>
                <w:bottom w:val="none" w:sz="0" w:space="0" w:color="auto"/>
                <w:right w:val="none" w:sz="0" w:space="0" w:color="auto"/>
              </w:divBdr>
            </w:div>
          </w:divsChild>
        </w:div>
        <w:div w:id="1778405310">
          <w:marLeft w:val="0"/>
          <w:marRight w:val="0"/>
          <w:marTop w:val="0"/>
          <w:marBottom w:val="0"/>
          <w:divBdr>
            <w:top w:val="none" w:sz="0" w:space="0" w:color="auto"/>
            <w:left w:val="none" w:sz="0" w:space="0" w:color="auto"/>
            <w:bottom w:val="none" w:sz="0" w:space="0" w:color="auto"/>
            <w:right w:val="none" w:sz="0" w:space="0" w:color="auto"/>
          </w:divBdr>
          <w:divsChild>
            <w:div w:id="1951550829">
              <w:marLeft w:val="0"/>
              <w:marRight w:val="0"/>
              <w:marTop w:val="0"/>
              <w:marBottom w:val="0"/>
              <w:divBdr>
                <w:top w:val="none" w:sz="0" w:space="0" w:color="auto"/>
                <w:left w:val="none" w:sz="0" w:space="0" w:color="auto"/>
                <w:bottom w:val="none" w:sz="0" w:space="0" w:color="auto"/>
                <w:right w:val="none" w:sz="0" w:space="0" w:color="auto"/>
              </w:divBdr>
            </w:div>
          </w:divsChild>
        </w:div>
        <w:div w:id="1809010555">
          <w:marLeft w:val="0"/>
          <w:marRight w:val="0"/>
          <w:marTop w:val="0"/>
          <w:marBottom w:val="0"/>
          <w:divBdr>
            <w:top w:val="none" w:sz="0" w:space="0" w:color="auto"/>
            <w:left w:val="none" w:sz="0" w:space="0" w:color="auto"/>
            <w:bottom w:val="none" w:sz="0" w:space="0" w:color="auto"/>
            <w:right w:val="none" w:sz="0" w:space="0" w:color="auto"/>
          </w:divBdr>
          <w:divsChild>
            <w:div w:id="1752197303">
              <w:marLeft w:val="0"/>
              <w:marRight w:val="0"/>
              <w:marTop w:val="0"/>
              <w:marBottom w:val="0"/>
              <w:divBdr>
                <w:top w:val="none" w:sz="0" w:space="0" w:color="auto"/>
                <w:left w:val="none" w:sz="0" w:space="0" w:color="auto"/>
                <w:bottom w:val="none" w:sz="0" w:space="0" w:color="auto"/>
                <w:right w:val="none" w:sz="0" w:space="0" w:color="auto"/>
              </w:divBdr>
            </w:div>
          </w:divsChild>
        </w:div>
        <w:div w:id="1813054423">
          <w:marLeft w:val="0"/>
          <w:marRight w:val="0"/>
          <w:marTop w:val="0"/>
          <w:marBottom w:val="0"/>
          <w:divBdr>
            <w:top w:val="none" w:sz="0" w:space="0" w:color="auto"/>
            <w:left w:val="none" w:sz="0" w:space="0" w:color="auto"/>
            <w:bottom w:val="none" w:sz="0" w:space="0" w:color="auto"/>
            <w:right w:val="none" w:sz="0" w:space="0" w:color="auto"/>
          </w:divBdr>
          <w:divsChild>
            <w:div w:id="1043100139">
              <w:marLeft w:val="0"/>
              <w:marRight w:val="0"/>
              <w:marTop w:val="0"/>
              <w:marBottom w:val="0"/>
              <w:divBdr>
                <w:top w:val="none" w:sz="0" w:space="0" w:color="auto"/>
                <w:left w:val="none" w:sz="0" w:space="0" w:color="auto"/>
                <w:bottom w:val="none" w:sz="0" w:space="0" w:color="auto"/>
                <w:right w:val="none" w:sz="0" w:space="0" w:color="auto"/>
              </w:divBdr>
            </w:div>
          </w:divsChild>
        </w:div>
        <w:div w:id="1819490542">
          <w:marLeft w:val="0"/>
          <w:marRight w:val="0"/>
          <w:marTop w:val="0"/>
          <w:marBottom w:val="0"/>
          <w:divBdr>
            <w:top w:val="none" w:sz="0" w:space="0" w:color="auto"/>
            <w:left w:val="none" w:sz="0" w:space="0" w:color="auto"/>
            <w:bottom w:val="none" w:sz="0" w:space="0" w:color="auto"/>
            <w:right w:val="none" w:sz="0" w:space="0" w:color="auto"/>
          </w:divBdr>
          <w:divsChild>
            <w:div w:id="950823189">
              <w:marLeft w:val="0"/>
              <w:marRight w:val="0"/>
              <w:marTop w:val="0"/>
              <w:marBottom w:val="0"/>
              <w:divBdr>
                <w:top w:val="none" w:sz="0" w:space="0" w:color="auto"/>
                <w:left w:val="none" w:sz="0" w:space="0" w:color="auto"/>
                <w:bottom w:val="none" w:sz="0" w:space="0" w:color="auto"/>
                <w:right w:val="none" w:sz="0" w:space="0" w:color="auto"/>
              </w:divBdr>
            </w:div>
          </w:divsChild>
        </w:div>
        <w:div w:id="1819877729">
          <w:marLeft w:val="0"/>
          <w:marRight w:val="0"/>
          <w:marTop w:val="0"/>
          <w:marBottom w:val="0"/>
          <w:divBdr>
            <w:top w:val="none" w:sz="0" w:space="0" w:color="auto"/>
            <w:left w:val="none" w:sz="0" w:space="0" w:color="auto"/>
            <w:bottom w:val="none" w:sz="0" w:space="0" w:color="auto"/>
            <w:right w:val="none" w:sz="0" w:space="0" w:color="auto"/>
          </w:divBdr>
          <w:divsChild>
            <w:div w:id="504243262">
              <w:marLeft w:val="0"/>
              <w:marRight w:val="0"/>
              <w:marTop w:val="0"/>
              <w:marBottom w:val="0"/>
              <w:divBdr>
                <w:top w:val="none" w:sz="0" w:space="0" w:color="auto"/>
                <w:left w:val="none" w:sz="0" w:space="0" w:color="auto"/>
                <w:bottom w:val="none" w:sz="0" w:space="0" w:color="auto"/>
                <w:right w:val="none" w:sz="0" w:space="0" w:color="auto"/>
              </w:divBdr>
            </w:div>
          </w:divsChild>
        </w:div>
        <w:div w:id="1821727813">
          <w:marLeft w:val="0"/>
          <w:marRight w:val="0"/>
          <w:marTop w:val="0"/>
          <w:marBottom w:val="0"/>
          <w:divBdr>
            <w:top w:val="none" w:sz="0" w:space="0" w:color="auto"/>
            <w:left w:val="none" w:sz="0" w:space="0" w:color="auto"/>
            <w:bottom w:val="none" w:sz="0" w:space="0" w:color="auto"/>
            <w:right w:val="none" w:sz="0" w:space="0" w:color="auto"/>
          </w:divBdr>
          <w:divsChild>
            <w:div w:id="426731537">
              <w:marLeft w:val="0"/>
              <w:marRight w:val="0"/>
              <w:marTop w:val="0"/>
              <w:marBottom w:val="0"/>
              <w:divBdr>
                <w:top w:val="none" w:sz="0" w:space="0" w:color="auto"/>
                <w:left w:val="none" w:sz="0" w:space="0" w:color="auto"/>
                <w:bottom w:val="none" w:sz="0" w:space="0" w:color="auto"/>
                <w:right w:val="none" w:sz="0" w:space="0" w:color="auto"/>
              </w:divBdr>
            </w:div>
          </w:divsChild>
        </w:div>
        <w:div w:id="1823691481">
          <w:marLeft w:val="0"/>
          <w:marRight w:val="0"/>
          <w:marTop w:val="0"/>
          <w:marBottom w:val="0"/>
          <w:divBdr>
            <w:top w:val="none" w:sz="0" w:space="0" w:color="auto"/>
            <w:left w:val="none" w:sz="0" w:space="0" w:color="auto"/>
            <w:bottom w:val="none" w:sz="0" w:space="0" w:color="auto"/>
            <w:right w:val="none" w:sz="0" w:space="0" w:color="auto"/>
          </w:divBdr>
          <w:divsChild>
            <w:div w:id="682512532">
              <w:marLeft w:val="0"/>
              <w:marRight w:val="0"/>
              <w:marTop w:val="0"/>
              <w:marBottom w:val="0"/>
              <w:divBdr>
                <w:top w:val="none" w:sz="0" w:space="0" w:color="auto"/>
                <w:left w:val="none" w:sz="0" w:space="0" w:color="auto"/>
                <w:bottom w:val="none" w:sz="0" w:space="0" w:color="auto"/>
                <w:right w:val="none" w:sz="0" w:space="0" w:color="auto"/>
              </w:divBdr>
            </w:div>
          </w:divsChild>
        </w:div>
        <w:div w:id="1844931813">
          <w:marLeft w:val="0"/>
          <w:marRight w:val="0"/>
          <w:marTop w:val="0"/>
          <w:marBottom w:val="0"/>
          <w:divBdr>
            <w:top w:val="none" w:sz="0" w:space="0" w:color="auto"/>
            <w:left w:val="none" w:sz="0" w:space="0" w:color="auto"/>
            <w:bottom w:val="none" w:sz="0" w:space="0" w:color="auto"/>
            <w:right w:val="none" w:sz="0" w:space="0" w:color="auto"/>
          </w:divBdr>
          <w:divsChild>
            <w:div w:id="1400052270">
              <w:marLeft w:val="0"/>
              <w:marRight w:val="0"/>
              <w:marTop w:val="0"/>
              <w:marBottom w:val="0"/>
              <w:divBdr>
                <w:top w:val="none" w:sz="0" w:space="0" w:color="auto"/>
                <w:left w:val="none" w:sz="0" w:space="0" w:color="auto"/>
                <w:bottom w:val="none" w:sz="0" w:space="0" w:color="auto"/>
                <w:right w:val="none" w:sz="0" w:space="0" w:color="auto"/>
              </w:divBdr>
            </w:div>
          </w:divsChild>
        </w:div>
        <w:div w:id="1845390029">
          <w:marLeft w:val="0"/>
          <w:marRight w:val="0"/>
          <w:marTop w:val="0"/>
          <w:marBottom w:val="0"/>
          <w:divBdr>
            <w:top w:val="none" w:sz="0" w:space="0" w:color="auto"/>
            <w:left w:val="none" w:sz="0" w:space="0" w:color="auto"/>
            <w:bottom w:val="none" w:sz="0" w:space="0" w:color="auto"/>
            <w:right w:val="none" w:sz="0" w:space="0" w:color="auto"/>
          </w:divBdr>
          <w:divsChild>
            <w:div w:id="1753088343">
              <w:marLeft w:val="0"/>
              <w:marRight w:val="0"/>
              <w:marTop w:val="0"/>
              <w:marBottom w:val="0"/>
              <w:divBdr>
                <w:top w:val="none" w:sz="0" w:space="0" w:color="auto"/>
                <w:left w:val="none" w:sz="0" w:space="0" w:color="auto"/>
                <w:bottom w:val="none" w:sz="0" w:space="0" w:color="auto"/>
                <w:right w:val="none" w:sz="0" w:space="0" w:color="auto"/>
              </w:divBdr>
            </w:div>
          </w:divsChild>
        </w:div>
        <w:div w:id="1876037068">
          <w:marLeft w:val="0"/>
          <w:marRight w:val="0"/>
          <w:marTop w:val="0"/>
          <w:marBottom w:val="0"/>
          <w:divBdr>
            <w:top w:val="none" w:sz="0" w:space="0" w:color="auto"/>
            <w:left w:val="none" w:sz="0" w:space="0" w:color="auto"/>
            <w:bottom w:val="none" w:sz="0" w:space="0" w:color="auto"/>
            <w:right w:val="none" w:sz="0" w:space="0" w:color="auto"/>
          </w:divBdr>
          <w:divsChild>
            <w:div w:id="1302227761">
              <w:marLeft w:val="0"/>
              <w:marRight w:val="0"/>
              <w:marTop w:val="0"/>
              <w:marBottom w:val="0"/>
              <w:divBdr>
                <w:top w:val="none" w:sz="0" w:space="0" w:color="auto"/>
                <w:left w:val="none" w:sz="0" w:space="0" w:color="auto"/>
                <w:bottom w:val="none" w:sz="0" w:space="0" w:color="auto"/>
                <w:right w:val="none" w:sz="0" w:space="0" w:color="auto"/>
              </w:divBdr>
            </w:div>
          </w:divsChild>
        </w:div>
        <w:div w:id="1890069806">
          <w:marLeft w:val="0"/>
          <w:marRight w:val="0"/>
          <w:marTop w:val="0"/>
          <w:marBottom w:val="0"/>
          <w:divBdr>
            <w:top w:val="none" w:sz="0" w:space="0" w:color="auto"/>
            <w:left w:val="none" w:sz="0" w:space="0" w:color="auto"/>
            <w:bottom w:val="none" w:sz="0" w:space="0" w:color="auto"/>
            <w:right w:val="none" w:sz="0" w:space="0" w:color="auto"/>
          </w:divBdr>
          <w:divsChild>
            <w:div w:id="442648874">
              <w:marLeft w:val="0"/>
              <w:marRight w:val="0"/>
              <w:marTop w:val="0"/>
              <w:marBottom w:val="0"/>
              <w:divBdr>
                <w:top w:val="none" w:sz="0" w:space="0" w:color="auto"/>
                <w:left w:val="none" w:sz="0" w:space="0" w:color="auto"/>
                <w:bottom w:val="none" w:sz="0" w:space="0" w:color="auto"/>
                <w:right w:val="none" w:sz="0" w:space="0" w:color="auto"/>
              </w:divBdr>
            </w:div>
          </w:divsChild>
        </w:div>
        <w:div w:id="1921713124">
          <w:marLeft w:val="0"/>
          <w:marRight w:val="0"/>
          <w:marTop w:val="0"/>
          <w:marBottom w:val="0"/>
          <w:divBdr>
            <w:top w:val="none" w:sz="0" w:space="0" w:color="auto"/>
            <w:left w:val="none" w:sz="0" w:space="0" w:color="auto"/>
            <w:bottom w:val="none" w:sz="0" w:space="0" w:color="auto"/>
            <w:right w:val="none" w:sz="0" w:space="0" w:color="auto"/>
          </w:divBdr>
          <w:divsChild>
            <w:div w:id="1263874775">
              <w:marLeft w:val="0"/>
              <w:marRight w:val="0"/>
              <w:marTop w:val="0"/>
              <w:marBottom w:val="0"/>
              <w:divBdr>
                <w:top w:val="none" w:sz="0" w:space="0" w:color="auto"/>
                <w:left w:val="none" w:sz="0" w:space="0" w:color="auto"/>
                <w:bottom w:val="none" w:sz="0" w:space="0" w:color="auto"/>
                <w:right w:val="none" w:sz="0" w:space="0" w:color="auto"/>
              </w:divBdr>
            </w:div>
          </w:divsChild>
        </w:div>
        <w:div w:id="1934970885">
          <w:marLeft w:val="0"/>
          <w:marRight w:val="0"/>
          <w:marTop w:val="0"/>
          <w:marBottom w:val="0"/>
          <w:divBdr>
            <w:top w:val="none" w:sz="0" w:space="0" w:color="auto"/>
            <w:left w:val="none" w:sz="0" w:space="0" w:color="auto"/>
            <w:bottom w:val="none" w:sz="0" w:space="0" w:color="auto"/>
            <w:right w:val="none" w:sz="0" w:space="0" w:color="auto"/>
          </w:divBdr>
          <w:divsChild>
            <w:div w:id="1184830014">
              <w:marLeft w:val="0"/>
              <w:marRight w:val="0"/>
              <w:marTop w:val="0"/>
              <w:marBottom w:val="0"/>
              <w:divBdr>
                <w:top w:val="none" w:sz="0" w:space="0" w:color="auto"/>
                <w:left w:val="none" w:sz="0" w:space="0" w:color="auto"/>
                <w:bottom w:val="none" w:sz="0" w:space="0" w:color="auto"/>
                <w:right w:val="none" w:sz="0" w:space="0" w:color="auto"/>
              </w:divBdr>
            </w:div>
          </w:divsChild>
        </w:div>
        <w:div w:id="1942570627">
          <w:marLeft w:val="0"/>
          <w:marRight w:val="0"/>
          <w:marTop w:val="0"/>
          <w:marBottom w:val="0"/>
          <w:divBdr>
            <w:top w:val="none" w:sz="0" w:space="0" w:color="auto"/>
            <w:left w:val="none" w:sz="0" w:space="0" w:color="auto"/>
            <w:bottom w:val="none" w:sz="0" w:space="0" w:color="auto"/>
            <w:right w:val="none" w:sz="0" w:space="0" w:color="auto"/>
          </w:divBdr>
          <w:divsChild>
            <w:div w:id="1908150456">
              <w:marLeft w:val="0"/>
              <w:marRight w:val="0"/>
              <w:marTop w:val="0"/>
              <w:marBottom w:val="0"/>
              <w:divBdr>
                <w:top w:val="none" w:sz="0" w:space="0" w:color="auto"/>
                <w:left w:val="none" w:sz="0" w:space="0" w:color="auto"/>
                <w:bottom w:val="none" w:sz="0" w:space="0" w:color="auto"/>
                <w:right w:val="none" w:sz="0" w:space="0" w:color="auto"/>
              </w:divBdr>
            </w:div>
          </w:divsChild>
        </w:div>
        <w:div w:id="1946115076">
          <w:marLeft w:val="0"/>
          <w:marRight w:val="0"/>
          <w:marTop w:val="0"/>
          <w:marBottom w:val="0"/>
          <w:divBdr>
            <w:top w:val="none" w:sz="0" w:space="0" w:color="auto"/>
            <w:left w:val="none" w:sz="0" w:space="0" w:color="auto"/>
            <w:bottom w:val="none" w:sz="0" w:space="0" w:color="auto"/>
            <w:right w:val="none" w:sz="0" w:space="0" w:color="auto"/>
          </w:divBdr>
          <w:divsChild>
            <w:div w:id="1104575226">
              <w:marLeft w:val="0"/>
              <w:marRight w:val="0"/>
              <w:marTop w:val="0"/>
              <w:marBottom w:val="0"/>
              <w:divBdr>
                <w:top w:val="none" w:sz="0" w:space="0" w:color="auto"/>
                <w:left w:val="none" w:sz="0" w:space="0" w:color="auto"/>
                <w:bottom w:val="none" w:sz="0" w:space="0" w:color="auto"/>
                <w:right w:val="none" w:sz="0" w:space="0" w:color="auto"/>
              </w:divBdr>
            </w:div>
          </w:divsChild>
        </w:div>
        <w:div w:id="1958833514">
          <w:marLeft w:val="0"/>
          <w:marRight w:val="0"/>
          <w:marTop w:val="0"/>
          <w:marBottom w:val="0"/>
          <w:divBdr>
            <w:top w:val="none" w:sz="0" w:space="0" w:color="auto"/>
            <w:left w:val="none" w:sz="0" w:space="0" w:color="auto"/>
            <w:bottom w:val="none" w:sz="0" w:space="0" w:color="auto"/>
            <w:right w:val="none" w:sz="0" w:space="0" w:color="auto"/>
          </w:divBdr>
          <w:divsChild>
            <w:div w:id="2087527376">
              <w:marLeft w:val="0"/>
              <w:marRight w:val="0"/>
              <w:marTop w:val="0"/>
              <w:marBottom w:val="0"/>
              <w:divBdr>
                <w:top w:val="none" w:sz="0" w:space="0" w:color="auto"/>
                <w:left w:val="none" w:sz="0" w:space="0" w:color="auto"/>
                <w:bottom w:val="none" w:sz="0" w:space="0" w:color="auto"/>
                <w:right w:val="none" w:sz="0" w:space="0" w:color="auto"/>
              </w:divBdr>
            </w:div>
          </w:divsChild>
        </w:div>
        <w:div w:id="1991903327">
          <w:marLeft w:val="0"/>
          <w:marRight w:val="0"/>
          <w:marTop w:val="0"/>
          <w:marBottom w:val="0"/>
          <w:divBdr>
            <w:top w:val="none" w:sz="0" w:space="0" w:color="auto"/>
            <w:left w:val="none" w:sz="0" w:space="0" w:color="auto"/>
            <w:bottom w:val="none" w:sz="0" w:space="0" w:color="auto"/>
            <w:right w:val="none" w:sz="0" w:space="0" w:color="auto"/>
          </w:divBdr>
          <w:divsChild>
            <w:div w:id="1027297162">
              <w:marLeft w:val="0"/>
              <w:marRight w:val="0"/>
              <w:marTop w:val="0"/>
              <w:marBottom w:val="0"/>
              <w:divBdr>
                <w:top w:val="none" w:sz="0" w:space="0" w:color="auto"/>
                <w:left w:val="none" w:sz="0" w:space="0" w:color="auto"/>
                <w:bottom w:val="none" w:sz="0" w:space="0" w:color="auto"/>
                <w:right w:val="none" w:sz="0" w:space="0" w:color="auto"/>
              </w:divBdr>
            </w:div>
          </w:divsChild>
        </w:div>
        <w:div w:id="1995407293">
          <w:marLeft w:val="0"/>
          <w:marRight w:val="0"/>
          <w:marTop w:val="0"/>
          <w:marBottom w:val="0"/>
          <w:divBdr>
            <w:top w:val="none" w:sz="0" w:space="0" w:color="auto"/>
            <w:left w:val="none" w:sz="0" w:space="0" w:color="auto"/>
            <w:bottom w:val="none" w:sz="0" w:space="0" w:color="auto"/>
            <w:right w:val="none" w:sz="0" w:space="0" w:color="auto"/>
          </w:divBdr>
          <w:divsChild>
            <w:div w:id="1116364413">
              <w:marLeft w:val="0"/>
              <w:marRight w:val="0"/>
              <w:marTop w:val="0"/>
              <w:marBottom w:val="0"/>
              <w:divBdr>
                <w:top w:val="none" w:sz="0" w:space="0" w:color="auto"/>
                <w:left w:val="none" w:sz="0" w:space="0" w:color="auto"/>
                <w:bottom w:val="none" w:sz="0" w:space="0" w:color="auto"/>
                <w:right w:val="none" w:sz="0" w:space="0" w:color="auto"/>
              </w:divBdr>
            </w:div>
          </w:divsChild>
        </w:div>
        <w:div w:id="1997341814">
          <w:marLeft w:val="0"/>
          <w:marRight w:val="0"/>
          <w:marTop w:val="0"/>
          <w:marBottom w:val="0"/>
          <w:divBdr>
            <w:top w:val="none" w:sz="0" w:space="0" w:color="auto"/>
            <w:left w:val="none" w:sz="0" w:space="0" w:color="auto"/>
            <w:bottom w:val="none" w:sz="0" w:space="0" w:color="auto"/>
            <w:right w:val="none" w:sz="0" w:space="0" w:color="auto"/>
          </w:divBdr>
          <w:divsChild>
            <w:div w:id="1312752860">
              <w:marLeft w:val="0"/>
              <w:marRight w:val="0"/>
              <w:marTop w:val="0"/>
              <w:marBottom w:val="0"/>
              <w:divBdr>
                <w:top w:val="none" w:sz="0" w:space="0" w:color="auto"/>
                <w:left w:val="none" w:sz="0" w:space="0" w:color="auto"/>
                <w:bottom w:val="none" w:sz="0" w:space="0" w:color="auto"/>
                <w:right w:val="none" w:sz="0" w:space="0" w:color="auto"/>
              </w:divBdr>
            </w:div>
          </w:divsChild>
        </w:div>
        <w:div w:id="2001425064">
          <w:marLeft w:val="0"/>
          <w:marRight w:val="0"/>
          <w:marTop w:val="0"/>
          <w:marBottom w:val="0"/>
          <w:divBdr>
            <w:top w:val="none" w:sz="0" w:space="0" w:color="auto"/>
            <w:left w:val="none" w:sz="0" w:space="0" w:color="auto"/>
            <w:bottom w:val="none" w:sz="0" w:space="0" w:color="auto"/>
            <w:right w:val="none" w:sz="0" w:space="0" w:color="auto"/>
          </w:divBdr>
          <w:divsChild>
            <w:div w:id="1322808788">
              <w:marLeft w:val="0"/>
              <w:marRight w:val="0"/>
              <w:marTop w:val="0"/>
              <w:marBottom w:val="0"/>
              <w:divBdr>
                <w:top w:val="none" w:sz="0" w:space="0" w:color="auto"/>
                <w:left w:val="none" w:sz="0" w:space="0" w:color="auto"/>
                <w:bottom w:val="none" w:sz="0" w:space="0" w:color="auto"/>
                <w:right w:val="none" w:sz="0" w:space="0" w:color="auto"/>
              </w:divBdr>
            </w:div>
          </w:divsChild>
        </w:div>
        <w:div w:id="2008703762">
          <w:marLeft w:val="0"/>
          <w:marRight w:val="0"/>
          <w:marTop w:val="0"/>
          <w:marBottom w:val="0"/>
          <w:divBdr>
            <w:top w:val="none" w:sz="0" w:space="0" w:color="auto"/>
            <w:left w:val="none" w:sz="0" w:space="0" w:color="auto"/>
            <w:bottom w:val="none" w:sz="0" w:space="0" w:color="auto"/>
            <w:right w:val="none" w:sz="0" w:space="0" w:color="auto"/>
          </w:divBdr>
          <w:divsChild>
            <w:div w:id="741608772">
              <w:marLeft w:val="0"/>
              <w:marRight w:val="0"/>
              <w:marTop w:val="0"/>
              <w:marBottom w:val="0"/>
              <w:divBdr>
                <w:top w:val="none" w:sz="0" w:space="0" w:color="auto"/>
                <w:left w:val="none" w:sz="0" w:space="0" w:color="auto"/>
                <w:bottom w:val="none" w:sz="0" w:space="0" w:color="auto"/>
                <w:right w:val="none" w:sz="0" w:space="0" w:color="auto"/>
              </w:divBdr>
            </w:div>
          </w:divsChild>
        </w:div>
        <w:div w:id="2023892965">
          <w:marLeft w:val="0"/>
          <w:marRight w:val="0"/>
          <w:marTop w:val="0"/>
          <w:marBottom w:val="0"/>
          <w:divBdr>
            <w:top w:val="none" w:sz="0" w:space="0" w:color="auto"/>
            <w:left w:val="none" w:sz="0" w:space="0" w:color="auto"/>
            <w:bottom w:val="none" w:sz="0" w:space="0" w:color="auto"/>
            <w:right w:val="none" w:sz="0" w:space="0" w:color="auto"/>
          </w:divBdr>
          <w:divsChild>
            <w:div w:id="491726287">
              <w:marLeft w:val="0"/>
              <w:marRight w:val="0"/>
              <w:marTop w:val="0"/>
              <w:marBottom w:val="0"/>
              <w:divBdr>
                <w:top w:val="none" w:sz="0" w:space="0" w:color="auto"/>
                <w:left w:val="none" w:sz="0" w:space="0" w:color="auto"/>
                <w:bottom w:val="none" w:sz="0" w:space="0" w:color="auto"/>
                <w:right w:val="none" w:sz="0" w:space="0" w:color="auto"/>
              </w:divBdr>
            </w:div>
          </w:divsChild>
        </w:div>
        <w:div w:id="2032682458">
          <w:marLeft w:val="0"/>
          <w:marRight w:val="0"/>
          <w:marTop w:val="0"/>
          <w:marBottom w:val="0"/>
          <w:divBdr>
            <w:top w:val="none" w:sz="0" w:space="0" w:color="auto"/>
            <w:left w:val="none" w:sz="0" w:space="0" w:color="auto"/>
            <w:bottom w:val="none" w:sz="0" w:space="0" w:color="auto"/>
            <w:right w:val="none" w:sz="0" w:space="0" w:color="auto"/>
          </w:divBdr>
          <w:divsChild>
            <w:div w:id="1211961985">
              <w:marLeft w:val="0"/>
              <w:marRight w:val="0"/>
              <w:marTop w:val="0"/>
              <w:marBottom w:val="0"/>
              <w:divBdr>
                <w:top w:val="none" w:sz="0" w:space="0" w:color="auto"/>
                <w:left w:val="none" w:sz="0" w:space="0" w:color="auto"/>
                <w:bottom w:val="none" w:sz="0" w:space="0" w:color="auto"/>
                <w:right w:val="none" w:sz="0" w:space="0" w:color="auto"/>
              </w:divBdr>
            </w:div>
          </w:divsChild>
        </w:div>
        <w:div w:id="2050296975">
          <w:marLeft w:val="0"/>
          <w:marRight w:val="0"/>
          <w:marTop w:val="0"/>
          <w:marBottom w:val="0"/>
          <w:divBdr>
            <w:top w:val="none" w:sz="0" w:space="0" w:color="auto"/>
            <w:left w:val="none" w:sz="0" w:space="0" w:color="auto"/>
            <w:bottom w:val="none" w:sz="0" w:space="0" w:color="auto"/>
            <w:right w:val="none" w:sz="0" w:space="0" w:color="auto"/>
          </w:divBdr>
          <w:divsChild>
            <w:div w:id="452478223">
              <w:marLeft w:val="0"/>
              <w:marRight w:val="0"/>
              <w:marTop w:val="0"/>
              <w:marBottom w:val="0"/>
              <w:divBdr>
                <w:top w:val="none" w:sz="0" w:space="0" w:color="auto"/>
                <w:left w:val="none" w:sz="0" w:space="0" w:color="auto"/>
                <w:bottom w:val="none" w:sz="0" w:space="0" w:color="auto"/>
                <w:right w:val="none" w:sz="0" w:space="0" w:color="auto"/>
              </w:divBdr>
            </w:div>
          </w:divsChild>
        </w:div>
        <w:div w:id="2071689761">
          <w:marLeft w:val="0"/>
          <w:marRight w:val="0"/>
          <w:marTop w:val="0"/>
          <w:marBottom w:val="0"/>
          <w:divBdr>
            <w:top w:val="none" w:sz="0" w:space="0" w:color="auto"/>
            <w:left w:val="none" w:sz="0" w:space="0" w:color="auto"/>
            <w:bottom w:val="none" w:sz="0" w:space="0" w:color="auto"/>
            <w:right w:val="none" w:sz="0" w:space="0" w:color="auto"/>
          </w:divBdr>
          <w:divsChild>
            <w:div w:id="206337699">
              <w:marLeft w:val="0"/>
              <w:marRight w:val="0"/>
              <w:marTop w:val="0"/>
              <w:marBottom w:val="0"/>
              <w:divBdr>
                <w:top w:val="none" w:sz="0" w:space="0" w:color="auto"/>
                <w:left w:val="none" w:sz="0" w:space="0" w:color="auto"/>
                <w:bottom w:val="none" w:sz="0" w:space="0" w:color="auto"/>
                <w:right w:val="none" w:sz="0" w:space="0" w:color="auto"/>
              </w:divBdr>
            </w:div>
          </w:divsChild>
        </w:div>
        <w:div w:id="2083677721">
          <w:marLeft w:val="0"/>
          <w:marRight w:val="0"/>
          <w:marTop w:val="0"/>
          <w:marBottom w:val="0"/>
          <w:divBdr>
            <w:top w:val="none" w:sz="0" w:space="0" w:color="auto"/>
            <w:left w:val="none" w:sz="0" w:space="0" w:color="auto"/>
            <w:bottom w:val="none" w:sz="0" w:space="0" w:color="auto"/>
            <w:right w:val="none" w:sz="0" w:space="0" w:color="auto"/>
          </w:divBdr>
          <w:divsChild>
            <w:div w:id="1872722819">
              <w:marLeft w:val="0"/>
              <w:marRight w:val="0"/>
              <w:marTop w:val="0"/>
              <w:marBottom w:val="0"/>
              <w:divBdr>
                <w:top w:val="none" w:sz="0" w:space="0" w:color="auto"/>
                <w:left w:val="none" w:sz="0" w:space="0" w:color="auto"/>
                <w:bottom w:val="none" w:sz="0" w:space="0" w:color="auto"/>
                <w:right w:val="none" w:sz="0" w:space="0" w:color="auto"/>
              </w:divBdr>
            </w:div>
          </w:divsChild>
        </w:div>
        <w:div w:id="2115203201">
          <w:marLeft w:val="0"/>
          <w:marRight w:val="0"/>
          <w:marTop w:val="0"/>
          <w:marBottom w:val="0"/>
          <w:divBdr>
            <w:top w:val="none" w:sz="0" w:space="0" w:color="auto"/>
            <w:left w:val="none" w:sz="0" w:space="0" w:color="auto"/>
            <w:bottom w:val="none" w:sz="0" w:space="0" w:color="auto"/>
            <w:right w:val="none" w:sz="0" w:space="0" w:color="auto"/>
          </w:divBdr>
          <w:divsChild>
            <w:div w:id="169669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195217">
      <w:bodyDiv w:val="1"/>
      <w:marLeft w:val="0"/>
      <w:marRight w:val="0"/>
      <w:marTop w:val="0"/>
      <w:marBottom w:val="0"/>
      <w:divBdr>
        <w:top w:val="none" w:sz="0" w:space="0" w:color="auto"/>
        <w:left w:val="none" w:sz="0" w:space="0" w:color="auto"/>
        <w:bottom w:val="none" w:sz="0" w:space="0" w:color="auto"/>
        <w:right w:val="none" w:sz="0" w:space="0" w:color="auto"/>
      </w:divBdr>
      <w:divsChild>
        <w:div w:id="1999266720">
          <w:marLeft w:val="0"/>
          <w:marRight w:val="0"/>
          <w:marTop w:val="0"/>
          <w:marBottom w:val="0"/>
          <w:divBdr>
            <w:top w:val="none" w:sz="0" w:space="0" w:color="auto"/>
            <w:left w:val="none" w:sz="0" w:space="0" w:color="auto"/>
            <w:bottom w:val="none" w:sz="0" w:space="0" w:color="auto"/>
            <w:right w:val="none" w:sz="0" w:space="0" w:color="auto"/>
          </w:divBdr>
          <w:divsChild>
            <w:div w:id="1823161438">
              <w:marLeft w:val="0"/>
              <w:marRight w:val="0"/>
              <w:marTop w:val="0"/>
              <w:marBottom w:val="0"/>
              <w:divBdr>
                <w:top w:val="none" w:sz="0" w:space="0" w:color="auto"/>
                <w:left w:val="none" w:sz="0" w:space="0" w:color="auto"/>
                <w:bottom w:val="none" w:sz="0" w:space="0" w:color="auto"/>
                <w:right w:val="none" w:sz="0" w:space="0" w:color="auto"/>
              </w:divBdr>
              <w:divsChild>
                <w:div w:id="195181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344629">
      <w:bodyDiv w:val="1"/>
      <w:marLeft w:val="0"/>
      <w:marRight w:val="0"/>
      <w:marTop w:val="0"/>
      <w:marBottom w:val="0"/>
      <w:divBdr>
        <w:top w:val="none" w:sz="0" w:space="0" w:color="auto"/>
        <w:left w:val="none" w:sz="0" w:space="0" w:color="auto"/>
        <w:bottom w:val="none" w:sz="0" w:space="0" w:color="auto"/>
        <w:right w:val="none" w:sz="0" w:space="0" w:color="auto"/>
      </w:divBdr>
      <w:divsChild>
        <w:div w:id="172301698">
          <w:marLeft w:val="480"/>
          <w:marRight w:val="0"/>
          <w:marTop w:val="0"/>
          <w:marBottom w:val="0"/>
          <w:divBdr>
            <w:top w:val="none" w:sz="0" w:space="0" w:color="auto"/>
            <w:left w:val="none" w:sz="0" w:space="0" w:color="auto"/>
            <w:bottom w:val="none" w:sz="0" w:space="0" w:color="auto"/>
            <w:right w:val="none" w:sz="0" w:space="0" w:color="auto"/>
          </w:divBdr>
          <w:divsChild>
            <w:div w:id="40468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138779">
      <w:bodyDiv w:val="1"/>
      <w:marLeft w:val="0"/>
      <w:marRight w:val="0"/>
      <w:marTop w:val="0"/>
      <w:marBottom w:val="0"/>
      <w:divBdr>
        <w:top w:val="none" w:sz="0" w:space="0" w:color="auto"/>
        <w:left w:val="none" w:sz="0" w:space="0" w:color="auto"/>
        <w:bottom w:val="none" w:sz="0" w:space="0" w:color="auto"/>
        <w:right w:val="none" w:sz="0" w:space="0" w:color="auto"/>
      </w:divBdr>
    </w:div>
    <w:div w:id="442647855">
      <w:bodyDiv w:val="1"/>
      <w:marLeft w:val="0"/>
      <w:marRight w:val="0"/>
      <w:marTop w:val="0"/>
      <w:marBottom w:val="0"/>
      <w:divBdr>
        <w:top w:val="none" w:sz="0" w:space="0" w:color="auto"/>
        <w:left w:val="none" w:sz="0" w:space="0" w:color="auto"/>
        <w:bottom w:val="none" w:sz="0" w:space="0" w:color="auto"/>
        <w:right w:val="none" w:sz="0" w:space="0" w:color="auto"/>
      </w:divBdr>
      <w:divsChild>
        <w:div w:id="781538330">
          <w:marLeft w:val="0"/>
          <w:marRight w:val="0"/>
          <w:marTop w:val="0"/>
          <w:marBottom w:val="0"/>
          <w:divBdr>
            <w:top w:val="none" w:sz="0" w:space="0" w:color="auto"/>
            <w:left w:val="none" w:sz="0" w:space="0" w:color="auto"/>
            <w:bottom w:val="none" w:sz="0" w:space="0" w:color="auto"/>
            <w:right w:val="none" w:sz="0" w:space="0" w:color="auto"/>
          </w:divBdr>
          <w:divsChild>
            <w:div w:id="1981379877">
              <w:marLeft w:val="0"/>
              <w:marRight w:val="0"/>
              <w:marTop w:val="0"/>
              <w:marBottom w:val="0"/>
              <w:divBdr>
                <w:top w:val="none" w:sz="0" w:space="0" w:color="auto"/>
                <w:left w:val="none" w:sz="0" w:space="0" w:color="auto"/>
                <w:bottom w:val="none" w:sz="0" w:space="0" w:color="auto"/>
                <w:right w:val="none" w:sz="0" w:space="0" w:color="auto"/>
              </w:divBdr>
              <w:divsChild>
                <w:div w:id="1022826998">
                  <w:marLeft w:val="0"/>
                  <w:marRight w:val="0"/>
                  <w:marTop w:val="0"/>
                  <w:marBottom w:val="0"/>
                  <w:divBdr>
                    <w:top w:val="none" w:sz="0" w:space="0" w:color="auto"/>
                    <w:left w:val="none" w:sz="0" w:space="0" w:color="auto"/>
                    <w:bottom w:val="none" w:sz="0" w:space="0" w:color="auto"/>
                    <w:right w:val="none" w:sz="0" w:space="0" w:color="auto"/>
                  </w:divBdr>
                  <w:divsChild>
                    <w:div w:id="3125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815836">
          <w:marLeft w:val="0"/>
          <w:marRight w:val="0"/>
          <w:marTop w:val="0"/>
          <w:marBottom w:val="0"/>
          <w:divBdr>
            <w:top w:val="none" w:sz="0" w:space="0" w:color="auto"/>
            <w:left w:val="none" w:sz="0" w:space="0" w:color="auto"/>
            <w:bottom w:val="none" w:sz="0" w:space="0" w:color="auto"/>
            <w:right w:val="none" w:sz="0" w:space="0" w:color="auto"/>
          </w:divBdr>
          <w:divsChild>
            <w:div w:id="968977070">
              <w:marLeft w:val="0"/>
              <w:marRight w:val="0"/>
              <w:marTop w:val="0"/>
              <w:marBottom w:val="0"/>
              <w:divBdr>
                <w:top w:val="none" w:sz="0" w:space="0" w:color="auto"/>
                <w:left w:val="none" w:sz="0" w:space="0" w:color="auto"/>
                <w:bottom w:val="none" w:sz="0" w:space="0" w:color="auto"/>
                <w:right w:val="none" w:sz="0" w:space="0" w:color="auto"/>
              </w:divBdr>
              <w:divsChild>
                <w:div w:id="892424983">
                  <w:marLeft w:val="0"/>
                  <w:marRight w:val="0"/>
                  <w:marTop w:val="0"/>
                  <w:marBottom w:val="0"/>
                  <w:divBdr>
                    <w:top w:val="none" w:sz="0" w:space="0" w:color="auto"/>
                    <w:left w:val="none" w:sz="0" w:space="0" w:color="auto"/>
                    <w:bottom w:val="none" w:sz="0" w:space="0" w:color="auto"/>
                    <w:right w:val="none" w:sz="0" w:space="0" w:color="auto"/>
                  </w:divBdr>
                  <w:divsChild>
                    <w:div w:id="124252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865437">
          <w:marLeft w:val="0"/>
          <w:marRight w:val="0"/>
          <w:marTop w:val="0"/>
          <w:marBottom w:val="0"/>
          <w:divBdr>
            <w:top w:val="none" w:sz="0" w:space="0" w:color="auto"/>
            <w:left w:val="none" w:sz="0" w:space="0" w:color="auto"/>
            <w:bottom w:val="none" w:sz="0" w:space="0" w:color="auto"/>
            <w:right w:val="none" w:sz="0" w:space="0" w:color="auto"/>
          </w:divBdr>
          <w:divsChild>
            <w:div w:id="603155763">
              <w:marLeft w:val="0"/>
              <w:marRight w:val="0"/>
              <w:marTop w:val="0"/>
              <w:marBottom w:val="0"/>
              <w:divBdr>
                <w:top w:val="none" w:sz="0" w:space="0" w:color="auto"/>
                <w:left w:val="none" w:sz="0" w:space="0" w:color="auto"/>
                <w:bottom w:val="none" w:sz="0" w:space="0" w:color="auto"/>
                <w:right w:val="none" w:sz="0" w:space="0" w:color="auto"/>
              </w:divBdr>
              <w:divsChild>
                <w:div w:id="1993101715">
                  <w:marLeft w:val="0"/>
                  <w:marRight w:val="0"/>
                  <w:marTop w:val="0"/>
                  <w:marBottom w:val="0"/>
                  <w:divBdr>
                    <w:top w:val="none" w:sz="0" w:space="0" w:color="auto"/>
                    <w:left w:val="none" w:sz="0" w:space="0" w:color="auto"/>
                    <w:bottom w:val="none" w:sz="0" w:space="0" w:color="auto"/>
                    <w:right w:val="none" w:sz="0" w:space="0" w:color="auto"/>
                  </w:divBdr>
                  <w:divsChild>
                    <w:div w:id="158040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564969">
          <w:marLeft w:val="0"/>
          <w:marRight w:val="0"/>
          <w:marTop w:val="0"/>
          <w:marBottom w:val="0"/>
          <w:divBdr>
            <w:top w:val="none" w:sz="0" w:space="0" w:color="auto"/>
            <w:left w:val="none" w:sz="0" w:space="0" w:color="auto"/>
            <w:bottom w:val="none" w:sz="0" w:space="0" w:color="auto"/>
            <w:right w:val="none" w:sz="0" w:space="0" w:color="auto"/>
          </w:divBdr>
          <w:divsChild>
            <w:div w:id="1820728482">
              <w:marLeft w:val="0"/>
              <w:marRight w:val="0"/>
              <w:marTop w:val="0"/>
              <w:marBottom w:val="0"/>
              <w:divBdr>
                <w:top w:val="none" w:sz="0" w:space="0" w:color="auto"/>
                <w:left w:val="none" w:sz="0" w:space="0" w:color="auto"/>
                <w:bottom w:val="none" w:sz="0" w:space="0" w:color="auto"/>
                <w:right w:val="none" w:sz="0" w:space="0" w:color="auto"/>
              </w:divBdr>
              <w:divsChild>
                <w:div w:id="174968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1534">
      <w:bodyDiv w:val="1"/>
      <w:marLeft w:val="0"/>
      <w:marRight w:val="0"/>
      <w:marTop w:val="0"/>
      <w:marBottom w:val="0"/>
      <w:divBdr>
        <w:top w:val="none" w:sz="0" w:space="0" w:color="auto"/>
        <w:left w:val="none" w:sz="0" w:space="0" w:color="auto"/>
        <w:bottom w:val="none" w:sz="0" w:space="0" w:color="auto"/>
        <w:right w:val="none" w:sz="0" w:space="0" w:color="auto"/>
      </w:divBdr>
    </w:div>
    <w:div w:id="611597844">
      <w:bodyDiv w:val="1"/>
      <w:marLeft w:val="0"/>
      <w:marRight w:val="0"/>
      <w:marTop w:val="0"/>
      <w:marBottom w:val="0"/>
      <w:divBdr>
        <w:top w:val="none" w:sz="0" w:space="0" w:color="auto"/>
        <w:left w:val="none" w:sz="0" w:space="0" w:color="auto"/>
        <w:bottom w:val="none" w:sz="0" w:space="0" w:color="auto"/>
        <w:right w:val="none" w:sz="0" w:space="0" w:color="auto"/>
      </w:divBdr>
    </w:div>
    <w:div w:id="626006677">
      <w:bodyDiv w:val="1"/>
      <w:marLeft w:val="0"/>
      <w:marRight w:val="0"/>
      <w:marTop w:val="0"/>
      <w:marBottom w:val="0"/>
      <w:divBdr>
        <w:top w:val="none" w:sz="0" w:space="0" w:color="auto"/>
        <w:left w:val="none" w:sz="0" w:space="0" w:color="auto"/>
        <w:bottom w:val="none" w:sz="0" w:space="0" w:color="auto"/>
        <w:right w:val="none" w:sz="0" w:space="0" w:color="auto"/>
      </w:divBdr>
      <w:divsChild>
        <w:div w:id="127627237">
          <w:marLeft w:val="0"/>
          <w:marRight w:val="0"/>
          <w:marTop w:val="0"/>
          <w:marBottom w:val="0"/>
          <w:divBdr>
            <w:top w:val="none" w:sz="0" w:space="0" w:color="auto"/>
            <w:left w:val="none" w:sz="0" w:space="0" w:color="auto"/>
            <w:bottom w:val="none" w:sz="0" w:space="0" w:color="auto"/>
            <w:right w:val="none" w:sz="0" w:space="0" w:color="auto"/>
          </w:divBdr>
        </w:div>
        <w:div w:id="591209532">
          <w:marLeft w:val="0"/>
          <w:marRight w:val="0"/>
          <w:marTop w:val="0"/>
          <w:marBottom w:val="0"/>
          <w:divBdr>
            <w:top w:val="none" w:sz="0" w:space="0" w:color="auto"/>
            <w:left w:val="none" w:sz="0" w:space="0" w:color="auto"/>
            <w:bottom w:val="none" w:sz="0" w:space="0" w:color="auto"/>
            <w:right w:val="none" w:sz="0" w:space="0" w:color="auto"/>
          </w:divBdr>
        </w:div>
        <w:div w:id="603809168">
          <w:marLeft w:val="0"/>
          <w:marRight w:val="0"/>
          <w:marTop w:val="0"/>
          <w:marBottom w:val="0"/>
          <w:divBdr>
            <w:top w:val="none" w:sz="0" w:space="0" w:color="auto"/>
            <w:left w:val="none" w:sz="0" w:space="0" w:color="auto"/>
            <w:bottom w:val="none" w:sz="0" w:space="0" w:color="auto"/>
            <w:right w:val="none" w:sz="0" w:space="0" w:color="auto"/>
          </w:divBdr>
        </w:div>
        <w:div w:id="831264165">
          <w:marLeft w:val="0"/>
          <w:marRight w:val="0"/>
          <w:marTop w:val="0"/>
          <w:marBottom w:val="0"/>
          <w:divBdr>
            <w:top w:val="none" w:sz="0" w:space="0" w:color="auto"/>
            <w:left w:val="none" w:sz="0" w:space="0" w:color="auto"/>
            <w:bottom w:val="none" w:sz="0" w:space="0" w:color="auto"/>
            <w:right w:val="none" w:sz="0" w:space="0" w:color="auto"/>
          </w:divBdr>
        </w:div>
        <w:div w:id="965425640">
          <w:marLeft w:val="0"/>
          <w:marRight w:val="0"/>
          <w:marTop w:val="0"/>
          <w:marBottom w:val="0"/>
          <w:divBdr>
            <w:top w:val="none" w:sz="0" w:space="0" w:color="auto"/>
            <w:left w:val="none" w:sz="0" w:space="0" w:color="auto"/>
            <w:bottom w:val="none" w:sz="0" w:space="0" w:color="auto"/>
            <w:right w:val="none" w:sz="0" w:space="0" w:color="auto"/>
          </w:divBdr>
        </w:div>
        <w:div w:id="1297250402">
          <w:marLeft w:val="0"/>
          <w:marRight w:val="0"/>
          <w:marTop w:val="0"/>
          <w:marBottom w:val="0"/>
          <w:divBdr>
            <w:top w:val="none" w:sz="0" w:space="0" w:color="auto"/>
            <w:left w:val="none" w:sz="0" w:space="0" w:color="auto"/>
            <w:bottom w:val="none" w:sz="0" w:space="0" w:color="auto"/>
            <w:right w:val="none" w:sz="0" w:space="0" w:color="auto"/>
          </w:divBdr>
        </w:div>
        <w:div w:id="1433623673">
          <w:marLeft w:val="0"/>
          <w:marRight w:val="0"/>
          <w:marTop w:val="0"/>
          <w:marBottom w:val="0"/>
          <w:divBdr>
            <w:top w:val="none" w:sz="0" w:space="0" w:color="auto"/>
            <w:left w:val="none" w:sz="0" w:space="0" w:color="auto"/>
            <w:bottom w:val="none" w:sz="0" w:space="0" w:color="auto"/>
            <w:right w:val="none" w:sz="0" w:space="0" w:color="auto"/>
          </w:divBdr>
        </w:div>
        <w:div w:id="1723750802">
          <w:marLeft w:val="0"/>
          <w:marRight w:val="0"/>
          <w:marTop w:val="0"/>
          <w:marBottom w:val="0"/>
          <w:divBdr>
            <w:top w:val="none" w:sz="0" w:space="0" w:color="auto"/>
            <w:left w:val="none" w:sz="0" w:space="0" w:color="auto"/>
            <w:bottom w:val="none" w:sz="0" w:space="0" w:color="auto"/>
            <w:right w:val="none" w:sz="0" w:space="0" w:color="auto"/>
          </w:divBdr>
        </w:div>
        <w:div w:id="1818641167">
          <w:marLeft w:val="0"/>
          <w:marRight w:val="0"/>
          <w:marTop w:val="0"/>
          <w:marBottom w:val="0"/>
          <w:divBdr>
            <w:top w:val="none" w:sz="0" w:space="0" w:color="auto"/>
            <w:left w:val="none" w:sz="0" w:space="0" w:color="auto"/>
            <w:bottom w:val="none" w:sz="0" w:space="0" w:color="auto"/>
            <w:right w:val="none" w:sz="0" w:space="0" w:color="auto"/>
          </w:divBdr>
        </w:div>
        <w:div w:id="2015959362">
          <w:marLeft w:val="0"/>
          <w:marRight w:val="0"/>
          <w:marTop w:val="0"/>
          <w:marBottom w:val="0"/>
          <w:divBdr>
            <w:top w:val="none" w:sz="0" w:space="0" w:color="auto"/>
            <w:left w:val="none" w:sz="0" w:space="0" w:color="auto"/>
            <w:bottom w:val="none" w:sz="0" w:space="0" w:color="auto"/>
            <w:right w:val="none" w:sz="0" w:space="0" w:color="auto"/>
          </w:divBdr>
        </w:div>
        <w:div w:id="2050102638">
          <w:marLeft w:val="0"/>
          <w:marRight w:val="0"/>
          <w:marTop w:val="0"/>
          <w:marBottom w:val="0"/>
          <w:divBdr>
            <w:top w:val="none" w:sz="0" w:space="0" w:color="auto"/>
            <w:left w:val="none" w:sz="0" w:space="0" w:color="auto"/>
            <w:bottom w:val="none" w:sz="0" w:space="0" w:color="auto"/>
            <w:right w:val="none" w:sz="0" w:space="0" w:color="auto"/>
          </w:divBdr>
        </w:div>
      </w:divsChild>
    </w:div>
    <w:div w:id="831288821">
      <w:bodyDiv w:val="1"/>
      <w:marLeft w:val="0"/>
      <w:marRight w:val="0"/>
      <w:marTop w:val="0"/>
      <w:marBottom w:val="0"/>
      <w:divBdr>
        <w:top w:val="none" w:sz="0" w:space="0" w:color="auto"/>
        <w:left w:val="none" w:sz="0" w:space="0" w:color="auto"/>
        <w:bottom w:val="none" w:sz="0" w:space="0" w:color="auto"/>
        <w:right w:val="none" w:sz="0" w:space="0" w:color="auto"/>
      </w:divBdr>
      <w:divsChild>
        <w:div w:id="573903516">
          <w:marLeft w:val="0"/>
          <w:marRight w:val="0"/>
          <w:marTop w:val="0"/>
          <w:marBottom w:val="0"/>
          <w:divBdr>
            <w:top w:val="none" w:sz="0" w:space="0" w:color="auto"/>
            <w:left w:val="none" w:sz="0" w:space="0" w:color="auto"/>
            <w:bottom w:val="none" w:sz="0" w:space="0" w:color="auto"/>
            <w:right w:val="none" w:sz="0" w:space="0" w:color="auto"/>
          </w:divBdr>
          <w:divsChild>
            <w:div w:id="1155337294">
              <w:marLeft w:val="0"/>
              <w:marRight w:val="0"/>
              <w:marTop w:val="0"/>
              <w:marBottom w:val="0"/>
              <w:divBdr>
                <w:top w:val="none" w:sz="0" w:space="0" w:color="auto"/>
                <w:left w:val="none" w:sz="0" w:space="0" w:color="auto"/>
                <w:bottom w:val="none" w:sz="0" w:space="0" w:color="auto"/>
                <w:right w:val="none" w:sz="0" w:space="0" w:color="auto"/>
              </w:divBdr>
              <w:divsChild>
                <w:div w:id="834103599">
                  <w:marLeft w:val="0"/>
                  <w:marRight w:val="0"/>
                  <w:marTop w:val="0"/>
                  <w:marBottom w:val="0"/>
                  <w:divBdr>
                    <w:top w:val="none" w:sz="0" w:space="0" w:color="auto"/>
                    <w:left w:val="none" w:sz="0" w:space="0" w:color="auto"/>
                    <w:bottom w:val="none" w:sz="0" w:space="0" w:color="auto"/>
                    <w:right w:val="none" w:sz="0" w:space="0" w:color="auto"/>
                  </w:divBdr>
                  <w:divsChild>
                    <w:div w:id="3646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292831">
          <w:marLeft w:val="0"/>
          <w:marRight w:val="0"/>
          <w:marTop w:val="0"/>
          <w:marBottom w:val="0"/>
          <w:divBdr>
            <w:top w:val="none" w:sz="0" w:space="0" w:color="auto"/>
            <w:left w:val="none" w:sz="0" w:space="0" w:color="auto"/>
            <w:bottom w:val="none" w:sz="0" w:space="0" w:color="auto"/>
            <w:right w:val="none" w:sz="0" w:space="0" w:color="auto"/>
          </w:divBdr>
          <w:divsChild>
            <w:div w:id="1561280385">
              <w:marLeft w:val="0"/>
              <w:marRight w:val="0"/>
              <w:marTop w:val="0"/>
              <w:marBottom w:val="0"/>
              <w:divBdr>
                <w:top w:val="none" w:sz="0" w:space="0" w:color="auto"/>
                <w:left w:val="none" w:sz="0" w:space="0" w:color="auto"/>
                <w:bottom w:val="none" w:sz="0" w:space="0" w:color="auto"/>
                <w:right w:val="none" w:sz="0" w:space="0" w:color="auto"/>
              </w:divBdr>
              <w:divsChild>
                <w:div w:id="105966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99206">
          <w:marLeft w:val="0"/>
          <w:marRight w:val="0"/>
          <w:marTop w:val="0"/>
          <w:marBottom w:val="0"/>
          <w:divBdr>
            <w:top w:val="none" w:sz="0" w:space="0" w:color="auto"/>
            <w:left w:val="none" w:sz="0" w:space="0" w:color="auto"/>
            <w:bottom w:val="none" w:sz="0" w:space="0" w:color="auto"/>
            <w:right w:val="none" w:sz="0" w:space="0" w:color="auto"/>
          </w:divBdr>
          <w:divsChild>
            <w:div w:id="1709910334">
              <w:marLeft w:val="0"/>
              <w:marRight w:val="0"/>
              <w:marTop w:val="0"/>
              <w:marBottom w:val="0"/>
              <w:divBdr>
                <w:top w:val="none" w:sz="0" w:space="0" w:color="auto"/>
                <w:left w:val="none" w:sz="0" w:space="0" w:color="auto"/>
                <w:bottom w:val="none" w:sz="0" w:space="0" w:color="auto"/>
                <w:right w:val="none" w:sz="0" w:space="0" w:color="auto"/>
              </w:divBdr>
              <w:divsChild>
                <w:div w:id="1902669668">
                  <w:marLeft w:val="0"/>
                  <w:marRight w:val="0"/>
                  <w:marTop w:val="0"/>
                  <w:marBottom w:val="0"/>
                  <w:divBdr>
                    <w:top w:val="none" w:sz="0" w:space="0" w:color="auto"/>
                    <w:left w:val="none" w:sz="0" w:space="0" w:color="auto"/>
                    <w:bottom w:val="none" w:sz="0" w:space="0" w:color="auto"/>
                    <w:right w:val="none" w:sz="0" w:space="0" w:color="auto"/>
                  </w:divBdr>
                  <w:divsChild>
                    <w:div w:id="4090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743163">
          <w:marLeft w:val="0"/>
          <w:marRight w:val="0"/>
          <w:marTop w:val="0"/>
          <w:marBottom w:val="0"/>
          <w:divBdr>
            <w:top w:val="none" w:sz="0" w:space="0" w:color="auto"/>
            <w:left w:val="none" w:sz="0" w:space="0" w:color="auto"/>
            <w:bottom w:val="none" w:sz="0" w:space="0" w:color="auto"/>
            <w:right w:val="none" w:sz="0" w:space="0" w:color="auto"/>
          </w:divBdr>
          <w:divsChild>
            <w:div w:id="407116161">
              <w:marLeft w:val="0"/>
              <w:marRight w:val="0"/>
              <w:marTop w:val="0"/>
              <w:marBottom w:val="0"/>
              <w:divBdr>
                <w:top w:val="none" w:sz="0" w:space="0" w:color="auto"/>
                <w:left w:val="none" w:sz="0" w:space="0" w:color="auto"/>
                <w:bottom w:val="none" w:sz="0" w:space="0" w:color="auto"/>
                <w:right w:val="none" w:sz="0" w:space="0" w:color="auto"/>
              </w:divBdr>
              <w:divsChild>
                <w:div w:id="1388146776">
                  <w:marLeft w:val="0"/>
                  <w:marRight w:val="0"/>
                  <w:marTop w:val="0"/>
                  <w:marBottom w:val="0"/>
                  <w:divBdr>
                    <w:top w:val="none" w:sz="0" w:space="0" w:color="auto"/>
                    <w:left w:val="none" w:sz="0" w:space="0" w:color="auto"/>
                    <w:bottom w:val="none" w:sz="0" w:space="0" w:color="auto"/>
                    <w:right w:val="none" w:sz="0" w:space="0" w:color="auto"/>
                  </w:divBdr>
                  <w:divsChild>
                    <w:div w:id="151376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630247">
      <w:bodyDiv w:val="1"/>
      <w:marLeft w:val="0"/>
      <w:marRight w:val="0"/>
      <w:marTop w:val="0"/>
      <w:marBottom w:val="0"/>
      <w:divBdr>
        <w:top w:val="none" w:sz="0" w:space="0" w:color="auto"/>
        <w:left w:val="none" w:sz="0" w:space="0" w:color="auto"/>
        <w:bottom w:val="none" w:sz="0" w:space="0" w:color="auto"/>
        <w:right w:val="none" w:sz="0" w:space="0" w:color="auto"/>
      </w:divBdr>
      <w:divsChild>
        <w:div w:id="1485469723">
          <w:marLeft w:val="480"/>
          <w:marRight w:val="0"/>
          <w:marTop w:val="0"/>
          <w:marBottom w:val="0"/>
          <w:divBdr>
            <w:top w:val="none" w:sz="0" w:space="0" w:color="auto"/>
            <w:left w:val="none" w:sz="0" w:space="0" w:color="auto"/>
            <w:bottom w:val="none" w:sz="0" w:space="0" w:color="auto"/>
            <w:right w:val="none" w:sz="0" w:space="0" w:color="auto"/>
          </w:divBdr>
          <w:divsChild>
            <w:div w:id="174044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990423">
      <w:bodyDiv w:val="1"/>
      <w:marLeft w:val="0"/>
      <w:marRight w:val="0"/>
      <w:marTop w:val="0"/>
      <w:marBottom w:val="0"/>
      <w:divBdr>
        <w:top w:val="none" w:sz="0" w:space="0" w:color="auto"/>
        <w:left w:val="none" w:sz="0" w:space="0" w:color="auto"/>
        <w:bottom w:val="none" w:sz="0" w:space="0" w:color="auto"/>
        <w:right w:val="none" w:sz="0" w:space="0" w:color="auto"/>
      </w:divBdr>
      <w:divsChild>
        <w:div w:id="150799929">
          <w:marLeft w:val="480"/>
          <w:marRight w:val="0"/>
          <w:marTop w:val="0"/>
          <w:marBottom w:val="0"/>
          <w:divBdr>
            <w:top w:val="none" w:sz="0" w:space="0" w:color="auto"/>
            <w:left w:val="none" w:sz="0" w:space="0" w:color="auto"/>
            <w:bottom w:val="none" w:sz="0" w:space="0" w:color="auto"/>
            <w:right w:val="none" w:sz="0" w:space="0" w:color="auto"/>
          </w:divBdr>
          <w:divsChild>
            <w:div w:id="89465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127621">
      <w:bodyDiv w:val="1"/>
      <w:marLeft w:val="0"/>
      <w:marRight w:val="0"/>
      <w:marTop w:val="0"/>
      <w:marBottom w:val="0"/>
      <w:divBdr>
        <w:top w:val="none" w:sz="0" w:space="0" w:color="auto"/>
        <w:left w:val="none" w:sz="0" w:space="0" w:color="auto"/>
        <w:bottom w:val="none" w:sz="0" w:space="0" w:color="auto"/>
        <w:right w:val="none" w:sz="0" w:space="0" w:color="auto"/>
      </w:divBdr>
      <w:divsChild>
        <w:div w:id="3554922">
          <w:marLeft w:val="0"/>
          <w:marRight w:val="0"/>
          <w:marTop w:val="0"/>
          <w:marBottom w:val="0"/>
          <w:divBdr>
            <w:top w:val="none" w:sz="0" w:space="0" w:color="auto"/>
            <w:left w:val="none" w:sz="0" w:space="0" w:color="auto"/>
            <w:bottom w:val="none" w:sz="0" w:space="0" w:color="auto"/>
            <w:right w:val="none" w:sz="0" w:space="0" w:color="auto"/>
          </w:divBdr>
          <w:divsChild>
            <w:div w:id="2043020732">
              <w:marLeft w:val="0"/>
              <w:marRight w:val="0"/>
              <w:marTop w:val="0"/>
              <w:marBottom w:val="0"/>
              <w:divBdr>
                <w:top w:val="none" w:sz="0" w:space="0" w:color="auto"/>
                <w:left w:val="none" w:sz="0" w:space="0" w:color="auto"/>
                <w:bottom w:val="none" w:sz="0" w:space="0" w:color="auto"/>
                <w:right w:val="none" w:sz="0" w:space="0" w:color="auto"/>
              </w:divBdr>
            </w:div>
          </w:divsChild>
        </w:div>
        <w:div w:id="10033590">
          <w:marLeft w:val="0"/>
          <w:marRight w:val="0"/>
          <w:marTop w:val="0"/>
          <w:marBottom w:val="0"/>
          <w:divBdr>
            <w:top w:val="none" w:sz="0" w:space="0" w:color="auto"/>
            <w:left w:val="none" w:sz="0" w:space="0" w:color="auto"/>
            <w:bottom w:val="none" w:sz="0" w:space="0" w:color="auto"/>
            <w:right w:val="none" w:sz="0" w:space="0" w:color="auto"/>
          </w:divBdr>
          <w:divsChild>
            <w:div w:id="1022052554">
              <w:marLeft w:val="0"/>
              <w:marRight w:val="0"/>
              <w:marTop w:val="0"/>
              <w:marBottom w:val="0"/>
              <w:divBdr>
                <w:top w:val="none" w:sz="0" w:space="0" w:color="auto"/>
                <w:left w:val="none" w:sz="0" w:space="0" w:color="auto"/>
                <w:bottom w:val="none" w:sz="0" w:space="0" w:color="auto"/>
                <w:right w:val="none" w:sz="0" w:space="0" w:color="auto"/>
              </w:divBdr>
            </w:div>
          </w:divsChild>
        </w:div>
        <w:div w:id="26181209">
          <w:marLeft w:val="0"/>
          <w:marRight w:val="0"/>
          <w:marTop w:val="0"/>
          <w:marBottom w:val="0"/>
          <w:divBdr>
            <w:top w:val="none" w:sz="0" w:space="0" w:color="auto"/>
            <w:left w:val="none" w:sz="0" w:space="0" w:color="auto"/>
            <w:bottom w:val="none" w:sz="0" w:space="0" w:color="auto"/>
            <w:right w:val="none" w:sz="0" w:space="0" w:color="auto"/>
          </w:divBdr>
          <w:divsChild>
            <w:div w:id="845287859">
              <w:marLeft w:val="0"/>
              <w:marRight w:val="0"/>
              <w:marTop w:val="0"/>
              <w:marBottom w:val="0"/>
              <w:divBdr>
                <w:top w:val="none" w:sz="0" w:space="0" w:color="auto"/>
                <w:left w:val="none" w:sz="0" w:space="0" w:color="auto"/>
                <w:bottom w:val="none" w:sz="0" w:space="0" w:color="auto"/>
                <w:right w:val="none" w:sz="0" w:space="0" w:color="auto"/>
              </w:divBdr>
            </w:div>
          </w:divsChild>
        </w:div>
        <w:div w:id="34619219">
          <w:marLeft w:val="0"/>
          <w:marRight w:val="0"/>
          <w:marTop w:val="0"/>
          <w:marBottom w:val="0"/>
          <w:divBdr>
            <w:top w:val="none" w:sz="0" w:space="0" w:color="auto"/>
            <w:left w:val="none" w:sz="0" w:space="0" w:color="auto"/>
            <w:bottom w:val="none" w:sz="0" w:space="0" w:color="auto"/>
            <w:right w:val="none" w:sz="0" w:space="0" w:color="auto"/>
          </w:divBdr>
          <w:divsChild>
            <w:div w:id="167137432">
              <w:marLeft w:val="0"/>
              <w:marRight w:val="0"/>
              <w:marTop w:val="0"/>
              <w:marBottom w:val="0"/>
              <w:divBdr>
                <w:top w:val="none" w:sz="0" w:space="0" w:color="auto"/>
                <w:left w:val="none" w:sz="0" w:space="0" w:color="auto"/>
                <w:bottom w:val="none" w:sz="0" w:space="0" w:color="auto"/>
                <w:right w:val="none" w:sz="0" w:space="0" w:color="auto"/>
              </w:divBdr>
            </w:div>
          </w:divsChild>
        </w:div>
        <w:div w:id="42755853">
          <w:marLeft w:val="0"/>
          <w:marRight w:val="0"/>
          <w:marTop w:val="0"/>
          <w:marBottom w:val="0"/>
          <w:divBdr>
            <w:top w:val="none" w:sz="0" w:space="0" w:color="auto"/>
            <w:left w:val="none" w:sz="0" w:space="0" w:color="auto"/>
            <w:bottom w:val="none" w:sz="0" w:space="0" w:color="auto"/>
            <w:right w:val="none" w:sz="0" w:space="0" w:color="auto"/>
          </w:divBdr>
          <w:divsChild>
            <w:div w:id="2031492235">
              <w:marLeft w:val="0"/>
              <w:marRight w:val="0"/>
              <w:marTop w:val="0"/>
              <w:marBottom w:val="0"/>
              <w:divBdr>
                <w:top w:val="none" w:sz="0" w:space="0" w:color="auto"/>
                <w:left w:val="none" w:sz="0" w:space="0" w:color="auto"/>
                <w:bottom w:val="none" w:sz="0" w:space="0" w:color="auto"/>
                <w:right w:val="none" w:sz="0" w:space="0" w:color="auto"/>
              </w:divBdr>
            </w:div>
          </w:divsChild>
        </w:div>
        <w:div w:id="48772818">
          <w:marLeft w:val="0"/>
          <w:marRight w:val="0"/>
          <w:marTop w:val="0"/>
          <w:marBottom w:val="0"/>
          <w:divBdr>
            <w:top w:val="none" w:sz="0" w:space="0" w:color="auto"/>
            <w:left w:val="none" w:sz="0" w:space="0" w:color="auto"/>
            <w:bottom w:val="none" w:sz="0" w:space="0" w:color="auto"/>
            <w:right w:val="none" w:sz="0" w:space="0" w:color="auto"/>
          </w:divBdr>
          <w:divsChild>
            <w:div w:id="542207771">
              <w:marLeft w:val="0"/>
              <w:marRight w:val="0"/>
              <w:marTop w:val="0"/>
              <w:marBottom w:val="0"/>
              <w:divBdr>
                <w:top w:val="none" w:sz="0" w:space="0" w:color="auto"/>
                <w:left w:val="none" w:sz="0" w:space="0" w:color="auto"/>
                <w:bottom w:val="none" w:sz="0" w:space="0" w:color="auto"/>
                <w:right w:val="none" w:sz="0" w:space="0" w:color="auto"/>
              </w:divBdr>
            </w:div>
          </w:divsChild>
        </w:div>
        <w:div w:id="57170495">
          <w:marLeft w:val="0"/>
          <w:marRight w:val="0"/>
          <w:marTop w:val="0"/>
          <w:marBottom w:val="0"/>
          <w:divBdr>
            <w:top w:val="none" w:sz="0" w:space="0" w:color="auto"/>
            <w:left w:val="none" w:sz="0" w:space="0" w:color="auto"/>
            <w:bottom w:val="none" w:sz="0" w:space="0" w:color="auto"/>
            <w:right w:val="none" w:sz="0" w:space="0" w:color="auto"/>
          </w:divBdr>
          <w:divsChild>
            <w:div w:id="497354616">
              <w:marLeft w:val="0"/>
              <w:marRight w:val="0"/>
              <w:marTop w:val="0"/>
              <w:marBottom w:val="0"/>
              <w:divBdr>
                <w:top w:val="none" w:sz="0" w:space="0" w:color="auto"/>
                <w:left w:val="none" w:sz="0" w:space="0" w:color="auto"/>
                <w:bottom w:val="none" w:sz="0" w:space="0" w:color="auto"/>
                <w:right w:val="none" w:sz="0" w:space="0" w:color="auto"/>
              </w:divBdr>
            </w:div>
          </w:divsChild>
        </w:div>
        <w:div w:id="61027188">
          <w:marLeft w:val="0"/>
          <w:marRight w:val="0"/>
          <w:marTop w:val="0"/>
          <w:marBottom w:val="0"/>
          <w:divBdr>
            <w:top w:val="none" w:sz="0" w:space="0" w:color="auto"/>
            <w:left w:val="none" w:sz="0" w:space="0" w:color="auto"/>
            <w:bottom w:val="none" w:sz="0" w:space="0" w:color="auto"/>
            <w:right w:val="none" w:sz="0" w:space="0" w:color="auto"/>
          </w:divBdr>
          <w:divsChild>
            <w:div w:id="2069184360">
              <w:marLeft w:val="0"/>
              <w:marRight w:val="0"/>
              <w:marTop w:val="0"/>
              <w:marBottom w:val="0"/>
              <w:divBdr>
                <w:top w:val="none" w:sz="0" w:space="0" w:color="auto"/>
                <w:left w:val="none" w:sz="0" w:space="0" w:color="auto"/>
                <w:bottom w:val="none" w:sz="0" w:space="0" w:color="auto"/>
                <w:right w:val="none" w:sz="0" w:space="0" w:color="auto"/>
              </w:divBdr>
            </w:div>
          </w:divsChild>
        </w:div>
        <w:div w:id="79060874">
          <w:marLeft w:val="0"/>
          <w:marRight w:val="0"/>
          <w:marTop w:val="0"/>
          <w:marBottom w:val="0"/>
          <w:divBdr>
            <w:top w:val="none" w:sz="0" w:space="0" w:color="auto"/>
            <w:left w:val="none" w:sz="0" w:space="0" w:color="auto"/>
            <w:bottom w:val="none" w:sz="0" w:space="0" w:color="auto"/>
            <w:right w:val="none" w:sz="0" w:space="0" w:color="auto"/>
          </w:divBdr>
          <w:divsChild>
            <w:div w:id="177548234">
              <w:marLeft w:val="0"/>
              <w:marRight w:val="0"/>
              <w:marTop w:val="0"/>
              <w:marBottom w:val="0"/>
              <w:divBdr>
                <w:top w:val="none" w:sz="0" w:space="0" w:color="auto"/>
                <w:left w:val="none" w:sz="0" w:space="0" w:color="auto"/>
                <w:bottom w:val="none" w:sz="0" w:space="0" w:color="auto"/>
                <w:right w:val="none" w:sz="0" w:space="0" w:color="auto"/>
              </w:divBdr>
            </w:div>
          </w:divsChild>
        </w:div>
        <w:div w:id="84111902">
          <w:marLeft w:val="0"/>
          <w:marRight w:val="0"/>
          <w:marTop w:val="0"/>
          <w:marBottom w:val="0"/>
          <w:divBdr>
            <w:top w:val="none" w:sz="0" w:space="0" w:color="auto"/>
            <w:left w:val="none" w:sz="0" w:space="0" w:color="auto"/>
            <w:bottom w:val="none" w:sz="0" w:space="0" w:color="auto"/>
            <w:right w:val="none" w:sz="0" w:space="0" w:color="auto"/>
          </w:divBdr>
          <w:divsChild>
            <w:div w:id="913390423">
              <w:marLeft w:val="0"/>
              <w:marRight w:val="0"/>
              <w:marTop w:val="0"/>
              <w:marBottom w:val="0"/>
              <w:divBdr>
                <w:top w:val="none" w:sz="0" w:space="0" w:color="auto"/>
                <w:left w:val="none" w:sz="0" w:space="0" w:color="auto"/>
                <w:bottom w:val="none" w:sz="0" w:space="0" w:color="auto"/>
                <w:right w:val="none" w:sz="0" w:space="0" w:color="auto"/>
              </w:divBdr>
            </w:div>
          </w:divsChild>
        </w:div>
        <w:div w:id="91436879">
          <w:marLeft w:val="0"/>
          <w:marRight w:val="0"/>
          <w:marTop w:val="0"/>
          <w:marBottom w:val="0"/>
          <w:divBdr>
            <w:top w:val="none" w:sz="0" w:space="0" w:color="auto"/>
            <w:left w:val="none" w:sz="0" w:space="0" w:color="auto"/>
            <w:bottom w:val="none" w:sz="0" w:space="0" w:color="auto"/>
            <w:right w:val="none" w:sz="0" w:space="0" w:color="auto"/>
          </w:divBdr>
          <w:divsChild>
            <w:div w:id="1245147548">
              <w:marLeft w:val="0"/>
              <w:marRight w:val="0"/>
              <w:marTop w:val="0"/>
              <w:marBottom w:val="0"/>
              <w:divBdr>
                <w:top w:val="none" w:sz="0" w:space="0" w:color="auto"/>
                <w:left w:val="none" w:sz="0" w:space="0" w:color="auto"/>
                <w:bottom w:val="none" w:sz="0" w:space="0" w:color="auto"/>
                <w:right w:val="none" w:sz="0" w:space="0" w:color="auto"/>
              </w:divBdr>
            </w:div>
          </w:divsChild>
        </w:div>
        <w:div w:id="94596308">
          <w:marLeft w:val="0"/>
          <w:marRight w:val="0"/>
          <w:marTop w:val="0"/>
          <w:marBottom w:val="0"/>
          <w:divBdr>
            <w:top w:val="none" w:sz="0" w:space="0" w:color="auto"/>
            <w:left w:val="none" w:sz="0" w:space="0" w:color="auto"/>
            <w:bottom w:val="none" w:sz="0" w:space="0" w:color="auto"/>
            <w:right w:val="none" w:sz="0" w:space="0" w:color="auto"/>
          </w:divBdr>
          <w:divsChild>
            <w:div w:id="1457915204">
              <w:marLeft w:val="0"/>
              <w:marRight w:val="0"/>
              <w:marTop w:val="0"/>
              <w:marBottom w:val="0"/>
              <w:divBdr>
                <w:top w:val="none" w:sz="0" w:space="0" w:color="auto"/>
                <w:left w:val="none" w:sz="0" w:space="0" w:color="auto"/>
                <w:bottom w:val="none" w:sz="0" w:space="0" w:color="auto"/>
                <w:right w:val="none" w:sz="0" w:space="0" w:color="auto"/>
              </w:divBdr>
            </w:div>
          </w:divsChild>
        </w:div>
        <w:div w:id="96994626">
          <w:marLeft w:val="0"/>
          <w:marRight w:val="0"/>
          <w:marTop w:val="0"/>
          <w:marBottom w:val="0"/>
          <w:divBdr>
            <w:top w:val="none" w:sz="0" w:space="0" w:color="auto"/>
            <w:left w:val="none" w:sz="0" w:space="0" w:color="auto"/>
            <w:bottom w:val="none" w:sz="0" w:space="0" w:color="auto"/>
            <w:right w:val="none" w:sz="0" w:space="0" w:color="auto"/>
          </w:divBdr>
          <w:divsChild>
            <w:div w:id="103159793">
              <w:marLeft w:val="0"/>
              <w:marRight w:val="0"/>
              <w:marTop w:val="0"/>
              <w:marBottom w:val="0"/>
              <w:divBdr>
                <w:top w:val="none" w:sz="0" w:space="0" w:color="auto"/>
                <w:left w:val="none" w:sz="0" w:space="0" w:color="auto"/>
                <w:bottom w:val="none" w:sz="0" w:space="0" w:color="auto"/>
                <w:right w:val="none" w:sz="0" w:space="0" w:color="auto"/>
              </w:divBdr>
            </w:div>
          </w:divsChild>
        </w:div>
        <w:div w:id="108622422">
          <w:marLeft w:val="0"/>
          <w:marRight w:val="0"/>
          <w:marTop w:val="0"/>
          <w:marBottom w:val="0"/>
          <w:divBdr>
            <w:top w:val="none" w:sz="0" w:space="0" w:color="auto"/>
            <w:left w:val="none" w:sz="0" w:space="0" w:color="auto"/>
            <w:bottom w:val="none" w:sz="0" w:space="0" w:color="auto"/>
            <w:right w:val="none" w:sz="0" w:space="0" w:color="auto"/>
          </w:divBdr>
          <w:divsChild>
            <w:div w:id="529490511">
              <w:marLeft w:val="0"/>
              <w:marRight w:val="0"/>
              <w:marTop w:val="0"/>
              <w:marBottom w:val="0"/>
              <w:divBdr>
                <w:top w:val="none" w:sz="0" w:space="0" w:color="auto"/>
                <w:left w:val="none" w:sz="0" w:space="0" w:color="auto"/>
                <w:bottom w:val="none" w:sz="0" w:space="0" w:color="auto"/>
                <w:right w:val="none" w:sz="0" w:space="0" w:color="auto"/>
              </w:divBdr>
            </w:div>
          </w:divsChild>
        </w:div>
        <w:div w:id="110587537">
          <w:marLeft w:val="0"/>
          <w:marRight w:val="0"/>
          <w:marTop w:val="0"/>
          <w:marBottom w:val="0"/>
          <w:divBdr>
            <w:top w:val="none" w:sz="0" w:space="0" w:color="auto"/>
            <w:left w:val="none" w:sz="0" w:space="0" w:color="auto"/>
            <w:bottom w:val="none" w:sz="0" w:space="0" w:color="auto"/>
            <w:right w:val="none" w:sz="0" w:space="0" w:color="auto"/>
          </w:divBdr>
          <w:divsChild>
            <w:div w:id="238249975">
              <w:marLeft w:val="0"/>
              <w:marRight w:val="0"/>
              <w:marTop w:val="0"/>
              <w:marBottom w:val="0"/>
              <w:divBdr>
                <w:top w:val="none" w:sz="0" w:space="0" w:color="auto"/>
                <w:left w:val="none" w:sz="0" w:space="0" w:color="auto"/>
                <w:bottom w:val="none" w:sz="0" w:space="0" w:color="auto"/>
                <w:right w:val="none" w:sz="0" w:space="0" w:color="auto"/>
              </w:divBdr>
            </w:div>
          </w:divsChild>
        </w:div>
        <w:div w:id="112479113">
          <w:marLeft w:val="0"/>
          <w:marRight w:val="0"/>
          <w:marTop w:val="0"/>
          <w:marBottom w:val="0"/>
          <w:divBdr>
            <w:top w:val="none" w:sz="0" w:space="0" w:color="auto"/>
            <w:left w:val="none" w:sz="0" w:space="0" w:color="auto"/>
            <w:bottom w:val="none" w:sz="0" w:space="0" w:color="auto"/>
            <w:right w:val="none" w:sz="0" w:space="0" w:color="auto"/>
          </w:divBdr>
          <w:divsChild>
            <w:div w:id="1969236605">
              <w:marLeft w:val="0"/>
              <w:marRight w:val="0"/>
              <w:marTop w:val="0"/>
              <w:marBottom w:val="0"/>
              <w:divBdr>
                <w:top w:val="none" w:sz="0" w:space="0" w:color="auto"/>
                <w:left w:val="none" w:sz="0" w:space="0" w:color="auto"/>
                <w:bottom w:val="none" w:sz="0" w:space="0" w:color="auto"/>
                <w:right w:val="none" w:sz="0" w:space="0" w:color="auto"/>
              </w:divBdr>
            </w:div>
          </w:divsChild>
        </w:div>
        <w:div w:id="137648855">
          <w:marLeft w:val="0"/>
          <w:marRight w:val="0"/>
          <w:marTop w:val="0"/>
          <w:marBottom w:val="0"/>
          <w:divBdr>
            <w:top w:val="none" w:sz="0" w:space="0" w:color="auto"/>
            <w:left w:val="none" w:sz="0" w:space="0" w:color="auto"/>
            <w:bottom w:val="none" w:sz="0" w:space="0" w:color="auto"/>
            <w:right w:val="none" w:sz="0" w:space="0" w:color="auto"/>
          </w:divBdr>
          <w:divsChild>
            <w:div w:id="2037346295">
              <w:marLeft w:val="0"/>
              <w:marRight w:val="0"/>
              <w:marTop w:val="0"/>
              <w:marBottom w:val="0"/>
              <w:divBdr>
                <w:top w:val="none" w:sz="0" w:space="0" w:color="auto"/>
                <w:left w:val="none" w:sz="0" w:space="0" w:color="auto"/>
                <w:bottom w:val="none" w:sz="0" w:space="0" w:color="auto"/>
                <w:right w:val="none" w:sz="0" w:space="0" w:color="auto"/>
              </w:divBdr>
            </w:div>
          </w:divsChild>
        </w:div>
        <w:div w:id="142237371">
          <w:marLeft w:val="0"/>
          <w:marRight w:val="0"/>
          <w:marTop w:val="0"/>
          <w:marBottom w:val="0"/>
          <w:divBdr>
            <w:top w:val="none" w:sz="0" w:space="0" w:color="auto"/>
            <w:left w:val="none" w:sz="0" w:space="0" w:color="auto"/>
            <w:bottom w:val="none" w:sz="0" w:space="0" w:color="auto"/>
            <w:right w:val="none" w:sz="0" w:space="0" w:color="auto"/>
          </w:divBdr>
          <w:divsChild>
            <w:div w:id="766854786">
              <w:marLeft w:val="0"/>
              <w:marRight w:val="0"/>
              <w:marTop w:val="0"/>
              <w:marBottom w:val="0"/>
              <w:divBdr>
                <w:top w:val="none" w:sz="0" w:space="0" w:color="auto"/>
                <w:left w:val="none" w:sz="0" w:space="0" w:color="auto"/>
                <w:bottom w:val="none" w:sz="0" w:space="0" w:color="auto"/>
                <w:right w:val="none" w:sz="0" w:space="0" w:color="auto"/>
              </w:divBdr>
            </w:div>
          </w:divsChild>
        </w:div>
        <w:div w:id="146822211">
          <w:marLeft w:val="0"/>
          <w:marRight w:val="0"/>
          <w:marTop w:val="0"/>
          <w:marBottom w:val="0"/>
          <w:divBdr>
            <w:top w:val="none" w:sz="0" w:space="0" w:color="auto"/>
            <w:left w:val="none" w:sz="0" w:space="0" w:color="auto"/>
            <w:bottom w:val="none" w:sz="0" w:space="0" w:color="auto"/>
            <w:right w:val="none" w:sz="0" w:space="0" w:color="auto"/>
          </w:divBdr>
          <w:divsChild>
            <w:div w:id="1417282524">
              <w:marLeft w:val="0"/>
              <w:marRight w:val="0"/>
              <w:marTop w:val="0"/>
              <w:marBottom w:val="0"/>
              <w:divBdr>
                <w:top w:val="none" w:sz="0" w:space="0" w:color="auto"/>
                <w:left w:val="none" w:sz="0" w:space="0" w:color="auto"/>
                <w:bottom w:val="none" w:sz="0" w:space="0" w:color="auto"/>
                <w:right w:val="none" w:sz="0" w:space="0" w:color="auto"/>
              </w:divBdr>
            </w:div>
          </w:divsChild>
        </w:div>
        <w:div w:id="151264489">
          <w:marLeft w:val="0"/>
          <w:marRight w:val="0"/>
          <w:marTop w:val="0"/>
          <w:marBottom w:val="0"/>
          <w:divBdr>
            <w:top w:val="none" w:sz="0" w:space="0" w:color="auto"/>
            <w:left w:val="none" w:sz="0" w:space="0" w:color="auto"/>
            <w:bottom w:val="none" w:sz="0" w:space="0" w:color="auto"/>
            <w:right w:val="none" w:sz="0" w:space="0" w:color="auto"/>
          </w:divBdr>
          <w:divsChild>
            <w:div w:id="1758165381">
              <w:marLeft w:val="0"/>
              <w:marRight w:val="0"/>
              <w:marTop w:val="0"/>
              <w:marBottom w:val="0"/>
              <w:divBdr>
                <w:top w:val="none" w:sz="0" w:space="0" w:color="auto"/>
                <w:left w:val="none" w:sz="0" w:space="0" w:color="auto"/>
                <w:bottom w:val="none" w:sz="0" w:space="0" w:color="auto"/>
                <w:right w:val="none" w:sz="0" w:space="0" w:color="auto"/>
              </w:divBdr>
            </w:div>
          </w:divsChild>
        </w:div>
        <w:div w:id="154612586">
          <w:marLeft w:val="0"/>
          <w:marRight w:val="0"/>
          <w:marTop w:val="0"/>
          <w:marBottom w:val="0"/>
          <w:divBdr>
            <w:top w:val="none" w:sz="0" w:space="0" w:color="auto"/>
            <w:left w:val="none" w:sz="0" w:space="0" w:color="auto"/>
            <w:bottom w:val="none" w:sz="0" w:space="0" w:color="auto"/>
            <w:right w:val="none" w:sz="0" w:space="0" w:color="auto"/>
          </w:divBdr>
          <w:divsChild>
            <w:div w:id="1586911325">
              <w:marLeft w:val="0"/>
              <w:marRight w:val="0"/>
              <w:marTop w:val="0"/>
              <w:marBottom w:val="0"/>
              <w:divBdr>
                <w:top w:val="none" w:sz="0" w:space="0" w:color="auto"/>
                <w:left w:val="none" w:sz="0" w:space="0" w:color="auto"/>
                <w:bottom w:val="none" w:sz="0" w:space="0" w:color="auto"/>
                <w:right w:val="none" w:sz="0" w:space="0" w:color="auto"/>
              </w:divBdr>
            </w:div>
          </w:divsChild>
        </w:div>
        <w:div w:id="186337536">
          <w:marLeft w:val="0"/>
          <w:marRight w:val="0"/>
          <w:marTop w:val="0"/>
          <w:marBottom w:val="0"/>
          <w:divBdr>
            <w:top w:val="none" w:sz="0" w:space="0" w:color="auto"/>
            <w:left w:val="none" w:sz="0" w:space="0" w:color="auto"/>
            <w:bottom w:val="none" w:sz="0" w:space="0" w:color="auto"/>
            <w:right w:val="none" w:sz="0" w:space="0" w:color="auto"/>
          </w:divBdr>
          <w:divsChild>
            <w:div w:id="1296566853">
              <w:marLeft w:val="0"/>
              <w:marRight w:val="0"/>
              <w:marTop w:val="0"/>
              <w:marBottom w:val="0"/>
              <w:divBdr>
                <w:top w:val="none" w:sz="0" w:space="0" w:color="auto"/>
                <w:left w:val="none" w:sz="0" w:space="0" w:color="auto"/>
                <w:bottom w:val="none" w:sz="0" w:space="0" w:color="auto"/>
                <w:right w:val="none" w:sz="0" w:space="0" w:color="auto"/>
              </w:divBdr>
            </w:div>
          </w:divsChild>
        </w:div>
        <w:div w:id="194387810">
          <w:marLeft w:val="0"/>
          <w:marRight w:val="0"/>
          <w:marTop w:val="0"/>
          <w:marBottom w:val="0"/>
          <w:divBdr>
            <w:top w:val="none" w:sz="0" w:space="0" w:color="auto"/>
            <w:left w:val="none" w:sz="0" w:space="0" w:color="auto"/>
            <w:bottom w:val="none" w:sz="0" w:space="0" w:color="auto"/>
            <w:right w:val="none" w:sz="0" w:space="0" w:color="auto"/>
          </w:divBdr>
          <w:divsChild>
            <w:div w:id="2114396763">
              <w:marLeft w:val="0"/>
              <w:marRight w:val="0"/>
              <w:marTop w:val="0"/>
              <w:marBottom w:val="0"/>
              <w:divBdr>
                <w:top w:val="none" w:sz="0" w:space="0" w:color="auto"/>
                <w:left w:val="none" w:sz="0" w:space="0" w:color="auto"/>
                <w:bottom w:val="none" w:sz="0" w:space="0" w:color="auto"/>
                <w:right w:val="none" w:sz="0" w:space="0" w:color="auto"/>
              </w:divBdr>
            </w:div>
          </w:divsChild>
        </w:div>
        <w:div w:id="222911265">
          <w:marLeft w:val="0"/>
          <w:marRight w:val="0"/>
          <w:marTop w:val="0"/>
          <w:marBottom w:val="0"/>
          <w:divBdr>
            <w:top w:val="none" w:sz="0" w:space="0" w:color="auto"/>
            <w:left w:val="none" w:sz="0" w:space="0" w:color="auto"/>
            <w:bottom w:val="none" w:sz="0" w:space="0" w:color="auto"/>
            <w:right w:val="none" w:sz="0" w:space="0" w:color="auto"/>
          </w:divBdr>
          <w:divsChild>
            <w:div w:id="1271087756">
              <w:marLeft w:val="0"/>
              <w:marRight w:val="0"/>
              <w:marTop w:val="0"/>
              <w:marBottom w:val="0"/>
              <w:divBdr>
                <w:top w:val="none" w:sz="0" w:space="0" w:color="auto"/>
                <w:left w:val="none" w:sz="0" w:space="0" w:color="auto"/>
                <w:bottom w:val="none" w:sz="0" w:space="0" w:color="auto"/>
                <w:right w:val="none" w:sz="0" w:space="0" w:color="auto"/>
              </w:divBdr>
            </w:div>
          </w:divsChild>
        </w:div>
        <w:div w:id="231431989">
          <w:marLeft w:val="0"/>
          <w:marRight w:val="0"/>
          <w:marTop w:val="0"/>
          <w:marBottom w:val="0"/>
          <w:divBdr>
            <w:top w:val="none" w:sz="0" w:space="0" w:color="auto"/>
            <w:left w:val="none" w:sz="0" w:space="0" w:color="auto"/>
            <w:bottom w:val="none" w:sz="0" w:space="0" w:color="auto"/>
            <w:right w:val="none" w:sz="0" w:space="0" w:color="auto"/>
          </w:divBdr>
          <w:divsChild>
            <w:div w:id="1016005462">
              <w:marLeft w:val="0"/>
              <w:marRight w:val="0"/>
              <w:marTop w:val="0"/>
              <w:marBottom w:val="0"/>
              <w:divBdr>
                <w:top w:val="none" w:sz="0" w:space="0" w:color="auto"/>
                <w:left w:val="none" w:sz="0" w:space="0" w:color="auto"/>
                <w:bottom w:val="none" w:sz="0" w:space="0" w:color="auto"/>
                <w:right w:val="none" w:sz="0" w:space="0" w:color="auto"/>
              </w:divBdr>
            </w:div>
          </w:divsChild>
        </w:div>
        <w:div w:id="232784923">
          <w:marLeft w:val="0"/>
          <w:marRight w:val="0"/>
          <w:marTop w:val="0"/>
          <w:marBottom w:val="0"/>
          <w:divBdr>
            <w:top w:val="none" w:sz="0" w:space="0" w:color="auto"/>
            <w:left w:val="none" w:sz="0" w:space="0" w:color="auto"/>
            <w:bottom w:val="none" w:sz="0" w:space="0" w:color="auto"/>
            <w:right w:val="none" w:sz="0" w:space="0" w:color="auto"/>
          </w:divBdr>
          <w:divsChild>
            <w:div w:id="520706235">
              <w:marLeft w:val="0"/>
              <w:marRight w:val="0"/>
              <w:marTop w:val="0"/>
              <w:marBottom w:val="0"/>
              <w:divBdr>
                <w:top w:val="none" w:sz="0" w:space="0" w:color="auto"/>
                <w:left w:val="none" w:sz="0" w:space="0" w:color="auto"/>
                <w:bottom w:val="none" w:sz="0" w:space="0" w:color="auto"/>
                <w:right w:val="none" w:sz="0" w:space="0" w:color="auto"/>
              </w:divBdr>
            </w:div>
          </w:divsChild>
        </w:div>
        <w:div w:id="238903443">
          <w:marLeft w:val="0"/>
          <w:marRight w:val="0"/>
          <w:marTop w:val="0"/>
          <w:marBottom w:val="0"/>
          <w:divBdr>
            <w:top w:val="none" w:sz="0" w:space="0" w:color="auto"/>
            <w:left w:val="none" w:sz="0" w:space="0" w:color="auto"/>
            <w:bottom w:val="none" w:sz="0" w:space="0" w:color="auto"/>
            <w:right w:val="none" w:sz="0" w:space="0" w:color="auto"/>
          </w:divBdr>
          <w:divsChild>
            <w:div w:id="2117939908">
              <w:marLeft w:val="0"/>
              <w:marRight w:val="0"/>
              <w:marTop w:val="0"/>
              <w:marBottom w:val="0"/>
              <w:divBdr>
                <w:top w:val="none" w:sz="0" w:space="0" w:color="auto"/>
                <w:left w:val="none" w:sz="0" w:space="0" w:color="auto"/>
                <w:bottom w:val="none" w:sz="0" w:space="0" w:color="auto"/>
                <w:right w:val="none" w:sz="0" w:space="0" w:color="auto"/>
              </w:divBdr>
            </w:div>
          </w:divsChild>
        </w:div>
        <w:div w:id="252210034">
          <w:marLeft w:val="0"/>
          <w:marRight w:val="0"/>
          <w:marTop w:val="0"/>
          <w:marBottom w:val="0"/>
          <w:divBdr>
            <w:top w:val="none" w:sz="0" w:space="0" w:color="auto"/>
            <w:left w:val="none" w:sz="0" w:space="0" w:color="auto"/>
            <w:bottom w:val="none" w:sz="0" w:space="0" w:color="auto"/>
            <w:right w:val="none" w:sz="0" w:space="0" w:color="auto"/>
          </w:divBdr>
          <w:divsChild>
            <w:div w:id="689723235">
              <w:marLeft w:val="0"/>
              <w:marRight w:val="0"/>
              <w:marTop w:val="0"/>
              <w:marBottom w:val="0"/>
              <w:divBdr>
                <w:top w:val="none" w:sz="0" w:space="0" w:color="auto"/>
                <w:left w:val="none" w:sz="0" w:space="0" w:color="auto"/>
                <w:bottom w:val="none" w:sz="0" w:space="0" w:color="auto"/>
                <w:right w:val="none" w:sz="0" w:space="0" w:color="auto"/>
              </w:divBdr>
            </w:div>
          </w:divsChild>
        </w:div>
        <w:div w:id="257451511">
          <w:marLeft w:val="0"/>
          <w:marRight w:val="0"/>
          <w:marTop w:val="0"/>
          <w:marBottom w:val="0"/>
          <w:divBdr>
            <w:top w:val="none" w:sz="0" w:space="0" w:color="auto"/>
            <w:left w:val="none" w:sz="0" w:space="0" w:color="auto"/>
            <w:bottom w:val="none" w:sz="0" w:space="0" w:color="auto"/>
            <w:right w:val="none" w:sz="0" w:space="0" w:color="auto"/>
          </w:divBdr>
          <w:divsChild>
            <w:div w:id="338627735">
              <w:marLeft w:val="0"/>
              <w:marRight w:val="0"/>
              <w:marTop w:val="0"/>
              <w:marBottom w:val="0"/>
              <w:divBdr>
                <w:top w:val="none" w:sz="0" w:space="0" w:color="auto"/>
                <w:left w:val="none" w:sz="0" w:space="0" w:color="auto"/>
                <w:bottom w:val="none" w:sz="0" w:space="0" w:color="auto"/>
                <w:right w:val="none" w:sz="0" w:space="0" w:color="auto"/>
              </w:divBdr>
            </w:div>
          </w:divsChild>
        </w:div>
        <w:div w:id="267398175">
          <w:marLeft w:val="0"/>
          <w:marRight w:val="0"/>
          <w:marTop w:val="0"/>
          <w:marBottom w:val="0"/>
          <w:divBdr>
            <w:top w:val="none" w:sz="0" w:space="0" w:color="auto"/>
            <w:left w:val="none" w:sz="0" w:space="0" w:color="auto"/>
            <w:bottom w:val="none" w:sz="0" w:space="0" w:color="auto"/>
            <w:right w:val="none" w:sz="0" w:space="0" w:color="auto"/>
          </w:divBdr>
          <w:divsChild>
            <w:div w:id="643780647">
              <w:marLeft w:val="0"/>
              <w:marRight w:val="0"/>
              <w:marTop w:val="0"/>
              <w:marBottom w:val="0"/>
              <w:divBdr>
                <w:top w:val="none" w:sz="0" w:space="0" w:color="auto"/>
                <w:left w:val="none" w:sz="0" w:space="0" w:color="auto"/>
                <w:bottom w:val="none" w:sz="0" w:space="0" w:color="auto"/>
                <w:right w:val="none" w:sz="0" w:space="0" w:color="auto"/>
              </w:divBdr>
            </w:div>
          </w:divsChild>
        </w:div>
        <w:div w:id="289626908">
          <w:marLeft w:val="0"/>
          <w:marRight w:val="0"/>
          <w:marTop w:val="0"/>
          <w:marBottom w:val="0"/>
          <w:divBdr>
            <w:top w:val="none" w:sz="0" w:space="0" w:color="auto"/>
            <w:left w:val="none" w:sz="0" w:space="0" w:color="auto"/>
            <w:bottom w:val="none" w:sz="0" w:space="0" w:color="auto"/>
            <w:right w:val="none" w:sz="0" w:space="0" w:color="auto"/>
          </w:divBdr>
          <w:divsChild>
            <w:div w:id="240066526">
              <w:marLeft w:val="0"/>
              <w:marRight w:val="0"/>
              <w:marTop w:val="0"/>
              <w:marBottom w:val="0"/>
              <w:divBdr>
                <w:top w:val="none" w:sz="0" w:space="0" w:color="auto"/>
                <w:left w:val="none" w:sz="0" w:space="0" w:color="auto"/>
                <w:bottom w:val="none" w:sz="0" w:space="0" w:color="auto"/>
                <w:right w:val="none" w:sz="0" w:space="0" w:color="auto"/>
              </w:divBdr>
            </w:div>
          </w:divsChild>
        </w:div>
        <w:div w:id="293753540">
          <w:marLeft w:val="0"/>
          <w:marRight w:val="0"/>
          <w:marTop w:val="0"/>
          <w:marBottom w:val="0"/>
          <w:divBdr>
            <w:top w:val="none" w:sz="0" w:space="0" w:color="auto"/>
            <w:left w:val="none" w:sz="0" w:space="0" w:color="auto"/>
            <w:bottom w:val="none" w:sz="0" w:space="0" w:color="auto"/>
            <w:right w:val="none" w:sz="0" w:space="0" w:color="auto"/>
          </w:divBdr>
          <w:divsChild>
            <w:div w:id="1329868770">
              <w:marLeft w:val="0"/>
              <w:marRight w:val="0"/>
              <w:marTop w:val="0"/>
              <w:marBottom w:val="0"/>
              <w:divBdr>
                <w:top w:val="none" w:sz="0" w:space="0" w:color="auto"/>
                <w:left w:val="none" w:sz="0" w:space="0" w:color="auto"/>
                <w:bottom w:val="none" w:sz="0" w:space="0" w:color="auto"/>
                <w:right w:val="none" w:sz="0" w:space="0" w:color="auto"/>
              </w:divBdr>
            </w:div>
          </w:divsChild>
        </w:div>
        <w:div w:id="317346270">
          <w:marLeft w:val="0"/>
          <w:marRight w:val="0"/>
          <w:marTop w:val="0"/>
          <w:marBottom w:val="0"/>
          <w:divBdr>
            <w:top w:val="none" w:sz="0" w:space="0" w:color="auto"/>
            <w:left w:val="none" w:sz="0" w:space="0" w:color="auto"/>
            <w:bottom w:val="none" w:sz="0" w:space="0" w:color="auto"/>
            <w:right w:val="none" w:sz="0" w:space="0" w:color="auto"/>
          </w:divBdr>
          <w:divsChild>
            <w:div w:id="861431642">
              <w:marLeft w:val="0"/>
              <w:marRight w:val="0"/>
              <w:marTop w:val="0"/>
              <w:marBottom w:val="0"/>
              <w:divBdr>
                <w:top w:val="none" w:sz="0" w:space="0" w:color="auto"/>
                <w:left w:val="none" w:sz="0" w:space="0" w:color="auto"/>
                <w:bottom w:val="none" w:sz="0" w:space="0" w:color="auto"/>
                <w:right w:val="none" w:sz="0" w:space="0" w:color="auto"/>
              </w:divBdr>
            </w:div>
          </w:divsChild>
        </w:div>
        <w:div w:id="332299723">
          <w:marLeft w:val="0"/>
          <w:marRight w:val="0"/>
          <w:marTop w:val="0"/>
          <w:marBottom w:val="0"/>
          <w:divBdr>
            <w:top w:val="none" w:sz="0" w:space="0" w:color="auto"/>
            <w:left w:val="none" w:sz="0" w:space="0" w:color="auto"/>
            <w:bottom w:val="none" w:sz="0" w:space="0" w:color="auto"/>
            <w:right w:val="none" w:sz="0" w:space="0" w:color="auto"/>
          </w:divBdr>
          <w:divsChild>
            <w:div w:id="1995989263">
              <w:marLeft w:val="0"/>
              <w:marRight w:val="0"/>
              <w:marTop w:val="0"/>
              <w:marBottom w:val="0"/>
              <w:divBdr>
                <w:top w:val="none" w:sz="0" w:space="0" w:color="auto"/>
                <w:left w:val="none" w:sz="0" w:space="0" w:color="auto"/>
                <w:bottom w:val="none" w:sz="0" w:space="0" w:color="auto"/>
                <w:right w:val="none" w:sz="0" w:space="0" w:color="auto"/>
              </w:divBdr>
            </w:div>
          </w:divsChild>
        </w:div>
        <w:div w:id="347176266">
          <w:marLeft w:val="0"/>
          <w:marRight w:val="0"/>
          <w:marTop w:val="0"/>
          <w:marBottom w:val="0"/>
          <w:divBdr>
            <w:top w:val="none" w:sz="0" w:space="0" w:color="auto"/>
            <w:left w:val="none" w:sz="0" w:space="0" w:color="auto"/>
            <w:bottom w:val="none" w:sz="0" w:space="0" w:color="auto"/>
            <w:right w:val="none" w:sz="0" w:space="0" w:color="auto"/>
          </w:divBdr>
          <w:divsChild>
            <w:div w:id="120077196">
              <w:marLeft w:val="0"/>
              <w:marRight w:val="0"/>
              <w:marTop w:val="0"/>
              <w:marBottom w:val="0"/>
              <w:divBdr>
                <w:top w:val="none" w:sz="0" w:space="0" w:color="auto"/>
                <w:left w:val="none" w:sz="0" w:space="0" w:color="auto"/>
                <w:bottom w:val="none" w:sz="0" w:space="0" w:color="auto"/>
                <w:right w:val="none" w:sz="0" w:space="0" w:color="auto"/>
              </w:divBdr>
            </w:div>
          </w:divsChild>
        </w:div>
        <w:div w:id="349796855">
          <w:marLeft w:val="0"/>
          <w:marRight w:val="0"/>
          <w:marTop w:val="0"/>
          <w:marBottom w:val="0"/>
          <w:divBdr>
            <w:top w:val="none" w:sz="0" w:space="0" w:color="auto"/>
            <w:left w:val="none" w:sz="0" w:space="0" w:color="auto"/>
            <w:bottom w:val="none" w:sz="0" w:space="0" w:color="auto"/>
            <w:right w:val="none" w:sz="0" w:space="0" w:color="auto"/>
          </w:divBdr>
          <w:divsChild>
            <w:div w:id="173108536">
              <w:marLeft w:val="0"/>
              <w:marRight w:val="0"/>
              <w:marTop w:val="0"/>
              <w:marBottom w:val="0"/>
              <w:divBdr>
                <w:top w:val="none" w:sz="0" w:space="0" w:color="auto"/>
                <w:left w:val="none" w:sz="0" w:space="0" w:color="auto"/>
                <w:bottom w:val="none" w:sz="0" w:space="0" w:color="auto"/>
                <w:right w:val="none" w:sz="0" w:space="0" w:color="auto"/>
              </w:divBdr>
            </w:div>
          </w:divsChild>
        </w:div>
        <w:div w:id="356471969">
          <w:marLeft w:val="0"/>
          <w:marRight w:val="0"/>
          <w:marTop w:val="0"/>
          <w:marBottom w:val="0"/>
          <w:divBdr>
            <w:top w:val="none" w:sz="0" w:space="0" w:color="auto"/>
            <w:left w:val="none" w:sz="0" w:space="0" w:color="auto"/>
            <w:bottom w:val="none" w:sz="0" w:space="0" w:color="auto"/>
            <w:right w:val="none" w:sz="0" w:space="0" w:color="auto"/>
          </w:divBdr>
          <w:divsChild>
            <w:div w:id="157766415">
              <w:marLeft w:val="0"/>
              <w:marRight w:val="0"/>
              <w:marTop w:val="0"/>
              <w:marBottom w:val="0"/>
              <w:divBdr>
                <w:top w:val="none" w:sz="0" w:space="0" w:color="auto"/>
                <w:left w:val="none" w:sz="0" w:space="0" w:color="auto"/>
                <w:bottom w:val="none" w:sz="0" w:space="0" w:color="auto"/>
                <w:right w:val="none" w:sz="0" w:space="0" w:color="auto"/>
              </w:divBdr>
            </w:div>
          </w:divsChild>
        </w:div>
        <w:div w:id="356779231">
          <w:marLeft w:val="0"/>
          <w:marRight w:val="0"/>
          <w:marTop w:val="0"/>
          <w:marBottom w:val="0"/>
          <w:divBdr>
            <w:top w:val="none" w:sz="0" w:space="0" w:color="auto"/>
            <w:left w:val="none" w:sz="0" w:space="0" w:color="auto"/>
            <w:bottom w:val="none" w:sz="0" w:space="0" w:color="auto"/>
            <w:right w:val="none" w:sz="0" w:space="0" w:color="auto"/>
          </w:divBdr>
          <w:divsChild>
            <w:div w:id="1963655909">
              <w:marLeft w:val="0"/>
              <w:marRight w:val="0"/>
              <w:marTop w:val="0"/>
              <w:marBottom w:val="0"/>
              <w:divBdr>
                <w:top w:val="none" w:sz="0" w:space="0" w:color="auto"/>
                <w:left w:val="none" w:sz="0" w:space="0" w:color="auto"/>
                <w:bottom w:val="none" w:sz="0" w:space="0" w:color="auto"/>
                <w:right w:val="none" w:sz="0" w:space="0" w:color="auto"/>
              </w:divBdr>
            </w:div>
          </w:divsChild>
        </w:div>
        <w:div w:id="359163324">
          <w:marLeft w:val="0"/>
          <w:marRight w:val="0"/>
          <w:marTop w:val="0"/>
          <w:marBottom w:val="0"/>
          <w:divBdr>
            <w:top w:val="none" w:sz="0" w:space="0" w:color="auto"/>
            <w:left w:val="none" w:sz="0" w:space="0" w:color="auto"/>
            <w:bottom w:val="none" w:sz="0" w:space="0" w:color="auto"/>
            <w:right w:val="none" w:sz="0" w:space="0" w:color="auto"/>
          </w:divBdr>
          <w:divsChild>
            <w:div w:id="438842355">
              <w:marLeft w:val="0"/>
              <w:marRight w:val="0"/>
              <w:marTop w:val="0"/>
              <w:marBottom w:val="0"/>
              <w:divBdr>
                <w:top w:val="none" w:sz="0" w:space="0" w:color="auto"/>
                <w:left w:val="none" w:sz="0" w:space="0" w:color="auto"/>
                <w:bottom w:val="none" w:sz="0" w:space="0" w:color="auto"/>
                <w:right w:val="none" w:sz="0" w:space="0" w:color="auto"/>
              </w:divBdr>
            </w:div>
          </w:divsChild>
        </w:div>
        <w:div w:id="384456430">
          <w:marLeft w:val="0"/>
          <w:marRight w:val="0"/>
          <w:marTop w:val="0"/>
          <w:marBottom w:val="0"/>
          <w:divBdr>
            <w:top w:val="none" w:sz="0" w:space="0" w:color="auto"/>
            <w:left w:val="none" w:sz="0" w:space="0" w:color="auto"/>
            <w:bottom w:val="none" w:sz="0" w:space="0" w:color="auto"/>
            <w:right w:val="none" w:sz="0" w:space="0" w:color="auto"/>
          </w:divBdr>
          <w:divsChild>
            <w:div w:id="809900558">
              <w:marLeft w:val="0"/>
              <w:marRight w:val="0"/>
              <w:marTop w:val="0"/>
              <w:marBottom w:val="0"/>
              <w:divBdr>
                <w:top w:val="none" w:sz="0" w:space="0" w:color="auto"/>
                <w:left w:val="none" w:sz="0" w:space="0" w:color="auto"/>
                <w:bottom w:val="none" w:sz="0" w:space="0" w:color="auto"/>
                <w:right w:val="none" w:sz="0" w:space="0" w:color="auto"/>
              </w:divBdr>
            </w:div>
          </w:divsChild>
        </w:div>
        <w:div w:id="386224930">
          <w:marLeft w:val="0"/>
          <w:marRight w:val="0"/>
          <w:marTop w:val="0"/>
          <w:marBottom w:val="0"/>
          <w:divBdr>
            <w:top w:val="none" w:sz="0" w:space="0" w:color="auto"/>
            <w:left w:val="none" w:sz="0" w:space="0" w:color="auto"/>
            <w:bottom w:val="none" w:sz="0" w:space="0" w:color="auto"/>
            <w:right w:val="none" w:sz="0" w:space="0" w:color="auto"/>
          </w:divBdr>
          <w:divsChild>
            <w:div w:id="405420500">
              <w:marLeft w:val="0"/>
              <w:marRight w:val="0"/>
              <w:marTop w:val="0"/>
              <w:marBottom w:val="0"/>
              <w:divBdr>
                <w:top w:val="none" w:sz="0" w:space="0" w:color="auto"/>
                <w:left w:val="none" w:sz="0" w:space="0" w:color="auto"/>
                <w:bottom w:val="none" w:sz="0" w:space="0" w:color="auto"/>
                <w:right w:val="none" w:sz="0" w:space="0" w:color="auto"/>
              </w:divBdr>
            </w:div>
          </w:divsChild>
        </w:div>
        <w:div w:id="410470886">
          <w:marLeft w:val="0"/>
          <w:marRight w:val="0"/>
          <w:marTop w:val="0"/>
          <w:marBottom w:val="0"/>
          <w:divBdr>
            <w:top w:val="none" w:sz="0" w:space="0" w:color="auto"/>
            <w:left w:val="none" w:sz="0" w:space="0" w:color="auto"/>
            <w:bottom w:val="none" w:sz="0" w:space="0" w:color="auto"/>
            <w:right w:val="none" w:sz="0" w:space="0" w:color="auto"/>
          </w:divBdr>
          <w:divsChild>
            <w:div w:id="877162174">
              <w:marLeft w:val="0"/>
              <w:marRight w:val="0"/>
              <w:marTop w:val="0"/>
              <w:marBottom w:val="0"/>
              <w:divBdr>
                <w:top w:val="none" w:sz="0" w:space="0" w:color="auto"/>
                <w:left w:val="none" w:sz="0" w:space="0" w:color="auto"/>
                <w:bottom w:val="none" w:sz="0" w:space="0" w:color="auto"/>
                <w:right w:val="none" w:sz="0" w:space="0" w:color="auto"/>
              </w:divBdr>
            </w:div>
          </w:divsChild>
        </w:div>
        <w:div w:id="415826916">
          <w:marLeft w:val="0"/>
          <w:marRight w:val="0"/>
          <w:marTop w:val="0"/>
          <w:marBottom w:val="0"/>
          <w:divBdr>
            <w:top w:val="none" w:sz="0" w:space="0" w:color="auto"/>
            <w:left w:val="none" w:sz="0" w:space="0" w:color="auto"/>
            <w:bottom w:val="none" w:sz="0" w:space="0" w:color="auto"/>
            <w:right w:val="none" w:sz="0" w:space="0" w:color="auto"/>
          </w:divBdr>
          <w:divsChild>
            <w:div w:id="583492512">
              <w:marLeft w:val="0"/>
              <w:marRight w:val="0"/>
              <w:marTop w:val="0"/>
              <w:marBottom w:val="0"/>
              <w:divBdr>
                <w:top w:val="none" w:sz="0" w:space="0" w:color="auto"/>
                <w:left w:val="none" w:sz="0" w:space="0" w:color="auto"/>
                <w:bottom w:val="none" w:sz="0" w:space="0" w:color="auto"/>
                <w:right w:val="none" w:sz="0" w:space="0" w:color="auto"/>
              </w:divBdr>
            </w:div>
          </w:divsChild>
        </w:div>
        <w:div w:id="418217876">
          <w:marLeft w:val="0"/>
          <w:marRight w:val="0"/>
          <w:marTop w:val="0"/>
          <w:marBottom w:val="0"/>
          <w:divBdr>
            <w:top w:val="none" w:sz="0" w:space="0" w:color="auto"/>
            <w:left w:val="none" w:sz="0" w:space="0" w:color="auto"/>
            <w:bottom w:val="none" w:sz="0" w:space="0" w:color="auto"/>
            <w:right w:val="none" w:sz="0" w:space="0" w:color="auto"/>
          </w:divBdr>
          <w:divsChild>
            <w:div w:id="135683830">
              <w:marLeft w:val="0"/>
              <w:marRight w:val="0"/>
              <w:marTop w:val="0"/>
              <w:marBottom w:val="0"/>
              <w:divBdr>
                <w:top w:val="none" w:sz="0" w:space="0" w:color="auto"/>
                <w:left w:val="none" w:sz="0" w:space="0" w:color="auto"/>
                <w:bottom w:val="none" w:sz="0" w:space="0" w:color="auto"/>
                <w:right w:val="none" w:sz="0" w:space="0" w:color="auto"/>
              </w:divBdr>
            </w:div>
          </w:divsChild>
        </w:div>
        <w:div w:id="421072622">
          <w:marLeft w:val="0"/>
          <w:marRight w:val="0"/>
          <w:marTop w:val="0"/>
          <w:marBottom w:val="0"/>
          <w:divBdr>
            <w:top w:val="none" w:sz="0" w:space="0" w:color="auto"/>
            <w:left w:val="none" w:sz="0" w:space="0" w:color="auto"/>
            <w:bottom w:val="none" w:sz="0" w:space="0" w:color="auto"/>
            <w:right w:val="none" w:sz="0" w:space="0" w:color="auto"/>
          </w:divBdr>
          <w:divsChild>
            <w:div w:id="1104887189">
              <w:marLeft w:val="0"/>
              <w:marRight w:val="0"/>
              <w:marTop w:val="0"/>
              <w:marBottom w:val="0"/>
              <w:divBdr>
                <w:top w:val="none" w:sz="0" w:space="0" w:color="auto"/>
                <w:left w:val="none" w:sz="0" w:space="0" w:color="auto"/>
                <w:bottom w:val="none" w:sz="0" w:space="0" w:color="auto"/>
                <w:right w:val="none" w:sz="0" w:space="0" w:color="auto"/>
              </w:divBdr>
            </w:div>
          </w:divsChild>
        </w:div>
        <w:div w:id="432944360">
          <w:marLeft w:val="0"/>
          <w:marRight w:val="0"/>
          <w:marTop w:val="0"/>
          <w:marBottom w:val="0"/>
          <w:divBdr>
            <w:top w:val="none" w:sz="0" w:space="0" w:color="auto"/>
            <w:left w:val="none" w:sz="0" w:space="0" w:color="auto"/>
            <w:bottom w:val="none" w:sz="0" w:space="0" w:color="auto"/>
            <w:right w:val="none" w:sz="0" w:space="0" w:color="auto"/>
          </w:divBdr>
          <w:divsChild>
            <w:div w:id="116798231">
              <w:marLeft w:val="0"/>
              <w:marRight w:val="0"/>
              <w:marTop w:val="0"/>
              <w:marBottom w:val="0"/>
              <w:divBdr>
                <w:top w:val="none" w:sz="0" w:space="0" w:color="auto"/>
                <w:left w:val="none" w:sz="0" w:space="0" w:color="auto"/>
                <w:bottom w:val="none" w:sz="0" w:space="0" w:color="auto"/>
                <w:right w:val="none" w:sz="0" w:space="0" w:color="auto"/>
              </w:divBdr>
            </w:div>
          </w:divsChild>
        </w:div>
        <w:div w:id="435449343">
          <w:marLeft w:val="0"/>
          <w:marRight w:val="0"/>
          <w:marTop w:val="0"/>
          <w:marBottom w:val="0"/>
          <w:divBdr>
            <w:top w:val="none" w:sz="0" w:space="0" w:color="auto"/>
            <w:left w:val="none" w:sz="0" w:space="0" w:color="auto"/>
            <w:bottom w:val="none" w:sz="0" w:space="0" w:color="auto"/>
            <w:right w:val="none" w:sz="0" w:space="0" w:color="auto"/>
          </w:divBdr>
          <w:divsChild>
            <w:div w:id="104034406">
              <w:marLeft w:val="0"/>
              <w:marRight w:val="0"/>
              <w:marTop w:val="0"/>
              <w:marBottom w:val="0"/>
              <w:divBdr>
                <w:top w:val="none" w:sz="0" w:space="0" w:color="auto"/>
                <w:left w:val="none" w:sz="0" w:space="0" w:color="auto"/>
                <w:bottom w:val="none" w:sz="0" w:space="0" w:color="auto"/>
                <w:right w:val="none" w:sz="0" w:space="0" w:color="auto"/>
              </w:divBdr>
            </w:div>
          </w:divsChild>
        </w:div>
        <w:div w:id="437261612">
          <w:marLeft w:val="0"/>
          <w:marRight w:val="0"/>
          <w:marTop w:val="0"/>
          <w:marBottom w:val="0"/>
          <w:divBdr>
            <w:top w:val="none" w:sz="0" w:space="0" w:color="auto"/>
            <w:left w:val="none" w:sz="0" w:space="0" w:color="auto"/>
            <w:bottom w:val="none" w:sz="0" w:space="0" w:color="auto"/>
            <w:right w:val="none" w:sz="0" w:space="0" w:color="auto"/>
          </w:divBdr>
          <w:divsChild>
            <w:div w:id="626546962">
              <w:marLeft w:val="0"/>
              <w:marRight w:val="0"/>
              <w:marTop w:val="0"/>
              <w:marBottom w:val="0"/>
              <w:divBdr>
                <w:top w:val="none" w:sz="0" w:space="0" w:color="auto"/>
                <w:left w:val="none" w:sz="0" w:space="0" w:color="auto"/>
                <w:bottom w:val="none" w:sz="0" w:space="0" w:color="auto"/>
                <w:right w:val="none" w:sz="0" w:space="0" w:color="auto"/>
              </w:divBdr>
            </w:div>
          </w:divsChild>
        </w:div>
        <w:div w:id="444806859">
          <w:marLeft w:val="0"/>
          <w:marRight w:val="0"/>
          <w:marTop w:val="0"/>
          <w:marBottom w:val="0"/>
          <w:divBdr>
            <w:top w:val="none" w:sz="0" w:space="0" w:color="auto"/>
            <w:left w:val="none" w:sz="0" w:space="0" w:color="auto"/>
            <w:bottom w:val="none" w:sz="0" w:space="0" w:color="auto"/>
            <w:right w:val="none" w:sz="0" w:space="0" w:color="auto"/>
          </w:divBdr>
          <w:divsChild>
            <w:div w:id="1344472575">
              <w:marLeft w:val="0"/>
              <w:marRight w:val="0"/>
              <w:marTop w:val="0"/>
              <w:marBottom w:val="0"/>
              <w:divBdr>
                <w:top w:val="none" w:sz="0" w:space="0" w:color="auto"/>
                <w:left w:val="none" w:sz="0" w:space="0" w:color="auto"/>
                <w:bottom w:val="none" w:sz="0" w:space="0" w:color="auto"/>
                <w:right w:val="none" w:sz="0" w:space="0" w:color="auto"/>
              </w:divBdr>
            </w:div>
          </w:divsChild>
        </w:div>
        <w:div w:id="449976481">
          <w:marLeft w:val="0"/>
          <w:marRight w:val="0"/>
          <w:marTop w:val="0"/>
          <w:marBottom w:val="0"/>
          <w:divBdr>
            <w:top w:val="none" w:sz="0" w:space="0" w:color="auto"/>
            <w:left w:val="none" w:sz="0" w:space="0" w:color="auto"/>
            <w:bottom w:val="none" w:sz="0" w:space="0" w:color="auto"/>
            <w:right w:val="none" w:sz="0" w:space="0" w:color="auto"/>
          </w:divBdr>
          <w:divsChild>
            <w:div w:id="1999729546">
              <w:marLeft w:val="0"/>
              <w:marRight w:val="0"/>
              <w:marTop w:val="0"/>
              <w:marBottom w:val="0"/>
              <w:divBdr>
                <w:top w:val="none" w:sz="0" w:space="0" w:color="auto"/>
                <w:left w:val="none" w:sz="0" w:space="0" w:color="auto"/>
                <w:bottom w:val="none" w:sz="0" w:space="0" w:color="auto"/>
                <w:right w:val="none" w:sz="0" w:space="0" w:color="auto"/>
              </w:divBdr>
            </w:div>
          </w:divsChild>
        </w:div>
        <w:div w:id="450317964">
          <w:marLeft w:val="0"/>
          <w:marRight w:val="0"/>
          <w:marTop w:val="0"/>
          <w:marBottom w:val="0"/>
          <w:divBdr>
            <w:top w:val="none" w:sz="0" w:space="0" w:color="auto"/>
            <w:left w:val="none" w:sz="0" w:space="0" w:color="auto"/>
            <w:bottom w:val="none" w:sz="0" w:space="0" w:color="auto"/>
            <w:right w:val="none" w:sz="0" w:space="0" w:color="auto"/>
          </w:divBdr>
          <w:divsChild>
            <w:div w:id="1879780532">
              <w:marLeft w:val="0"/>
              <w:marRight w:val="0"/>
              <w:marTop w:val="0"/>
              <w:marBottom w:val="0"/>
              <w:divBdr>
                <w:top w:val="none" w:sz="0" w:space="0" w:color="auto"/>
                <w:left w:val="none" w:sz="0" w:space="0" w:color="auto"/>
                <w:bottom w:val="none" w:sz="0" w:space="0" w:color="auto"/>
                <w:right w:val="none" w:sz="0" w:space="0" w:color="auto"/>
              </w:divBdr>
            </w:div>
          </w:divsChild>
        </w:div>
        <w:div w:id="477963685">
          <w:marLeft w:val="0"/>
          <w:marRight w:val="0"/>
          <w:marTop w:val="0"/>
          <w:marBottom w:val="0"/>
          <w:divBdr>
            <w:top w:val="none" w:sz="0" w:space="0" w:color="auto"/>
            <w:left w:val="none" w:sz="0" w:space="0" w:color="auto"/>
            <w:bottom w:val="none" w:sz="0" w:space="0" w:color="auto"/>
            <w:right w:val="none" w:sz="0" w:space="0" w:color="auto"/>
          </w:divBdr>
          <w:divsChild>
            <w:div w:id="966475781">
              <w:marLeft w:val="0"/>
              <w:marRight w:val="0"/>
              <w:marTop w:val="0"/>
              <w:marBottom w:val="0"/>
              <w:divBdr>
                <w:top w:val="none" w:sz="0" w:space="0" w:color="auto"/>
                <w:left w:val="none" w:sz="0" w:space="0" w:color="auto"/>
                <w:bottom w:val="none" w:sz="0" w:space="0" w:color="auto"/>
                <w:right w:val="none" w:sz="0" w:space="0" w:color="auto"/>
              </w:divBdr>
            </w:div>
          </w:divsChild>
        </w:div>
        <w:div w:id="488130659">
          <w:marLeft w:val="0"/>
          <w:marRight w:val="0"/>
          <w:marTop w:val="0"/>
          <w:marBottom w:val="0"/>
          <w:divBdr>
            <w:top w:val="none" w:sz="0" w:space="0" w:color="auto"/>
            <w:left w:val="none" w:sz="0" w:space="0" w:color="auto"/>
            <w:bottom w:val="none" w:sz="0" w:space="0" w:color="auto"/>
            <w:right w:val="none" w:sz="0" w:space="0" w:color="auto"/>
          </w:divBdr>
          <w:divsChild>
            <w:div w:id="1067338755">
              <w:marLeft w:val="0"/>
              <w:marRight w:val="0"/>
              <w:marTop w:val="0"/>
              <w:marBottom w:val="0"/>
              <w:divBdr>
                <w:top w:val="none" w:sz="0" w:space="0" w:color="auto"/>
                <w:left w:val="none" w:sz="0" w:space="0" w:color="auto"/>
                <w:bottom w:val="none" w:sz="0" w:space="0" w:color="auto"/>
                <w:right w:val="none" w:sz="0" w:space="0" w:color="auto"/>
              </w:divBdr>
            </w:div>
          </w:divsChild>
        </w:div>
        <w:div w:id="517621564">
          <w:marLeft w:val="0"/>
          <w:marRight w:val="0"/>
          <w:marTop w:val="0"/>
          <w:marBottom w:val="0"/>
          <w:divBdr>
            <w:top w:val="none" w:sz="0" w:space="0" w:color="auto"/>
            <w:left w:val="none" w:sz="0" w:space="0" w:color="auto"/>
            <w:bottom w:val="none" w:sz="0" w:space="0" w:color="auto"/>
            <w:right w:val="none" w:sz="0" w:space="0" w:color="auto"/>
          </w:divBdr>
          <w:divsChild>
            <w:div w:id="1250044561">
              <w:marLeft w:val="0"/>
              <w:marRight w:val="0"/>
              <w:marTop w:val="0"/>
              <w:marBottom w:val="0"/>
              <w:divBdr>
                <w:top w:val="none" w:sz="0" w:space="0" w:color="auto"/>
                <w:left w:val="none" w:sz="0" w:space="0" w:color="auto"/>
                <w:bottom w:val="none" w:sz="0" w:space="0" w:color="auto"/>
                <w:right w:val="none" w:sz="0" w:space="0" w:color="auto"/>
              </w:divBdr>
            </w:div>
          </w:divsChild>
        </w:div>
        <w:div w:id="520780725">
          <w:marLeft w:val="0"/>
          <w:marRight w:val="0"/>
          <w:marTop w:val="0"/>
          <w:marBottom w:val="0"/>
          <w:divBdr>
            <w:top w:val="none" w:sz="0" w:space="0" w:color="auto"/>
            <w:left w:val="none" w:sz="0" w:space="0" w:color="auto"/>
            <w:bottom w:val="none" w:sz="0" w:space="0" w:color="auto"/>
            <w:right w:val="none" w:sz="0" w:space="0" w:color="auto"/>
          </w:divBdr>
          <w:divsChild>
            <w:div w:id="1988705275">
              <w:marLeft w:val="0"/>
              <w:marRight w:val="0"/>
              <w:marTop w:val="0"/>
              <w:marBottom w:val="0"/>
              <w:divBdr>
                <w:top w:val="none" w:sz="0" w:space="0" w:color="auto"/>
                <w:left w:val="none" w:sz="0" w:space="0" w:color="auto"/>
                <w:bottom w:val="none" w:sz="0" w:space="0" w:color="auto"/>
                <w:right w:val="none" w:sz="0" w:space="0" w:color="auto"/>
              </w:divBdr>
            </w:div>
          </w:divsChild>
        </w:div>
        <w:div w:id="526989366">
          <w:marLeft w:val="0"/>
          <w:marRight w:val="0"/>
          <w:marTop w:val="0"/>
          <w:marBottom w:val="0"/>
          <w:divBdr>
            <w:top w:val="none" w:sz="0" w:space="0" w:color="auto"/>
            <w:left w:val="none" w:sz="0" w:space="0" w:color="auto"/>
            <w:bottom w:val="none" w:sz="0" w:space="0" w:color="auto"/>
            <w:right w:val="none" w:sz="0" w:space="0" w:color="auto"/>
          </w:divBdr>
          <w:divsChild>
            <w:div w:id="712969558">
              <w:marLeft w:val="0"/>
              <w:marRight w:val="0"/>
              <w:marTop w:val="0"/>
              <w:marBottom w:val="0"/>
              <w:divBdr>
                <w:top w:val="none" w:sz="0" w:space="0" w:color="auto"/>
                <w:left w:val="none" w:sz="0" w:space="0" w:color="auto"/>
                <w:bottom w:val="none" w:sz="0" w:space="0" w:color="auto"/>
                <w:right w:val="none" w:sz="0" w:space="0" w:color="auto"/>
              </w:divBdr>
            </w:div>
          </w:divsChild>
        </w:div>
        <w:div w:id="540174284">
          <w:marLeft w:val="0"/>
          <w:marRight w:val="0"/>
          <w:marTop w:val="0"/>
          <w:marBottom w:val="0"/>
          <w:divBdr>
            <w:top w:val="none" w:sz="0" w:space="0" w:color="auto"/>
            <w:left w:val="none" w:sz="0" w:space="0" w:color="auto"/>
            <w:bottom w:val="none" w:sz="0" w:space="0" w:color="auto"/>
            <w:right w:val="none" w:sz="0" w:space="0" w:color="auto"/>
          </w:divBdr>
          <w:divsChild>
            <w:div w:id="1851749608">
              <w:marLeft w:val="0"/>
              <w:marRight w:val="0"/>
              <w:marTop w:val="0"/>
              <w:marBottom w:val="0"/>
              <w:divBdr>
                <w:top w:val="none" w:sz="0" w:space="0" w:color="auto"/>
                <w:left w:val="none" w:sz="0" w:space="0" w:color="auto"/>
                <w:bottom w:val="none" w:sz="0" w:space="0" w:color="auto"/>
                <w:right w:val="none" w:sz="0" w:space="0" w:color="auto"/>
              </w:divBdr>
            </w:div>
          </w:divsChild>
        </w:div>
        <w:div w:id="553807871">
          <w:marLeft w:val="0"/>
          <w:marRight w:val="0"/>
          <w:marTop w:val="0"/>
          <w:marBottom w:val="0"/>
          <w:divBdr>
            <w:top w:val="none" w:sz="0" w:space="0" w:color="auto"/>
            <w:left w:val="none" w:sz="0" w:space="0" w:color="auto"/>
            <w:bottom w:val="none" w:sz="0" w:space="0" w:color="auto"/>
            <w:right w:val="none" w:sz="0" w:space="0" w:color="auto"/>
          </w:divBdr>
          <w:divsChild>
            <w:div w:id="1702052025">
              <w:marLeft w:val="0"/>
              <w:marRight w:val="0"/>
              <w:marTop w:val="0"/>
              <w:marBottom w:val="0"/>
              <w:divBdr>
                <w:top w:val="none" w:sz="0" w:space="0" w:color="auto"/>
                <w:left w:val="none" w:sz="0" w:space="0" w:color="auto"/>
                <w:bottom w:val="none" w:sz="0" w:space="0" w:color="auto"/>
                <w:right w:val="none" w:sz="0" w:space="0" w:color="auto"/>
              </w:divBdr>
            </w:div>
          </w:divsChild>
        </w:div>
        <w:div w:id="563031825">
          <w:marLeft w:val="0"/>
          <w:marRight w:val="0"/>
          <w:marTop w:val="0"/>
          <w:marBottom w:val="0"/>
          <w:divBdr>
            <w:top w:val="none" w:sz="0" w:space="0" w:color="auto"/>
            <w:left w:val="none" w:sz="0" w:space="0" w:color="auto"/>
            <w:bottom w:val="none" w:sz="0" w:space="0" w:color="auto"/>
            <w:right w:val="none" w:sz="0" w:space="0" w:color="auto"/>
          </w:divBdr>
          <w:divsChild>
            <w:div w:id="1099905853">
              <w:marLeft w:val="0"/>
              <w:marRight w:val="0"/>
              <w:marTop w:val="0"/>
              <w:marBottom w:val="0"/>
              <w:divBdr>
                <w:top w:val="none" w:sz="0" w:space="0" w:color="auto"/>
                <w:left w:val="none" w:sz="0" w:space="0" w:color="auto"/>
                <w:bottom w:val="none" w:sz="0" w:space="0" w:color="auto"/>
                <w:right w:val="none" w:sz="0" w:space="0" w:color="auto"/>
              </w:divBdr>
            </w:div>
          </w:divsChild>
        </w:div>
        <w:div w:id="565067440">
          <w:marLeft w:val="0"/>
          <w:marRight w:val="0"/>
          <w:marTop w:val="0"/>
          <w:marBottom w:val="0"/>
          <w:divBdr>
            <w:top w:val="none" w:sz="0" w:space="0" w:color="auto"/>
            <w:left w:val="none" w:sz="0" w:space="0" w:color="auto"/>
            <w:bottom w:val="none" w:sz="0" w:space="0" w:color="auto"/>
            <w:right w:val="none" w:sz="0" w:space="0" w:color="auto"/>
          </w:divBdr>
          <w:divsChild>
            <w:div w:id="664167555">
              <w:marLeft w:val="0"/>
              <w:marRight w:val="0"/>
              <w:marTop w:val="0"/>
              <w:marBottom w:val="0"/>
              <w:divBdr>
                <w:top w:val="none" w:sz="0" w:space="0" w:color="auto"/>
                <w:left w:val="none" w:sz="0" w:space="0" w:color="auto"/>
                <w:bottom w:val="none" w:sz="0" w:space="0" w:color="auto"/>
                <w:right w:val="none" w:sz="0" w:space="0" w:color="auto"/>
              </w:divBdr>
            </w:div>
          </w:divsChild>
        </w:div>
        <w:div w:id="568197960">
          <w:marLeft w:val="0"/>
          <w:marRight w:val="0"/>
          <w:marTop w:val="0"/>
          <w:marBottom w:val="0"/>
          <w:divBdr>
            <w:top w:val="none" w:sz="0" w:space="0" w:color="auto"/>
            <w:left w:val="none" w:sz="0" w:space="0" w:color="auto"/>
            <w:bottom w:val="none" w:sz="0" w:space="0" w:color="auto"/>
            <w:right w:val="none" w:sz="0" w:space="0" w:color="auto"/>
          </w:divBdr>
          <w:divsChild>
            <w:div w:id="1462381462">
              <w:marLeft w:val="0"/>
              <w:marRight w:val="0"/>
              <w:marTop w:val="0"/>
              <w:marBottom w:val="0"/>
              <w:divBdr>
                <w:top w:val="none" w:sz="0" w:space="0" w:color="auto"/>
                <w:left w:val="none" w:sz="0" w:space="0" w:color="auto"/>
                <w:bottom w:val="none" w:sz="0" w:space="0" w:color="auto"/>
                <w:right w:val="none" w:sz="0" w:space="0" w:color="auto"/>
              </w:divBdr>
            </w:div>
          </w:divsChild>
        </w:div>
        <w:div w:id="596451004">
          <w:marLeft w:val="0"/>
          <w:marRight w:val="0"/>
          <w:marTop w:val="0"/>
          <w:marBottom w:val="0"/>
          <w:divBdr>
            <w:top w:val="none" w:sz="0" w:space="0" w:color="auto"/>
            <w:left w:val="none" w:sz="0" w:space="0" w:color="auto"/>
            <w:bottom w:val="none" w:sz="0" w:space="0" w:color="auto"/>
            <w:right w:val="none" w:sz="0" w:space="0" w:color="auto"/>
          </w:divBdr>
          <w:divsChild>
            <w:div w:id="1724939614">
              <w:marLeft w:val="0"/>
              <w:marRight w:val="0"/>
              <w:marTop w:val="0"/>
              <w:marBottom w:val="0"/>
              <w:divBdr>
                <w:top w:val="none" w:sz="0" w:space="0" w:color="auto"/>
                <w:left w:val="none" w:sz="0" w:space="0" w:color="auto"/>
                <w:bottom w:val="none" w:sz="0" w:space="0" w:color="auto"/>
                <w:right w:val="none" w:sz="0" w:space="0" w:color="auto"/>
              </w:divBdr>
            </w:div>
          </w:divsChild>
        </w:div>
        <w:div w:id="623199596">
          <w:marLeft w:val="0"/>
          <w:marRight w:val="0"/>
          <w:marTop w:val="0"/>
          <w:marBottom w:val="0"/>
          <w:divBdr>
            <w:top w:val="none" w:sz="0" w:space="0" w:color="auto"/>
            <w:left w:val="none" w:sz="0" w:space="0" w:color="auto"/>
            <w:bottom w:val="none" w:sz="0" w:space="0" w:color="auto"/>
            <w:right w:val="none" w:sz="0" w:space="0" w:color="auto"/>
          </w:divBdr>
          <w:divsChild>
            <w:div w:id="169151353">
              <w:marLeft w:val="0"/>
              <w:marRight w:val="0"/>
              <w:marTop w:val="0"/>
              <w:marBottom w:val="0"/>
              <w:divBdr>
                <w:top w:val="none" w:sz="0" w:space="0" w:color="auto"/>
                <w:left w:val="none" w:sz="0" w:space="0" w:color="auto"/>
                <w:bottom w:val="none" w:sz="0" w:space="0" w:color="auto"/>
                <w:right w:val="none" w:sz="0" w:space="0" w:color="auto"/>
              </w:divBdr>
            </w:div>
          </w:divsChild>
        </w:div>
        <w:div w:id="635069157">
          <w:marLeft w:val="0"/>
          <w:marRight w:val="0"/>
          <w:marTop w:val="0"/>
          <w:marBottom w:val="0"/>
          <w:divBdr>
            <w:top w:val="none" w:sz="0" w:space="0" w:color="auto"/>
            <w:left w:val="none" w:sz="0" w:space="0" w:color="auto"/>
            <w:bottom w:val="none" w:sz="0" w:space="0" w:color="auto"/>
            <w:right w:val="none" w:sz="0" w:space="0" w:color="auto"/>
          </w:divBdr>
          <w:divsChild>
            <w:div w:id="954562372">
              <w:marLeft w:val="0"/>
              <w:marRight w:val="0"/>
              <w:marTop w:val="0"/>
              <w:marBottom w:val="0"/>
              <w:divBdr>
                <w:top w:val="none" w:sz="0" w:space="0" w:color="auto"/>
                <w:left w:val="none" w:sz="0" w:space="0" w:color="auto"/>
                <w:bottom w:val="none" w:sz="0" w:space="0" w:color="auto"/>
                <w:right w:val="none" w:sz="0" w:space="0" w:color="auto"/>
              </w:divBdr>
            </w:div>
          </w:divsChild>
        </w:div>
        <w:div w:id="671567452">
          <w:marLeft w:val="0"/>
          <w:marRight w:val="0"/>
          <w:marTop w:val="0"/>
          <w:marBottom w:val="0"/>
          <w:divBdr>
            <w:top w:val="none" w:sz="0" w:space="0" w:color="auto"/>
            <w:left w:val="none" w:sz="0" w:space="0" w:color="auto"/>
            <w:bottom w:val="none" w:sz="0" w:space="0" w:color="auto"/>
            <w:right w:val="none" w:sz="0" w:space="0" w:color="auto"/>
          </w:divBdr>
          <w:divsChild>
            <w:div w:id="1184398069">
              <w:marLeft w:val="0"/>
              <w:marRight w:val="0"/>
              <w:marTop w:val="0"/>
              <w:marBottom w:val="0"/>
              <w:divBdr>
                <w:top w:val="none" w:sz="0" w:space="0" w:color="auto"/>
                <w:left w:val="none" w:sz="0" w:space="0" w:color="auto"/>
                <w:bottom w:val="none" w:sz="0" w:space="0" w:color="auto"/>
                <w:right w:val="none" w:sz="0" w:space="0" w:color="auto"/>
              </w:divBdr>
            </w:div>
          </w:divsChild>
        </w:div>
        <w:div w:id="675426635">
          <w:marLeft w:val="0"/>
          <w:marRight w:val="0"/>
          <w:marTop w:val="0"/>
          <w:marBottom w:val="0"/>
          <w:divBdr>
            <w:top w:val="none" w:sz="0" w:space="0" w:color="auto"/>
            <w:left w:val="none" w:sz="0" w:space="0" w:color="auto"/>
            <w:bottom w:val="none" w:sz="0" w:space="0" w:color="auto"/>
            <w:right w:val="none" w:sz="0" w:space="0" w:color="auto"/>
          </w:divBdr>
          <w:divsChild>
            <w:div w:id="402265864">
              <w:marLeft w:val="0"/>
              <w:marRight w:val="0"/>
              <w:marTop w:val="0"/>
              <w:marBottom w:val="0"/>
              <w:divBdr>
                <w:top w:val="none" w:sz="0" w:space="0" w:color="auto"/>
                <w:left w:val="none" w:sz="0" w:space="0" w:color="auto"/>
                <w:bottom w:val="none" w:sz="0" w:space="0" w:color="auto"/>
                <w:right w:val="none" w:sz="0" w:space="0" w:color="auto"/>
              </w:divBdr>
            </w:div>
          </w:divsChild>
        </w:div>
        <w:div w:id="698121339">
          <w:marLeft w:val="0"/>
          <w:marRight w:val="0"/>
          <w:marTop w:val="0"/>
          <w:marBottom w:val="0"/>
          <w:divBdr>
            <w:top w:val="none" w:sz="0" w:space="0" w:color="auto"/>
            <w:left w:val="none" w:sz="0" w:space="0" w:color="auto"/>
            <w:bottom w:val="none" w:sz="0" w:space="0" w:color="auto"/>
            <w:right w:val="none" w:sz="0" w:space="0" w:color="auto"/>
          </w:divBdr>
          <w:divsChild>
            <w:div w:id="1378163505">
              <w:marLeft w:val="0"/>
              <w:marRight w:val="0"/>
              <w:marTop w:val="0"/>
              <w:marBottom w:val="0"/>
              <w:divBdr>
                <w:top w:val="none" w:sz="0" w:space="0" w:color="auto"/>
                <w:left w:val="none" w:sz="0" w:space="0" w:color="auto"/>
                <w:bottom w:val="none" w:sz="0" w:space="0" w:color="auto"/>
                <w:right w:val="none" w:sz="0" w:space="0" w:color="auto"/>
              </w:divBdr>
            </w:div>
          </w:divsChild>
        </w:div>
        <w:div w:id="703210044">
          <w:marLeft w:val="0"/>
          <w:marRight w:val="0"/>
          <w:marTop w:val="0"/>
          <w:marBottom w:val="0"/>
          <w:divBdr>
            <w:top w:val="none" w:sz="0" w:space="0" w:color="auto"/>
            <w:left w:val="none" w:sz="0" w:space="0" w:color="auto"/>
            <w:bottom w:val="none" w:sz="0" w:space="0" w:color="auto"/>
            <w:right w:val="none" w:sz="0" w:space="0" w:color="auto"/>
          </w:divBdr>
          <w:divsChild>
            <w:div w:id="977759070">
              <w:marLeft w:val="0"/>
              <w:marRight w:val="0"/>
              <w:marTop w:val="0"/>
              <w:marBottom w:val="0"/>
              <w:divBdr>
                <w:top w:val="none" w:sz="0" w:space="0" w:color="auto"/>
                <w:left w:val="none" w:sz="0" w:space="0" w:color="auto"/>
                <w:bottom w:val="none" w:sz="0" w:space="0" w:color="auto"/>
                <w:right w:val="none" w:sz="0" w:space="0" w:color="auto"/>
              </w:divBdr>
            </w:div>
          </w:divsChild>
        </w:div>
        <w:div w:id="723528553">
          <w:marLeft w:val="0"/>
          <w:marRight w:val="0"/>
          <w:marTop w:val="0"/>
          <w:marBottom w:val="0"/>
          <w:divBdr>
            <w:top w:val="none" w:sz="0" w:space="0" w:color="auto"/>
            <w:left w:val="none" w:sz="0" w:space="0" w:color="auto"/>
            <w:bottom w:val="none" w:sz="0" w:space="0" w:color="auto"/>
            <w:right w:val="none" w:sz="0" w:space="0" w:color="auto"/>
          </w:divBdr>
          <w:divsChild>
            <w:div w:id="175048082">
              <w:marLeft w:val="0"/>
              <w:marRight w:val="0"/>
              <w:marTop w:val="0"/>
              <w:marBottom w:val="0"/>
              <w:divBdr>
                <w:top w:val="none" w:sz="0" w:space="0" w:color="auto"/>
                <w:left w:val="none" w:sz="0" w:space="0" w:color="auto"/>
                <w:bottom w:val="none" w:sz="0" w:space="0" w:color="auto"/>
                <w:right w:val="none" w:sz="0" w:space="0" w:color="auto"/>
              </w:divBdr>
            </w:div>
          </w:divsChild>
        </w:div>
        <w:div w:id="735467780">
          <w:marLeft w:val="0"/>
          <w:marRight w:val="0"/>
          <w:marTop w:val="0"/>
          <w:marBottom w:val="0"/>
          <w:divBdr>
            <w:top w:val="none" w:sz="0" w:space="0" w:color="auto"/>
            <w:left w:val="none" w:sz="0" w:space="0" w:color="auto"/>
            <w:bottom w:val="none" w:sz="0" w:space="0" w:color="auto"/>
            <w:right w:val="none" w:sz="0" w:space="0" w:color="auto"/>
          </w:divBdr>
          <w:divsChild>
            <w:div w:id="623341877">
              <w:marLeft w:val="0"/>
              <w:marRight w:val="0"/>
              <w:marTop w:val="0"/>
              <w:marBottom w:val="0"/>
              <w:divBdr>
                <w:top w:val="none" w:sz="0" w:space="0" w:color="auto"/>
                <w:left w:val="none" w:sz="0" w:space="0" w:color="auto"/>
                <w:bottom w:val="none" w:sz="0" w:space="0" w:color="auto"/>
                <w:right w:val="none" w:sz="0" w:space="0" w:color="auto"/>
              </w:divBdr>
            </w:div>
          </w:divsChild>
        </w:div>
        <w:div w:id="739055832">
          <w:marLeft w:val="0"/>
          <w:marRight w:val="0"/>
          <w:marTop w:val="0"/>
          <w:marBottom w:val="0"/>
          <w:divBdr>
            <w:top w:val="none" w:sz="0" w:space="0" w:color="auto"/>
            <w:left w:val="none" w:sz="0" w:space="0" w:color="auto"/>
            <w:bottom w:val="none" w:sz="0" w:space="0" w:color="auto"/>
            <w:right w:val="none" w:sz="0" w:space="0" w:color="auto"/>
          </w:divBdr>
          <w:divsChild>
            <w:div w:id="258292945">
              <w:marLeft w:val="0"/>
              <w:marRight w:val="0"/>
              <w:marTop w:val="0"/>
              <w:marBottom w:val="0"/>
              <w:divBdr>
                <w:top w:val="none" w:sz="0" w:space="0" w:color="auto"/>
                <w:left w:val="none" w:sz="0" w:space="0" w:color="auto"/>
                <w:bottom w:val="none" w:sz="0" w:space="0" w:color="auto"/>
                <w:right w:val="none" w:sz="0" w:space="0" w:color="auto"/>
              </w:divBdr>
            </w:div>
          </w:divsChild>
        </w:div>
        <w:div w:id="749693669">
          <w:marLeft w:val="0"/>
          <w:marRight w:val="0"/>
          <w:marTop w:val="0"/>
          <w:marBottom w:val="0"/>
          <w:divBdr>
            <w:top w:val="none" w:sz="0" w:space="0" w:color="auto"/>
            <w:left w:val="none" w:sz="0" w:space="0" w:color="auto"/>
            <w:bottom w:val="none" w:sz="0" w:space="0" w:color="auto"/>
            <w:right w:val="none" w:sz="0" w:space="0" w:color="auto"/>
          </w:divBdr>
          <w:divsChild>
            <w:div w:id="1327783960">
              <w:marLeft w:val="0"/>
              <w:marRight w:val="0"/>
              <w:marTop w:val="0"/>
              <w:marBottom w:val="0"/>
              <w:divBdr>
                <w:top w:val="none" w:sz="0" w:space="0" w:color="auto"/>
                <w:left w:val="none" w:sz="0" w:space="0" w:color="auto"/>
                <w:bottom w:val="none" w:sz="0" w:space="0" w:color="auto"/>
                <w:right w:val="none" w:sz="0" w:space="0" w:color="auto"/>
              </w:divBdr>
            </w:div>
          </w:divsChild>
        </w:div>
        <w:div w:id="752967964">
          <w:marLeft w:val="0"/>
          <w:marRight w:val="0"/>
          <w:marTop w:val="0"/>
          <w:marBottom w:val="0"/>
          <w:divBdr>
            <w:top w:val="none" w:sz="0" w:space="0" w:color="auto"/>
            <w:left w:val="none" w:sz="0" w:space="0" w:color="auto"/>
            <w:bottom w:val="none" w:sz="0" w:space="0" w:color="auto"/>
            <w:right w:val="none" w:sz="0" w:space="0" w:color="auto"/>
          </w:divBdr>
          <w:divsChild>
            <w:div w:id="1233079926">
              <w:marLeft w:val="0"/>
              <w:marRight w:val="0"/>
              <w:marTop w:val="0"/>
              <w:marBottom w:val="0"/>
              <w:divBdr>
                <w:top w:val="none" w:sz="0" w:space="0" w:color="auto"/>
                <w:left w:val="none" w:sz="0" w:space="0" w:color="auto"/>
                <w:bottom w:val="none" w:sz="0" w:space="0" w:color="auto"/>
                <w:right w:val="none" w:sz="0" w:space="0" w:color="auto"/>
              </w:divBdr>
            </w:div>
          </w:divsChild>
        </w:div>
        <w:div w:id="755710609">
          <w:marLeft w:val="0"/>
          <w:marRight w:val="0"/>
          <w:marTop w:val="0"/>
          <w:marBottom w:val="0"/>
          <w:divBdr>
            <w:top w:val="none" w:sz="0" w:space="0" w:color="auto"/>
            <w:left w:val="none" w:sz="0" w:space="0" w:color="auto"/>
            <w:bottom w:val="none" w:sz="0" w:space="0" w:color="auto"/>
            <w:right w:val="none" w:sz="0" w:space="0" w:color="auto"/>
          </w:divBdr>
          <w:divsChild>
            <w:div w:id="468520989">
              <w:marLeft w:val="0"/>
              <w:marRight w:val="0"/>
              <w:marTop w:val="0"/>
              <w:marBottom w:val="0"/>
              <w:divBdr>
                <w:top w:val="none" w:sz="0" w:space="0" w:color="auto"/>
                <w:left w:val="none" w:sz="0" w:space="0" w:color="auto"/>
                <w:bottom w:val="none" w:sz="0" w:space="0" w:color="auto"/>
                <w:right w:val="none" w:sz="0" w:space="0" w:color="auto"/>
              </w:divBdr>
            </w:div>
          </w:divsChild>
        </w:div>
        <w:div w:id="765997713">
          <w:marLeft w:val="0"/>
          <w:marRight w:val="0"/>
          <w:marTop w:val="0"/>
          <w:marBottom w:val="0"/>
          <w:divBdr>
            <w:top w:val="none" w:sz="0" w:space="0" w:color="auto"/>
            <w:left w:val="none" w:sz="0" w:space="0" w:color="auto"/>
            <w:bottom w:val="none" w:sz="0" w:space="0" w:color="auto"/>
            <w:right w:val="none" w:sz="0" w:space="0" w:color="auto"/>
          </w:divBdr>
          <w:divsChild>
            <w:div w:id="1178228149">
              <w:marLeft w:val="0"/>
              <w:marRight w:val="0"/>
              <w:marTop w:val="0"/>
              <w:marBottom w:val="0"/>
              <w:divBdr>
                <w:top w:val="none" w:sz="0" w:space="0" w:color="auto"/>
                <w:left w:val="none" w:sz="0" w:space="0" w:color="auto"/>
                <w:bottom w:val="none" w:sz="0" w:space="0" w:color="auto"/>
                <w:right w:val="none" w:sz="0" w:space="0" w:color="auto"/>
              </w:divBdr>
            </w:div>
          </w:divsChild>
        </w:div>
        <w:div w:id="780536320">
          <w:marLeft w:val="0"/>
          <w:marRight w:val="0"/>
          <w:marTop w:val="0"/>
          <w:marBottom w:val="0"/>
          <w:divBdr>
            <w:top w:val="none" w:sz="0" w:space="0" w:color="auto"/>
            <w:left w:val="none" w:sz="0" w:space="0" w:color="auto"/>
            <w:bottom w:val="none" w:sz="0" w:space="0" w:color="auto"/>
            <w:right w:val="none" w:sz="0" w:space="0" w:color="auto"/>
          </w:divBdr>
          <w:divsChild>
            <w:div w:id="873881227">
              <w:marLeft w:val="0"/>
              <w:marRight w:val="0"/>
              <w:marTop w:val="0"/>
              <w:marBottom w:val="0"/>
              <w:divBdr>
                <w:top w:val="none" w:sz="0" w:space="0" w:color="auto"/>
                <w:left w:val="none" w:sz="0" w:space="0" w:color="auto"/>
                <w:bottom w:val="none" w:sz="0" w:space="0" w:color="auto"/>
                <w:right w:val="none" w:sz="0" w:space="0" w:color="auto"/>
              </w:divBdr>
            </w:div>
          </w:divsChild>
        </w:div>
        <w:div w:id="783037591">
          <w:marLeft w:val="0"/>
          <w:marRight w:val="0"/>
          <w:marTop w:val="0"/>
          <w:marBottom w:val="0"/>
          <w:divBdr>
            <w:top w:val="none" w:sz="0" w:space="0" w:color="auto"/>
            <w:left w:val="none" w:sz="0" w:space="0" w:color="auto"/>
            <w:bottom w:val="none" w:sz="0" w:space="0" w:color="auto"/>
            <w:right w:val="none" w:sz="0" w:space="0" w:color="auto"/>
          </w:divBdr>
          <w:divsChild>
            <w:div w:id="945768474">
              <w:marLeft w:val="0"/>
              <w:marRight w:val="0"/>
              <w:marTop w:val="0"/>
              <w:marBottom w:val="0"/>
              <w:divBdr>
                <w:top w:val="none" w:sz="0" w:space="0" w:color="auto"/>
                <w:left w:val="none" w:sz="0" w:space="0" w:color="auto"/>
                <w:bottom w:val="none" w:sz="0" w:space="0" w:color="auto"/>
                <w:right w:val="none" w:sz="0" w:space="0" w:color="auto"/>
              </w:divBdr>
            </w:div>
          </w:divsChild>
        </w:div>
        <w:div w:id="784230026">
          <w:marLeft w:val="0"/>
          <w:marRight w:val="0"/>
          <w:marTop w:val="0"/>
          <w:marBottom w:val="0"/>
          <w:divBdr>
            <w:top w:val="none" w:sz="0" w:space="0" w:color="auto"/>
            <w:left w:val="none" w:sz="0" w:space="0" w:color="auto"/>
            <w:bottom w:val="none" w:sz="0" w:space="0" w:color="auto"/>
            <w:right w:val="none" w:sz="0" w:space="0" w:color="auto"/>
          </w:divBdr>
          <w:divsChild>
            <w:div w:id="1322656418">
              <w:marLeft w:val="0"/>
              <w:marRight w:val="0"/>
              <w:marTop w:val="0"/>
              <w:marBottom w:val="0"/>
              <w:divBdr>
                <w:top w:val="none" w:sz="0" w:space="0" w:color="auto"/>
                <w:left w:val="none" w:sz="0" w:space="0" w:color="auto"/>
                <w:bottom w:val="none" w:sz="0" w:space="0" w:color="auto"/>
                <w:right w:val="none" w:sz="0" w:space="0" w:color="auto"/>
              </w:divBdr>
            </w:div>
          </w:divsChild>
        </w:div>
        <w:div w:id="792292154">
          <w:marLeft w:val="0"/>
          <w:marRight w:val="0"/>
          <w:marTop w:val="0"/>
          <w:marBottom w:val="0"/>
          <w:divBdr>
            <w:top w:val="none" w:sz="0" w:space="0" w:color="auto"/>
            <w:left w:val="none" w:sz="0" w:space="0" w:color="auto"/>
            <w:bottom w:val="none" w:sz="0" w:space="0" w:color="auto"/>
            <w:right w:val="none" w:sz="0" w:space="0" w:color="auto"/>
          </w:divBdr>
          <w:divsChild>
            <w:div w:id="1811627287">
              <w:marLeft w:val="0"/>
              <w:marRight w:val="0"/>
              <w:marTop w:val="0"/>
              <w:marBottom w:val="0"/>
              <w:divBdr>
                <w:top w:val="none" w:sz="0" w:space="0" w:color="auto"/>
                <w:left w:val="none" w:sz="0" w:space="0" w:color="auto"/>
                <w:bottom w:val="none" w:sz="0" w:space="0" w:color="auto"/>
                <w:right w:val="none" w:sz="0" w:space="0" w:color="auto"/>
              </w:divBdr>
            </w:div>
          </w:divsChild>
        </w:div>
        <w:div w:id="796526908">
          <w:marLeft w:val="0"/>
          <w:marRight w:val="0"/>
          <w:marTop w:val="0"/>
          <w:marBottom w:val="0"/>
          <w:divBdr>
            <w:top w:val="none" w:sz="0" w:space="0" w:color="auto"/>
            <w:left w:val="none" w:sz="0" w:space="0" w:color="auto"/>
            <w:bottom w:val="none" w:sz="0" w:space="0" w:color="auto"/>
            <w:right w:val="none" w:sz="0" w:space="0" w:color="auto"/>
          </w:divBdr>
          <w:divsChild>
            <w:div w:id="1630281074">
              <w:marLeft w:val="0"/>
              <w:marRight w:val="0"/>
              <w:marTop w:val="0"/>
              <w:marBottom w:val="0"/>
              <w:divBdr>
                <w:top w:val="none" w:sz="0" w:space="0" w:color="auto"/>
                <w:left w:val="none" w:sz="0" w:space="0" w:color="auto"/>
                <w:bottom w:val="none" w:sz="0" w:space="0" w:color="auto"/>
                <w:right w:val="none" w:sz="0" w:space="0" w:color="auto"/>
              </w:divBdr>
            </w:div>
          </w:divsChild>
        </w:div>
        <w:div w:id="799763479">
          <w:marLeft w:val="0"/>
          <w:marRight w:val="0"/>
          <w:marTop w:val="0"/>
          <w:marBottom w:val="0"/>
          <w:divBdr>
            <w:top w:val="none" w:sz="0" w:space="0" w:color="auto"/>
            <w:left w:val="none" w:sz="0" w:space="0" w:color="auto"/>
            <w:bottom w:val="none" w:sz="0" w:space="0" w:color="auto"/>
            <w:right w:val="none" w:sz="0" w:space="0" w:color="auto"/>
          </w:divBdr>
          <w:divsChild>
            <w:div w:id="673990609">
              <w:marLeft w:val="0"/>
              <w:marRight w:val="0"/>
              <w:marTop w:val="0"/>
              <w:marBottom w:val="0"/>
              <w:divBdr>
                <w:top w:val="none" w:sz="0" w:space="0" w:color="auto"/>
                <w:left w:val="none" w:sz="0" w:space="0" w:color="auto"/>
                <w:bottom w:val="none" w:sz="0" w:space="0" w:color="auto"/>
                <w:right w:val="none" w:sz="0" w:space="0" w:color="auto"/>
              </w:divBdr>
            </w:div>
          </w:divsChild>
        </w:div>
        <w:div w:id="822280373">
          <w:marLeft w:val="0"/>
          <w:marRight w:val="0"/>
          <w:marTop w:val="0"/>
          <w:marBottom w:val="0"/>
          <w:divBdr>
            <w:top w:val="none" w:sz="0" w:space="0" w:color="auto"/>
            <w:left w:val="none" w:sz="0" w:space="0" w:color="auto"/>
            <w:bottom w:val="none" w:sz="0" w:space="0" w:color="auto"/>
            <w:right w:val="none" w:sz="0" w:space="0" w:color="auto"/>
          </w:divBdr>
          <w:divsChild>
            <w:div w:id="1354455908">
              <w:marLeft w:val="0"/>
              <w:marRight w:val="0"/>
              <w:marTop w:val="0"/>
              <w:marBottom w:val="0"/>
              <w:divBdr>
                <w:top w:val="none" w:sz="0" w:space="0" w:color="auto"/>
                <w:left w:val="none" w:sz="0" w:space="0" w:color="auto"/>
                <w:bottom w:val="none" w:sz="0" w:space="0" w:color="auto"/>
                <w:right w:val="none" w:sz="0" w:space="0" w:color="auto"/>
              </w:divBdr>
            </w:div>
          </w:divsChild>
        </w:div>
        <w:div w:id="836505264">
          <w:marLeft w:val="0"/>
          <w:marRight w:val="0"/>
          <w:marTop w:val="0"/>
          <w:marBottom w:val="0"/>
          <w:divBdr>
            <w:top w:val="none" w:sz="0" w:space="0" w:color="auto"/>
            <w:left w:val="none" w:sz="0" w:space="0" w:color="auto"/>
            <w:bottom w:val="none" w:sz="0" w:space="0" w:color="auto"/>
            <w:right w:val="none" w:sz="0" w:space="0" w:color="auto"/>
          </w:divBdr>
          <w:divsChild>
            <w:div w:id="1591620236">
              <w:marLeft w:val="0"/>
              <w:marRight w:val="0"/>
              <w:marTop w:val="0"/>
              <w:marBottom w:val="0"/>
              <w:divBdr>
                <w:top w:val="none" w:sz="0" w:space="0" w:color="auto"/>
                <w:left w:val="none" w:sz="0" w:space="0" w:color="auto"/>
                <w:bottom w:val="none" w:sz="0" w:space="0" w:color="auto"/>
                <w:right w:val="none" w:sz="0" w:space="0" w:color="auto"/>
              </w:divBdr>
            </w:div>
          </w:divsChild>
        </w:div>
        <w:div w:id="850949319">
          <w:marLeft w:val="0"/>
          <w:marRight w:val="0"/>
          <w:marTop w:val="0"/>
          <w:marBottom w:val="0"/>
          <w:divBdr>
            <w:top w:val="none" w:sz="0" w:space="0" w:color="auto"/>
            <w:left w:val="none" w:sz="0" w:space="0" w:color="auto"/>
            <w:bottom w:val="none" w:sz="0" w:space="0" w:color="auto"/>
            <w:right w:val="none" w:sz="0" w:space="0" w:color="auto"/>
          </w:divBdr>
          <w:divsChild>
            <w:div w:id="654996399">
              <w:marLeft w:val="0"/>
              <w:marRight w:val="0"/>
              <w:marTop w:val="0"/>
              <w:marBottom w:val="0"/>
              <w:divBdr>
                <w:top w:val="none" w:sz="0" w:space="0" w:color="auto"/>
                <w:left w:val="none" w:sz="0" w:space="0" w:color="auto"/>
                <w:bottom w:val="none" w:sz="0" w:space="0" w:color="auto"/>
                <w:right w:val="none" w:sz="0" w:space="0" w:color="auto"/>
              </w:divBdr>
            </w:div>
          </w:divsChild>
        </w:div>
        <w:div w:id="877277335">
          <w:marLeft w:val="0"/>
          <w:marRight w:val="0"/>
          <w:marTop w:val="0"/>
          <w:marBottom w:val="0"/>
          <w:divBdr>
            <w:top w:val="none" w:sz="0" w:space="0" w:color="auto"/>
            <w:left w:val="none" w:sz="0" w:space="0" w:color="auto"/>
            <w:bottom w:val="none" w:sz="0" w:space="0" w:color="auto"/>
            <w:right w:val="none" w:sz="0" w:space="0" w:color="auto"/>
          </w:divBdr>
          <w:divsChild>
            <w:div w:id="760764267">
              <w:marLeft w:val="0"/>
              <w:marRight w:val="0"/>
              <w:marTop w:val="0"/>
              <w:marBottom w:val="0"/>
              <w:divBdr>
                <w:top w:val="none" w:sz="0" w:space="0" w:color="auto"/>
                <w:left w:val="none" w:sz="0" w:space="0" w:color="auto"/>
                <w:bottom w:val="none" w:sz="0" w:space="0" w:color="auto"/>
                <w:right w:val="none" w:sz="0" w:space="0" w:color="auto"/>
              </w:divBdr>
            </w:div>
          </w:divsChild>
        </w:div>
        <w:div w:id="889076029">
          <w:marLeft w:val="0"/>
          <w:marRight w:val="0"/>
          <w:marTop w:val="0"/>
          <w:marBottom w:val="0"/>
          <w:divBdr>
            <w:top w:val="none" w:sz="0" w:space="0" w:color="auto"/>
            <w:left w:val="none" w:sz="0" w:space="0" w:color="auto"/>
            <w:bottom w:val="none" w:sz="0" w:space="0" w:color="auto"/>
            <w:right w:val="none" w:sz="0" w:space="0" w:color="auto"/>
          </w:divBdr>
          <w:divsChild>
            <w:div w:id="1561746510">
              <w:marLeft w:val="0"/>
              <w:marRight w:val="0"/>
              <w:marTop w:val="0"/>
              <w:marBottom w:val="0"/>
              <w:divBdr>
                <w:top w:val="none" w:sz="0" w:space="0" w:color="auto"/>
                <w:left w:val="none" w:sz="0" w:space="0" w:color="auto"/>
                <w:bottom w:val="none" w:sz="0" w:space="0" w:color="auto"/>
                <w:right w:val="none" w:sz="0" w:space="0" w:color="auto"/>
              </w:divBdr>
            </w:div>
          </w:divsChild>
        </w:div>
        <w:div w:id="890771349">
          <w:marLeft w:val="0"/>
          <w:marRight w:val="0"/>
          <w:marTop w:val="0"/>
          <w:marBottom w:val="0"/>
          <w:divBdr>
            <w:top w:val="none" w:sz="0" w:space="0" w:color="auto"/>
            <w:left w:val="none" w:sz="0" w:space="0" w:color="auto"/>
            <w:bottom w:val="none" w:sz="0" w:space="0" w:color="auto"/>
            <w:right w:val="none" w:sz="0" w:space="0" w:color="auto"/>
          </w:divBdr>
          <w:divsChild>
            <w:div w:id="50545336">
              <w:marLeft w:val="0"/>
              <w:marRight w:val="0"/>
              <w:marTop w:val="0"/>
              <w:marBottom w:val="0"/>
              <w:divBdr>
                <w:top w:val="none" w:sz="0" w:space="0" w:color="auto"/>
                <w:left w:val="none" w:sz="0" w:space="0" w:color="auto"/>
                <w:bottom w:val="none" w:sz="0" w:space="0" w:color="auto"/>
                <w:right w:val="none" w:sz="0" w:space="0" w:color="auto"/>
              </w:divBdr>
            </w:div>
          </w:divsChild>
        </w:div>
        <w:div w:id="898517344">
          <w:marLeft w:val="0"/>
          <w:marRight w:val="0"/>
          <w:marTop w:val="0"/>
          <w:marBottom w:val="0"/>
          <w:divBdr>
            <w:top w:val="none" w:sz="0" w:space="0" w:color="auto"/>
            <w:left w:val="none" w:sz="0" w:space="0" w:color="auto"/>
            <w:bottom w:val="none" w:sz="0" w:space="0" w:color="auto"/>
            <w:right w:val="none" w:sz="0" w:space="0" w:color="auto"/>
          </w:divBdr>
          <w:divsChild>
            <w:div w:id="1635789074">
              <w:marLeft w:val="0"/>
              <w:marRight w:val="0"/>
              <w:marTop w:val="0"/>
              <w:marBottom w:val="0"/>
              <w:divBdr>
                <w:top w:val="none" w:sz="0" w:space="0" w:color="auto"/>
                <w:left w:val="none" w:sz="0" w:space="0" w:color="auto"/>
                <w:bottom w:val="none" w:sz="0" w:space="0" w:color="auto"/>
                <w:right w:val="none" w:sz="0" w:space="0" w:color="auto"/>
              </w:divBdr>
            </w:div>
          </w:divsChild>
        </w:div>
        <w:div w:id="907956455">
          <w:marLeft w:val="0"/>
          <w:marRight w:val="0"/>
          <w:marTop w:val="0"/>
          <w:marBottom w:val="0"/>
          <w:divBdr>
            <w:top w:val="none" w:sz="0" w:space="0" w:color="auto"/>
            <w:left w:val="none" w:sz="0" w:space="0" w:color="auto"/>
            <w:bottom w:val="none" w:sz="0" w:space="0" w:color="auto"/>
            <w:right w:val="none" w:sz="0" w:space="0" w:color="auto"/>
          </w:divBdr>
          <w:divsChild>
            <w:div w:id="783381093">
              <w:marLeft w:val="0"/>
              <w:marRight w:val="0"/>
              <w:marTop w:val="0"/>
              <w:marBottom w:val="0"/>
              <w:divBdr>
                <w:top w:val="none" w:sz="0" w:space="0" w:color="auto"/>
                <w:left w:val="none" w:sz="0" w:space="0" w:color="auto"/>
                <w:bottom w:val="none" w:sz="0" w:space="0" w:color="auto"/>
                <w:right w:val="none" w:sz="0" w:space="0" w:color="auto"/>
              </w:divBdr>
            </w:div>
          </w:divsChild>
        </w:div>
        <w:div w:id="910844834">
          <w:marLeft w:val="0"/>
          <w:marRight w:val="0"/>
          <w:marTop w:val="0"/>
          <w:marBottom w:val="0"/>
          <w:divBdr>
            <w:top w:val="none" w:sz="0" w:space="0" w:color="auto"/>
            <w:left w:val="none" w:sz="0" w:space="0" w:color="auto"/>
            <w:bottom w:val="none" w:sz="0" w:space="0" w:color="auto"/>
            <w:right w:val="none" w:sz="0" w:space="0" w:color="auto"/>
          </w:divBdr>
          <w:divsChild>
            <w:div w:id="1793011506">
              <w:marLeft w:val="0"/>
              <w:marRight w:val="0"/>
              <w:marTop w:val="0"/>
              <w:marBottom w:val="0"/>
              <w:divBdr>
                <w:top w:val="none" w:sz="0" w:space="0" w:color="auto"/>
                <w:left w:val="none" w:sz="0" w:space="0" w:color="auto"/>
                <w:bottom w:val="none" w:sz="0" w:space="0" w:color="auto"/>
                <w:right w:val="none" w:sz="0" w:space="0" w:color="auto"/>
              </w:divBdr>
            </w:div>
          </w:divsChild>
        </w:div>
        <w:div w:id="914046025">
          <w:marLeft w:val="0"/>
          <w:marRight w:val="0"/>
          <w:marTop w:val="0"/>
          <w:marBottom w:val="0"/>
          <w:divBdr>
            <w:top w:val="none" w:sz="0" w:space="0" w:color="auto"/>
            <w:left w:val="none" w:sz="0" w:space="0" w:color="auto"/>
            <w:bottom w:val="none" w:sz="0" w:space="0" w:color="auto"/>
            <w:right w:val="none" w:sz="0" w:space="0" w:color="auto"/>
          </w:divBdr>
          <w:divsChild>
            <w:div w:id="1493253586">
              <w:marLeft w:val="0"/>
              <w:marRight w:val="0"/>
              <w:marTop w:val="0"/>
              <w:marBottom w:val="0"/>
              <w:divBdr>
                <w:top w:val="none" w:sz="0" w:space="0" w:color="auto"/>
                <w:left w:val="none" w:sz="0" w:space="0" w:color="auto"/>
                <w:bottom w:val="none" w:sz="0" w:space="0" w:color="auto"/>
                <w:right w:val="none" w:sz="0" w:space="0" w:color="auto"/>
              </w:divBdr>
            </w:div>
          </w:divsChild>
        </w:div>
        <w:div w:id="934482648">
          <w:marLeft w:val="0"/>
          <w:marRight w:val="0"/>
          <w:marTop w:val="0"/>
          <w:marBottom w:val="0"/>
          <w:divBdr>
            <w:top w:val="none" w:sz="0" w:space="0" w:color="auto"/>
            <w:left w:val="none" w:sz="0" w:space="0" w:color="auto"/>
            <w:bottom w:val="none" w:sz="0" w:space="0" w:color="auto"/>
            <w:right w:val="none" w:sz="0" w:space="0" w:color="auto"/>
          </w:divBdr>
          <w:divsChild>
            <w:div w:id="1446316331">
              <w:marLeft w:val="0"/>
              <w:marRight w:val="0"/>
              <w:marTop w:val="0"/>
              <w:marBottom w:val="0"/>
              <w:divBdr>
                <w:top w:val="none" w:sz="0" w:space="0" w:color="auto"/>
                <w:left w:val="none" w:sz="0" w:space="0" w:color="auto"/>
                <w:bottom w:val="none" w:sz="0" w:space="0" w:color="auto"/>
                <w:right w:val="none" w:sz="0" w:space="0" w:color="auto"/>
              </w:divBdr>
            </w:div>
          </w:divsChild>
        </w:div>
        <w:div w:id="936131642">
          <w:marLeft w:val="0"/>
          <w:marRight w:val="0"/>
          <w:marTop w:val="0"/>
          <w:marBottom w:val="0"/>
          <w:divBdr>
            <w:top w:val="none" w:sz="0" w:space="0" w:color="auto"/>
            <w:left w:val="none" w:sz="0" w:space="0" w:color="auto"/>
            <w:bottom w:val="none" w:sz="0" w:space="0" w:color="auto"/>
            <w:right w:val="none" w:sz="0" w:space="0" w:color="auto"/>
          </w:divBdr>
          <w:divsChild>
            <w:div w:id="970592986">
              <w:marLeft w:val="0"/>
              <w:marRight w:val="0"/>
              <w:marTop w:val="0"/>
              <w:marBottom w:val="0"/>
              <w:divBdr>
                <w:top w:val="none" w:sz="0" w:space="0" w:color="auto"/>
                <w:left w:val="none" w:sz="0" w:space="0" w:color="auto"/>
                <w:bottom w:val="none" w:sz="0" w:space="0" w:color="auto"/>
                <w:right w:val="none" w:sz="0" w:space="0" w:color="auto"/>
              </w:divBdr>
            </w:div>
          </w:divsChild>
        </w:div>
        <w:div w:id="952245144">
          <w:marLeft w:val="0"/>
          <w:marRight w:val="0"/>
          <w:marTop w:val="0"/>
          <w:marBottom w:val="0"/>
          <w:divBdr>
            <w:top w:val="none" w:sz="0" w:space="0" w:color="auto"/>
            <w:left w:val="none" w:sz="0" w:space="0" w:color="auto"/>
            <w:bottom w:val="none" w:sz="0" w:space="0" w:color="auto"/>
            <w:right w:val="none" w:sz="0" w:space="0" w:color="auto"/>
          </w:divBdr>
          <w:divsChild>
            <w:div w:id="1989094841">
              <w:marLeft w:val="0"/>
              <w:marRight w:val="0"/>
              <w:marTop w:val="0"/>
              <w:marBottom w:val="0"/>
              <w:divBdr>
                <w:top w:val="none" w:sz="0" w:space="0" w:color="auto"/>
                <w:left w:val="none" w:sz="0" w:space="0" w:color="auto"/>
                <w:bottom w:val="none" w:sz="0" w:space="0" w:color="auto"/>
                <w:right w:val="none" w:sz="0" w:space="0" w:color="auto"/>
              </w:divBdr>
            </w:div>
          </w:divsChild>
        </w:div>
        <w:div w:id="956376183">
          <w:marLeft w:val="0"/>
          <w:marRight w:val="0"/>
          <w:marTop w:val="0"/>
          <w:marBottom w:val="0"/>
          <w:divBdr>
            <w:top w:val="none" w:sz="0" w:space="0" w:color="auto"/>
            <w:left w:val="none" w:sz="0" w:space="0" w:color="auto"/>
            <w:bottom w:val="none" w:sz="0" w:space="0" w:color="auto"/>
            <w:right w:val="none" w:sz="0" w:space="0" w:color="auto"/>
          </w:divBdr>
          <w:divsChild>
            <w:div w:id="1805468758">
              <w:marLeft w:val="0"/>
              <w:marRight w:val="0"/>
              <w:marTop w:val="0"/>
              <w:marBottom w:val="0"/>
              <w:divBdr>
                <w:top w:val="none" w:sz="0" w:space="0" w:color="auto"/>
                <w:left w:val="none" w:sz="0" w:space="0" w:color="auto"/>
                <w:bottom w:val="none" w:sz="0" w:space="0" w:color="auto"/>
                <w:right w:val="none" w:sz="0" w:space="0" w:color="auto"/>
              </w:divBdr>
            </w:div>
          </w:divsChild>
        </w:div>
        <w:div w:id="958026638">
          <w:marLeft w:val="0"/>
          <w:marRight w:val="0"/>
          <w:marTop w:val="0"/>
          <w:marBottom w:val="0"/>
          <w:divBdr>
            <w:top w:val="none" w:sz="0" w:space="0" w:color="auto"/>
            <w:left w:val="none" w:sz="0" w:space="0" w:color="auto"/>
            <w:bottom w:val="none" w:sz="0" w:space="0" w:color="auto"/>
            <w:right w:val="none" w:sz="0" w:space="0" w:color="auto"/>
          </w:divBdr>
          <w:divsChild>
            <w:div w:id="378943523">
              <w:marLeft w:val="0"/>
              <w:marRight w:val="0"/>
              <w:marTop w:val="0"/>
              <w:marBottom w:val="0"/>
              <w:divBdr>
                <w:top w:val="none" w:sz="0" w:space="0" w:color="auto"/>
                <w:left w:val="none" w:sz="0" w:space="0" w:color="auto"/>
                <w:bottom w:val="none" w:sz="0" w:space="0" w:color="auto"/>
                <w:right w:val="none" w:sz="0" w:space="0" w:color="auto"/>
              </w:divBdr>
            </w:div>
          </w:divsChild>
        </w:div>
        <w:div w:id="973409238">
          <w:marLeft w:val="0"/>
          <w:marRight w:val="0"/>
          <w:marTop w:val="0"/>
          <w:marBottom w:val="0"/>
          <w:divBdr>
            <w:top w:val="none" w:sz="0" w:space="0" w:color="auto"/>
            <w:left w:val="none" w:sz="0" w:space="0" w:color="auto"/>
            <w:bottom w:val="none" w:sz="0" w:space="0" w:color="auto"/>
            <w:right w:val="none" w:sz="0" w:space="0" w:color="auto"/>
          </w:divBdr>
          <w:divsChild>
            <w:div w:id="2146851040">
              <w:marLeft w:val="0"/>
              <w:marRight w:val="0"/>
              <w:marTop w:val="0"/>
              <w:marBottom w:val="0"/>
              <w:divBdr>
                <w:top w:val="none" w:sz="0" w:space="0" w:color="auto"/>
                <w:left w:val="none" w:sz="0" w:space="0" w:color="auto"/>
                <w:bottom w:val="none" w:sz="0" w:space="0" w:color="auto"/>
                <w:right w:val="none" w:sz="0" w:space="0" w:color="auto"/>
              </w:divBdr>
            </w:div>
          </w:divsChild>
        </w:div>
        <w:div w:id="984894814">
          <w:marLeft w:val="0"/>
          <w:marRight w:val="0"/>
          <w:marTop w:val="0"/>
          <w:marBottom w:val="0"/>
          <w:divBdr>
            <w:top w:val="none" w:sz="0" w:space="0" w:color="auto"/>
            <w:left w:val="none" w:sz="0" w:space="0" w:color="auto"/>
            <w:bottom w:val="none" w:sz="0" w:space="0" w:color="auto"/>
            <w:right w:val="none" w:sz="0" w:space="0" w:color="auto"/>
          </w:divBdr>
          <w:divsChild>
            <w:div w:id="1038510259">
              <w:marLeft w:val="0"/>
              <w:marRight w:val="0"/>
              <w:marTop w:val="0"/>
              <w:marBottom w:val="0"/>
              <w:divBdr>
                <w:top w:val="none" w:sz="0" w:space="0" w:color="auto"/>
                <w:left w:val="none" w:sz="0" w:space="0" w:color="auto"/>
                <w:bottom w:val="none" w:sz="0" w:space="0" w:color="auto"/>
                <w:right w:val="none" w:sz="0" w:space="0" w:color="auto"/>
              </w:divBdr>
            </w:div>
          </w:divsChild>
        </w:div>
        <w:div w:id="998655183">
          <w:marLeft w:val="0"/>
          <w:marRight w:val="0"/>
          <w:marTop w:val="0"/>
          <w:marBottom w:val="0"/>
          <w:divBdr>
            <w:top w:val="none" w:sz="0" w:space="0" w:color="auto"/>
            <w:left w:val="none" w:sz="0" w:space="0" w:color="auto"/>
            <w:bottom w:val="none" w:sz="0" w:space="0" w:color="auto"/>
            <w:right w:val="none" w:sz="0" w:space="0" w:color="auto"/>
          </w:divBdr>
          <w:divsChild>
            <w:div w:id="984359326">
              <w:marLeft w:val="0"/>
              <w:marRight w:val="0"/>
              <w:marTop w:val="0"/>
              <w:marBottom w:val="0"/>
              <w:divBdr>
                <w:top w:val="none" w:sz="0" w:space="0" w:color="auto"/>
                <w:left w:val="none" w:sz="0" w:space="0" w:color="auto"/>
                <w:bottom w:val="none" w:sz="0" w:space="0" w:color="auto"/>
                <w:right w:val="none" w:sz="0" w:space="0" w:color="auto"/>
              </w:divBdr>
            </w:div>
          </w:divsChild>
        </w:div>
        <w:div w:id="1026297255">
          <w:marLeft w:val="0"/>
          <w:marRight w:val="0"/>
          <w:marTop w:val="0"/>
          <w:marBottom w:val="0"/>
          <w:divBdr>
            <w:top w:val="none" w:sz="0" w:space="0" w:color="auto"/>
            <w:left w:val="none" w:sz="0" w:space="0" w:color="auto"/>
            <w:bottom w:val="none" w:sz="0" w:space="0" w:color="auto"/>
            <w:right w:val="none" w:sz="0" w:space="0" w:color="auto"/>
          </w:divBdr>
          <w:divsChild>
            <w:div w:id="1028095236">
              <w:marLeft w:val="0"/>
              <w:marRight w:val="0"/>
              <w:marTop w:val="0"/>
              <w:marBottom w:val="0"/>
              <w:divBdr>
                <w:top w:val="none" w:sz="0" w:space="0" w:color="auto"/>
                <w:left w:val="none" w:sz="0" w:space="0" w:color="auto"/>
                <w:bottom w:val="none" w:sz="0" w:space="0" w:color="auto"/>
                <w:right w:val="none" w:sz="0" w:space="0" w:color="auto"/>
              </w:divBdr>
            </w:div>
          </w:divsChild>
        </w:div>
        <w:div w:id="1032656901">
          <w:marLeft w:val="0"/>
          <w:marRight w:val="0"/>
          <w:marTop w:val="0"/>
          <w:marBottom w:val="0"/>
          <w:divBdr>
            <w:top w:val="none" w:sz="0" w:space="0" w:color="auto"/>
            <w:left w:val="none" w:sz="0" w:space="0" w:color="auto"/>
            <w:bottom w:val="none" w:sz="0" w:space="0" w:color="auto"/>
            <w:right w:val="none" w:sz="0" w:space="0" w:color="auto"/>
          </w:divBdr>
          <w:divsChild>
            <w:div w:id="1030453074">
              <w:marLeft w:val="0"/>
              <w:marRight w:val="0"/>
              <w:marTop w:val="0"/>
              <w:marBottom w:val="0"/>
              <w:divBdr>
                <w:top w:val="none" w:sz="0" w:space="0" w:color="auto"/>
                <w:left w:val="none" w:sz="0" w:space="0" w:color="auto"/>
                <w:bottom w:val="none" w:sz="0" w:space="0" w:color="auto"/>
                <w:right w:val="none" w:sz="0" w:space="0" w:color="auto"/>
              </w:divBdr>
            </w:div>
          </w:divsChild>
        </w:div>
        <w:div w:id="1037581477">
          <w:marLeft w:val="0"/>
          <w:marRight w:val="0"/>
          <w:marTop w:val="0"/>
          <w:marBottom w:val="0"/>
          <w:divBdr>
            <w:top w:val="none" w:sz="0" w:space="0" w:color="auto"/>
            <w:left w:val="none" w:sz="0" w:space="0" w:color="auto"/>
            <w:bottom w:val="none" w:sz="0" w:space="0" w:color="auto"/>
            <w:right w:val="none" w:sz="0" w:space="0" w:color="auto"/>
          </w:divBdr>
          <w:divsChild>
            <w:div w:id="953366023">
              <w:marLeft w:val="0"/>
              <w:marRight w:val="0"/>
              <w:marTop w:val="0"/>
              <w:marBottom w:val="0"/>
              <w:divBdr>
                <w:top w:val="none" w:sz="0" w:space="0" w:color="auto"/>
                <w:left w:val="none" w:sz="0" w:space="0" w:color="auto"/>
                <w:bottom w:val="none" w:sz="0" w:space="0" w:color="auto"/>
                <w:right w:val="none" w:sz="0" w:space="0" w:color="auto"/>
              </w:divBdr>
            </w:div>
          </w:divsChild>
        </w:div>
        <w:div w:id="1037896775">
          <w:marLeft w:val="0"/>
          <w:marRight w:val="0"/>
          <w:marTop w:val="0"/>
          <w:marBottom w:val="0"/>
          <w:divBdr>
            <w:top w:val="none" w:sz="0" w:space="0" w:color="auto"/>
            <w:left w:val="none" w:sz="0" w:space="0" w:color="auto"/>
            <w:bottom w:val="none" w:sz="0" w:space="0" w:color="auto"/>
            <w:right w:val="none" w:sz="0" w:space="0" w:color="auto"/>
          </w:divBdr>
          <w:divsChild>
            <w:div w:id="102500928">
              <w:marLeft w:val="0"/>
              <w:marRight w:val="0"/>
              <w:marTop w:val="0"/>
              <w:marBottom w:val="0"/>
              <w:divBdr>
                <w:top w:val="none" w:sz="0" w:space="0" w:color="auto"/>
                <w:left w:val="none" w:sz="0" w:space="0" w:color="auto"/>
                <w:bottom w:val="none" w:sz="0" w:space="0" w:color="auto"/>
                <w:right w:val="none" w:sz="0" w:space="0" w:color="auto"/>
              </w:divBdr>
            </w:div>
          </w:divsChild>
        </w:div>
        <w:div w:id="1042051059">
          <w:marLeft w:val="0"/>
          <w:marRight w:val="0"/>
          <w:marTop w:val="0"/>
          <w:marBottom w:val="0"/>
          <w:divBdr>
            <w:top w:val="none" w:sz="0" w:space="0" w:color="auto"/>
            <w:left w:val="none" w:sz="0" w:space="0" w:color="auto"/>
            <w:bottom w:val="none" w:sz="0" w:space="0" w:color="auto"/>
            <w:right w:val="none" w:sz="0" w:space="0" w:color="auto"/>
          </w:divBdr>
          <w:divsChild>
            <w:div w:id="206987612">
              <w:marLeft w:val="0"/>
              <w:marRight w:val="0"/>
              <w:marTop w:val="0"/>
              <w:marBottom w:val="0"/>
              <w:divBdr>
                <w:top w:val="none" w:sz="0" w:space="0" w:color="auto"/>
                <w:left w:val="none" w:sz="0" w:space="0" w:color="auto"/>
                <w:bottom w:val="none" w:sz="0" w:space="0" w:color="auto"/>
                <w:right w:val="none" w:sz="0" w:space="0" w:color="auto"/>
              </w:divBdr>
            </w:div>
          </w:divsChild>
        </w:div>
        <w:div w:id="1046637851">
          <w:marLeft w:val="0"/>
          <w:marRight w:val="0"/>
          <w:marTop w:val="0"/>
          <w:marBottom w:val="0"/>
          <w:divBdr>
            <w:top w:val="none" w:sz="0" w:space="0" w:color="auto"/>
            <w:left w:val="none" w:sz="0" w:space="0" w:color="auto"/>
            <w:bottom w:val="none" w:sz="0" w:space="0" w:color="auto"/>
            <w:right w:val="none" w:sz="0" w:space="0" w:color="auto"/>
          </w:divBdr>
          <w:divsChild>
            <w:div w:id="1944604199">
              <w:marLeft w:val="0"/>
              <w:marRight w:val="0"/>
              <w:marTop w:val="0"/>
              <w:marBottom w:val="0"/>
              <w:divBdr>
                <w:top w:val="none" w:sz="0" w:space="0" w:color="auto"/>
                <w:left w:val="none" w:sz="0" w:space="0" w:color="auto"/>
                <w:bottom w:val="none" w:sz="0" w:space="0" w:color="auto"/>
                <w:right w:val="none" w:sz="0" w:space="0" w:color="auto"/>
              </w:divBdr>
            </w:div>
          </w:divsChild>
        </w:div>
        <w:div w:id="1079407682">
          <w:marLeft w:val="0"/>
          <w:marRight w:val="0"/>
          <w:marTop w:val="0"/>
          <w:marBottom w:val="0"/>
          <w:divBdr>
            <w:top w:val="none" w:sz="0" w:space="0" w:color="auto"/>
            <w:left w:val="none" w:sz="0" w:space="0" w:color="auto"/>
            <w:bottom w:val="none" w:sz="0" w:space="0" w:color="auto"/>
            <w:right w:val="none" w:sz="0" w:space="0" w:color="auto"/>
          </w:divBdr>
          <w:divsChild>
            <w:div w:id="1609894180">
              <w:marLeft w:val="0"/>
              <w:marRight w:val="0"/>
              <w:marTop w:val="0"/>
              <w:marBottom w:val="0"/>
              <w:divBdr>
                <w:top w:val="none" w:sz="0" w:space="0" w:color="auto"/>
                <w:left w:val="none" w:sz="0" w:space="0" w:color="auto"/>
                <w:bottom w:val="none" w:sz="0" w:space="0" w:color="auto"/>
                <w:right w:val="none" w:sz="0" w:space="0" w:color="auto"/>
              </w:divBdr>
            </w:div>
          </w:divsChild>
        </w:div>
        <w:div w:id="1079448139">
          <w:marLeft w:val="0"/>
          <w:marRight w:val="0"/>
          <w:marTop w:val="0"/>
          <w:marBottom w:val="0"/>
          <w:divBdr>
            <w:top w:val="none" w:sz="0" w:space="0" w:color="auto"/>
            <w:left w:val="none" w:sz="0" w:space="0" w:color="auto"/>
            <w:bottom w:val="none" w:sz="0" w:space="0" w:color="auto"/>
            <w:right w:val="none" w:sz="0" w:space="0" w:color="auto"/>
          </w:divBdr>
          <w:divsChild>
            <w:div w:id="91821246">
              <w:marLeft w:val="0"/>
              <w:marRight w:val="0"/>
              <w:marTop w:val="0"/>
              <w:marBottom w:val="0"/>
              <w:divBdr>
                <w:top w:val="none" w:sz="0" w:space="0" w:color="auto"/>
                <w:left w:val="none" w:sz="0" w:space="0" w:color="auto"/>
                <w:bottom w:val="none" w:sz="0" w:space="0" w:color="auto"/>
                <w:right w:val="none" w:sz="0" w:space="0" w:color="auto"/>
              </w:divBdr>
            </w:div>
          </w:divsChild>
        </w:div>
        <w:div w:id="1098867935">
          <w:marLeft w:val="0"/>
          <w:marRight w:val="0"/>
          <w:marTop w:val="0"/>
          <w:marBottom w:val="0"/>
          <w:divBdr>
            <w:top w:val="none" w:sz="0" w:space="0" w:color="auto"/>
            <w:left w:val="none" w:sz="0" w:space="0" w:color="auto"/>
            <w:bottom w:val="none" w:sz="0" w:space="0" w:color="auto"/>
            <w:right w:val="none" w:sz="0" w:space="0" w:color="auto"/>
          </w:divBdr>
          <w:divsChild>
            <w:div w:id="43145624">
              <w:marLeft w:val="0"/>
              <w:marRight w:val="0"/>
              <w:marTop w:val="0"/>
              <w:marBottom w:val="0"/>
              <w:divBdr>
                <w:top w:val="none" w:sz="0" w:space="0" w:color="auto"/>
                <w:left w:val="none" w:sz="0" w:space="0" w:color="auto"/>
                <w:bottom w:val="none" w:sz="0" w:space="0" w:color="auto"/>
                <w:right w:val="none" w:sz="0" w:space="0" w:color="auto"/>
              </w:divBdr>
            </w:div>
          </w:divsChild>
        </w:div>
        <w:div w:id="1101726609">
          <w:marLeft w:val="0"/>
          <w:marRight w:val="0"/>
          <w:marTop w:val="0"/>
          <w:marBottom w:val="0"/>
          <w:divBdr>
            <w:top w:val="none" w:sz="0" w:space="0" w:color="auto"/>
            <w:left w:val="none" w:sz="0" w:space="0" w:color="auto"/>
            <w:bottom w:val="none" w:sz="0" w:space="0" w:color="auto"/>
            <w:right w:val="none" w:sz="0" w:space="0" w:color="auto"/>
          </w:divBdr>
          <w:divsChild>
            <w:div w:id="1959944494">
              <w:marLeft w:val="0"/>
              <w:marRight w:val="0"/>
              <w:marTop w:val="0"/>
              <w:marBottom w:val="0"/>
              <w:divBdr>
                <w:top w:val="none" w:sz="0" w:space="0" w:color="auto"/>
                <w:left w:val="none" w:sz="0" w:space="0" w:color="auto"/>
                <w:bottom w:val="none" w:sz="0" w:space="0" w:color="auto"/>
                <w:right w:val="none" w:sz="0" w:space="0" w:color="auto"/>
              </w:divBdr>
            </w:div>
          </w:divsChild>
        </w:div>
        <w:div w:id="1105417489">
          <w:marLeft w:val="0"/>
          <w:marRight w:val="0"/>
          <w:marTop w:val="0"/>
          <w:marBottom w:val="0"/>
          <w:divBdr>
            <w:top w:val="none" w:sz="0" w:space="0" w:color="auto"/>
            <w:left w:val="none" w:sz="0" w:space="0" w:color="auto"/>
            <w:bottom w:val="none" w:sz="0" w:space="0" w:color="auto"/>
            <w:right w:val="none" w:sz="0" w:space="0" w:color="auto"/>
          </w:divBdr>
          <w:divsChild>
            <w:div w:id="226653330">
              <w:marLeft w:val="0"/>
              <w:marRight w:val="0"/>
              <w:marTop w:val="0"/>
              <w:marBottom w:val="0"/>
              <w:divBdr>
                <w:top w:val="none" w:sz="0" w:space="0" w:color="auto"/>
                <w:left w:val="none" w:sz="0" w:space="0" w:color="auto"/>
                <w:bottom w:val="none" w:sz="0" w:space="0" w:color="auto"/>
                <w:right w:val="none" w:sz="0" w:space="0" w:color="auto"/>
              </w:divBdr>
            </w:div>
          </w:divsChild>
        </w:div>
        <w:div w:id="1120101690">
          <w:marLeft w:val="0"/>
          <w:marRight w:val="0"/>
          <w:marTop w:val="0"/>
          <w:marBottom w:val="0"/>
          <w:divBdr>
            <w:top w:val="none" w:sz="0" w:space="0" w:color="auto"/>
            <w:left w:val="none" w:sz="0" w:space="0" w:color="auto"/>
            <w:bottom w:val="none" w:sz="0" w:space="0" w:color="auto"/>
            <w:right w:val="none" w:sz="0" w:space="0" w:color="auto"/>
          </w:divBdr>
          <w:divsChild>
            <w:div w:id="1236666433">
              <w:marLeft w:val="0"/>
              <w:marRight w:val="0"/>
              <w:marTop w:val="0"/>
              <w:marBottom w:val="0"/>
              <w:divBdr>
                <w:top w:val="none" w:sz="0" w:space="0" w:color="auto"/>
                <w:left w:val="none" w:sz="0" w:space="0" w:color="auto"/>
                <w:bottom w:val="none" w:sz="0" w:space="0" w:color="auto"/>
                <w:right w:val="none" w:sz="0" w:space="0" w:color="auto"/>
              </w:divBdr>
            </w:div>
          </w:divsChild>
        </w:div>
        <w:div w:id="1159225510">
          <w:marLeft w:val="0"/>
          <w:marRight w:val="0"/>
          <w:marTop w:val="0"/>
          <w:marBottom w:val="0"/>
          <w:divBdr>
            <w:top w:val="none" w:sz="0" w:space="0" w:color="auto"/>
            <w:left w:val="none" w:sz="0" w:space="0" w:color="auto"/>
            <w:bottom w:val="none" w:sz="0" w:space="0" w:color="auto"/>
            <w:right w:val="none" w:sz="0" w:space="0" w:color="auto"/>
          </w:divBdr>
          <w:divsChild>
            <w:div w:id="1752777264">
              <w:marLeft w:val="0"/>
              <w:marRight w:val="0"/>
              <w:marTop w:val="0"/>
              <w:marBottom w:val="0"/>
              <w:divBdr>
                <w:top w:val="none" w:sz="0" w:space="0" w:color="auto"/>
                <w:left w:val="none" w:sz="0" w:space="0" w:color="auto"/>
                <w:bottom w:val="none" w:sz="0" w:space="0" w:color="auto"/>
                <w:right w:val="none" w:sz="0" w:space="0" w:color="auto"/>
              </w:divBdr>
            </w:div>
          </w:divsChild>
        </w:div>
        <w:div w:id="1173295782">
          <w:marLeft w:val="0"/>
          <w:marRight w:val="0"/>
          <w:marTop w:val="0"/>
          <w:marBottom w:val="0"/>
          <w:divBdr>
            <w:top w:val="none" w:sz="0" w:space="0" w:color="auto"/>
            <w:left w:val="none" w:sz="0" w:space="0" w:color="auto"/>
            <w:bottom w:val="none" w:sz="0" w:space="0" w:color="auto"/>
            <w:right w:val="none" w:sz="0" w:space="0" w:color="auto"/>
          </w:divBdr>
          <w:divsChild>
            <w:div w:id="1763600239">
              <w:marLeft w:val="0"/>
              <w:marRight w:val="0"/>
              <w:marTop w:val="0"/>
              <w:marBottom w:val="0"/>
              <w:divBdr>
                <w:top w:val="none" w:sz="0" w:space="0" w:color="auto"/>
                <w:left w:val="none" w:sz="0" w:space="0" w:color="auto"/>
                <w:bottom w:val="none" w:sz="0" w:space="0" w:color="auto"/>
                <w:right w:val="none" w:sz="0" w:space="0" w:color="auto"/>
              </w:divBdr>
            </w:div>
          </w:divsChild>
        </w:div>
        <w:div w:id="1173838786">
          <w:marLeft w:val="0"/>
          <w:marRight w:val="0"/>
          <w:marTop w:val="0"/>
          <w:marBottom w:val="0"/>
          <w:divBdr>
            <w:top w:val="none" w:sz="0" w:space="0" w:color="auto"/>
            <w:left w:val="none" w:sz="0" w:space="0" w:color="auto"/>
            <w:bottom w:val="none" w:sz="0" w:space="0" w:color="auto"/>
            <w:right w:val="none" w:sz="0" w:space="0" w:color="auto"/>
          </w:divBdr>
          <w:divsChild>
            <w:div w:id="1111123860">
              <w:marLeft w:val="0"/>
              <w:marRight w:val="0"/>
              <w:marTop w:val="0"/>
              <w:marBottom w:val="0"/>
              <w:divBdr>
                <w:top w:val="none" w:sz="0" w:space="0" w:color="auto"/>
                <w:left w:val="none" w:sz="0" w:space="0" w:color="auto"/>
                <w:bottom w:val="none" w:sz="0" w:space="0" w:color="auto"/>
                <w:right w:val="none" w:sz="0" w:space="0" w:color="auto"/>
              </w:divBdr>
            </w:div>
          </w:divsChild>
        </w:div>
        <w:div w:id="1177424968">
          <w:marLeft w:val="0"/>
          <w:marRight w:val="0"/>
          <w:marTop w:val="0"/>
          <w:marBottom w:val="0"/>
          <w:divBdr>
            <w:top w:val="none" w:sz="0" w:space="0" w:color="auto"/>
            <w:left w:val="none" w:sz="0" w:space="0" w:color="auto"/>
            <w:bottom w:val="none" w:sz="0" w:space="0" w:color="auto"/>
            <w:right w:val="none" w:sz="0" w:space="0" w:color="auto"/>
          </w:divBdr>
          <w:divsChild>
            <w:div w:id="728655671">
              <w:marLeft w:val="0"/>
              <w:marRight w:val="0"/>
              <w:marTop w:val="0"/>
              <w:marBottom w:val="0"/>
              <w:divBdr>
                <w:top w:val="none" w:sz="0" w:space="0" w:color="auto"/>
                <w:left w:val="none" w:sz="0" w:space="0" w:color="auto"/>
                <w:bottom w:val="none" w:sz="0" w:space="0" w:color="auto"/>
                <w:right w:val="none" w:sz="0" w:space="0" w:color="auto"/>
              </w:divBdr>
            </w:div>
          </w:divsChild>
        </w:div>
        <w:div w:id="1187602905">
          <w:marLeft w:val="0"/>
          <w:marRight w:val="0"/>
          <w:marTop w:val="0"/>
          <w:marBottom w:val="0"/>
          <w:divBdr>
            <w:top w:val="none" w:sz="0" w:space="0" w:color="auto"/>
            <w:left w:val="none" w:sz="0" w:space="0" w:color="auto"/>
            <w:bottom w:val="none" w:sz="0" w:space="0" w:color="auto"/>
            <w:right w:val="none" w:sz="0" w:space="0" w:color="auto"/>
          </w:divBdr>
          <w:divsChild>
            <w:div w:id="620260808">
              <w:marLeft w:val="0"/>
              <w:marRight w:val="0"/>
              <w:marTop w:val="0"/>
              <w:marBottom w:val="0"/>
              <w:divBdr>
                <w:top w:val="none" w:sz="0" w:space="0" w:color="auto"/>
                <w:left w:val="none" w:sz="0" w:space="0" w:color="auto"/>
                <w:bottom w:val="none" w:sz="0" w:space="0" w:color="auto"/>
                <w:right w:val="none" w:sz="0" w:space="0" w:color="auto"/>
              </w:divBdr>
            </w:div>
          </w:divsChild>
        </w:div>
        <w:div w:id="1207717933">
          <w:marLeft w:val="0"/>
          <w:marRight w:val="0"/>
          <w:marTop w:val="0"/>
          <w:marBottom w:val="0"/>
          <w:divBdr>
            <w:top w:val="none" w:sz="0" w:space="0" w:color="auto"/>
            <w:left w:val="none" w:sz="0" w:space="0" w:color="auto"/>
            <w:bottom w:val="none" w:sz="0" w:space="0" w:color="auto"/>
            <w:right w:val="none" w:sz="0" w:space="0" w:color="auto"/>
          </w:divBdr>
          <w:divsChild>
            <w:div w:id="1462118071">
              <w:marLeft w:val="0"/>
              <w:marRight w:val="0"/>
              <w:marTop w:val="0"/>
              <w:marBottom w:val="0"/>
              <w:divBdr>
                <w:top w:val="none" w:sz="0" w:space="0" w:color="auto"/>
                <w:left w:val="none" w:sz="0" w:space="0" w:color="auto"/>
                <w:bottom w:val="none" w:sz="0" w:space="0" w:color="auto"/>
                <w:right w:val="none" w:sz="0" w:space="0" w:color="auto"/>
              </w:divBdr>
            </w:div>
          </w:divsChild>
        </w:div>
        <w:div w:id="1207832790">
          <w:marLeft w:val="0"/>
          <w:marRight w:val="0"/>
          <w:marTop w:val="0"/>
          <w:marBottom w:val="0"/>
          <w:divBdr>
            <w:top w:val="none" w:sz="0" w:space="0" w:color="auto"/>
            <w:left w:val="none" w:sz="0" w:space="0" w:color="auto"/>
            <w:bottom w:val="none" w:sz="0" w:space="0" w:color="auto"/>
            <w:right w:val="none" w:sz="0" w:space="0" w:color="auto"/>
          </w:divBdr>
          <w:divsChild>
            <w:div w:id="1497070085">
              <w:marLeft w:val="0"/>
              <w:marRight w:val="0"/>
              <w:marTop w:val="0"/>
              <w:marBottom w:val="0"/>
              <w:divBdr>
                <w:top w:val="none" w:sz="0" w:space="0" w:color="auto"/>
                <w:left w:val="none" w:sz="0" w:space="0" w:color="auto"/>
                <w:bottom w:val="none" w:sz="0" w:space="0" w:color="auto"/>
                <w:right w:val="none" w:sz="0" w:space="0" w:color="auto"/>
              </w:divBdr>
            </w:div>
          </w:divsChild>
        </w:div>
        <w:div w:id="1218392872">
          <w:marLeft w:val="0"/>
          <w:marRight w:val="0"/>
          <w:marTop w:val="0"/>
          <w:marBottom w:val="0"/>
          <w:divBdr>
            <w:top w:val="none" w:sz="0" w:space="0" w:color="auto"/>
            <w:left w:val="none" w:sz="0" w:space="0" w:color="auto"/>
            <w:bottom w:val="none" w:sz="0" w:space="0" w:color="auto"/>
            <w:right w:val="none" w:sz="0" w:space="0" w:color="auto"/>
          </w:divBdr>
          <w:divsChild>
            <w:div w:id="1832479146">
              <w:marLeft w:val="0"/>
              <w:marRight w:val="0"/>
              <w:marTop w:val="0"/>
              <w:marBottom w:val="0"/>
              <w:divBdr>
                <w:top w:val="none" w:sz="0" w:space="0" w:color="auto"/>
                <w:left w:val="none" w:sz="0" w:space="0" w:color="auto"/>
                <w:bottom w:val="none" w:sz="0" w:space="0" w:color="auto"/>
                <w:right w:val="none" w:sz="0" w:space="0" w:color="auto"/>
              </w:divBdr>
            </w:div>
          </w:divsChild>
        </w:div>
        <w:div w:id="1227689880">
          <w:marLeft w:val="0"/>
          <w:marRight w:val="0"/>
          <w:marTop w:val="0"/>
          <w:marBottom w:val="0"/>
          <w:divBdr>
            <w:top w:val="none" w:sz="0" w:space="0" w:color="auto"/>
            <w:left w:val="none" w:sz="0" w:space="0" w:color="auto"/>
            <w:bottom w:val="none" w:sz="0" w:space="0" w:color="auto"/>
            <w:right w:val="none" w:sz="0" w:space="0" w:color="auto"/>
          </w:divBdr>
          <w:divsChild>
            <w:div w:id="83113499">
              <w:marLeft w:val="0"/>
              <w:marRight w:val="0"/>
              <w:marTop w:val="0"/>
              <w:marBottom w:val="0"/>
              <w:divBdr>
                <w:top w:val="none" w:sz="0" w:space="0" w:color="auto"/>
                <w:left w:val="none" w:sz="0" w:space="0" w:color="auto"/>
                <w:bottom w:val="none" w:sz="0" w:space="0" w:color="auto"/>
                <w:right w:val="none" w:sz="0" w:space="0" w:color="auto"/>
              </w:divBdr>
            </w:div>
          </w:divsChild>
        </w:div>
        <w:div w:id="1234512367">
          <w:marLeft w:val="0"/>
          <w:marRight w:val="0"/>
          <w:marTop w:val="0"/>
          <w:marBottom w:val="0"/>
          <w:divBdr>
            <w:top w:val="none" w:sz="0" w:space="0" w:color="auto"/>
            <w:left w:val="none" w:sz="0" w:space="0" w:color="auto"/>
            <w:bottom w:val="none" w:sz="0" w:space="0" w:color="auto"/>
            <w:right w:val="none" w:sz="0" w:space="0" w:color="auto"/>
          </w:divBdr>
          <w:divsChild>
            <w:div w:id="2062944295">
              <w:marLeft w:val="0"/>
              <w:marRight w:val="0"/>
              <w:marTop w:val="0"/>
              <w:marBottom w:val="0"/>
              <w:divBdr>
                <w:top w:val="none" w:sz="0" w:space="0" w:color="auto"/>
                <w:left w:val="none" w:sz="0" w:space="0" w:color="auto"/>
                <w:bottom w:val="none" w:sz="0" w:space="0" w:color="auto"/>
                <w:right w:val="none" w:sz="0" w:space="0" w:color="auto"/>
              </w:divBdr>
            </w:div>
          </w:divsChild>
        </w:div>
        <w:div w:id="1251937045">
          <w:marLeft w:val="0"/>
          <w:marRight w:val="0"/>
          <w:marTop w:val="0"/>
          <w:marBottom w:val="0"/>
          <w:divBdr>
            <w:top w:val="none" w:sz="0" w:space="0" w:color="auto"/>
            <w:left w:val="none" w:sz="0" w:space="0" w:color="auto"/>
            <w:bottom w:val="none" w:sz="0" w:space="0" w:color="auto"/>
            <w:right w:val="none" w:sz="0" w:space="0" w:color="auto"/>
          </w:divBdr>
          <w:divsChild>
            <w:div w:id="105126395">
              <w:marLeft w:val="0"/>
              <w:marRight w:val="0"/>
              <w:marTop w:val="0"/>
              <w:marBottom w:val="0"/>
              <w:divBdr>
                <w:top w:val="none" w:sz="0" w:space="0" w:color="auto"/>
                <w:left w:val="none" w:sz="0" w:space="0" w:color="auto"/>
                <w:bottom w:val="none" w:sz="0" w:space="0" w:color="auto"/>
                <w:right w:val="none" w:sz="0" w:space="0" w:color="auto"/>
              </w:divBdr>
            </w:div>
          </w:divsChild>
        </w:div>
        <w:div w:id="1261177483">
          <w:marLeft w:val="0"/>
          <w:marRight w:val="0"/>
          <w:marTop w:val="0"/>
          <w:marBottom w:val="0"/>
          <w:divBdr>
            <w:top w:val="none" w:sz="0" w:space="0" w:color="auto"/>
            <w:left w:val="none" w:sz="0" w:space="0" w:color="auto"/>
            <w:bottom w:val="none" w:sz="0" w:space="0" w:color="auto"/>
            <w:right w:val="none" w:sz="0" w:space="0" w:color="auto"/>
          </w:divBdr>
          <w:divsChild>
            <w:div w:id="2123646839">
              <w:marLeft w:val="0"/>
              <w:marRight w:val="0"/>
              <w:marTop w:val="0"/>
              <w:marBottom w:val="0"/>
              <w:divBdr>
                <w:top w:val="none" w:sz="0" w:space="0" w:color="auto"/>
                <w:left w:val="none" w:sz="0" w:space="0" w:color="auto"/>
                <w:bottom w:val="none" w:sz="0" w:space="0" w:color="auto"/>
                <w:right w:val="none" w:sz="0" w:space="0" w:color="auto"/>
              </w:divBdr>
            </w:div>
          </w:divsChild>
        </w:div>
        <w:div w:id="1295721024">
          <w:marLeft w:val="0"/>
          <w:marRight w:val="0"/>
          <w:marTop w:val="0"/>
          <w:marBottom w:val="0"/>
          <w:divBdr>
            <w:top w:val="none" w:sz="0" w:space="0" w:color="auto"/>
            <w:left w:val="none" w:sz="0" w:space="0" w:color="auto"/>
            <w:bottom w:val="none" w:sz="0" w:space="0" w:color="auto"/>
            <w:right w:val="none" w:sz="0" w:space="0" w:color="auto"/>
          </w:divBdr>
          <w:divsChild>
            <w:div w:id="2127693149">
              <w:marLeft w:val="0"/>
              <w:marRight w:val="0"/>
              <w:marTop w:val="0"/>
              <w:marBottom w:val="0"/>
              <w:divBdr>
                <w:top w:val="none" w:sz="0" w:space="0" w:color="auto"/>
                <w:left w:val="none" w:sz="0" w:space="0" w:color="auto"/>
                <w:bottom w:val="none" w:sz="0" w:space="0" w:color="auto"/>
                <w:right w:val="none" w:sz="0" w:space="0" w:color="auto"/>
              </w:divBdr>
            </w:div>
          </w:divsChild>
        </w:div>
        <w:div w:id="1297226073">
          <w:marLeft w:val="0"/>
          <w:marRight w:val="0"/>
          <w:marTop w:val="0"/>
          <w:marBottom w:val="0"/>
          <w:divBdr>
            <w:top w:val="none" w:sz="0" w:space="0" w:color="auto"/>
            <w:left w:val="none" w:sz="0" w:space="0" w:color="auto"/>
            <w:bottom w:val="none" w:sz="0" w:space="0" w:color="auto"/>
            <w:right w:val="none" w:sz="0" w:space="0" w:color="auto"/>
          </w:divBdr>
          <w:divsChild>
            <w:div w:id="1106925356">
              <w:marLeft w:val="0"/>
              <w:marRight w:val="0"/>
              <w:marTop w:val="0"/>
              <w:marBottom w:val="0"/>
              <w:divBdr>
                <w:top w:val="none" w:sz="0" w:space="0" w:color="auto"/>
                <w:left w:val="none" w:sz="0" w:space="0" w:color="auto"/>
                <w:bottom w:val="none" w:sz="0" w:space="0" w:color="auto"/>
                <w:right w:val="none" w:sz="0" w:space="0" w:color="auto"/>
              </w:divBdr>
            </w:div>
          </w:divsChild>
        </w:div>
        <w:div w:id="1314408432">
          <w:marLeft w:val="0"/>
          <w:marRight w:val="0"/>
          <w:marTop w:val="0"/>
          <w:marBottom w:val="0"/>
          <w:divBdr>
            <w:top w:val="none" w:sz="0" w:space="0" w:color="auto"/>
            <w:left w:val="none" w:sz="0" w:space="0" w:color="auto"/>
            <w:bottom w:val="none" w:sz="0" w:space="0" w:color="auto"/>
            <w:right w:val="none" w:sz="0" w:space="0" w:color="auto"/>
          </w:divBdr>
          <w:divsChild>
            <w:div w:id="852260034">
              <w:marLeft w:val="0"/>
              <w:marRight w:val="0"/>
              <w:marTop w:val="0"/>
              <w:marBottom w:val="0"/>
              <w:divBdr>
                <w:top w:val="none" w:sz="0" w:space="0" w:color="auto"/>
                <w:left w:val="none" w:sz="0" w:space="0" w:color="auto"/>
                <w:bottom w:val="none" w:sz="0" w:space="0" w:color="auto"/>
                <w:right w:val="none" w:sz="0" w:space="0" w:color="auto"/>
              </w:divBdr>
            </w:div>
          </w:divsChild>
        </w:div>
        <w:div w:id="1317879899">
          <w:marLeft w:val="0"/>
          <w:marRight w:val="0"/>
          <w:marTop w:val="0"/>
          <w:marBottom w:val="0"/>
          <w:divBdr>
            <w:top w:val="none" w:sz="0" w:space="0" w:color="auto"/>
            <w:left w:val="none" w:sz="0" w:space="0" w:color="auto"/>
            <w:bottom w:val="none" w:sz="0" w:space="0" w:color="auto"/>
            <w:right w:val="none" w:sz="0" w:space="0" w:color="auto"/>
          </w:divBdr>
          <w:divsChild>
            <w:div w:id="642081320">
              <w:marLeft w:val="0"/>
              <w:marRight w:val="0"/>
              <w:marTop w:val="0"/>
              <w:marBottom w:val="0"/>
              <w:divBdr>
                <w:top w:val="none" w:sz="0" w:space="0" w:color="auto"/>
                <w:left w:val="none" w:sz="0" w:space="0" w:color="auto"/>
                <w:bottom w:val="none" w:sz="0" w:space="0" w:color="auto"/>
                <w:right w:val="none" w:sz="0" w:space="0" w:color="auto"/>
              </w:divBdr>
            </w:div>
          </w:divsChild>
        </w:div>
        <w:div w:id="1325862768">
          <w:marLeft w:val="0"/>
          <w:marRight w:val="0"/>
          <w:marTop w:val="0"/>
          <w:marBottom w:val="0"/>
          <w:divBdr>
            <w:top w:val="none" w:sz="0" w:space="0" w:color="auto"/>
            <w:left w:val="none" w:sz="0" w:space="0" w:color="auto"/>
            <w:bottom w:val="none" w:sz="0" w:space="0" w:color="auto"/>
            <w:right w:val="none" w:sz="0" w:space="0" w:color="auto"/>
          </w:divBdr>
          <w:divsChild>
            <w:div w:id="297877744">
              <w:marLeft w:val="0"/>
              <w:marRight w:val="0"/>
              <w:marTop w:val="0"/>
              <w:marBottom w:val="0"/>
              <w:divBdr>
                <w:top w:val="none" w:sz="0" w:space="0" w:color="auto"/>
                <w:left w:val="none" w:sz="0" w:space="0" w:color="auto"/>
                <w:bottom w:val="none" w:sz="0" w:space="0" w:color="auto"/>
                <w:right w:val="none" w:sz="0" w:space="0" w:color="auto"/>
              </w:divBdr>
            </w:div>
          </w:divsChild>
        </w:div>
        <w:div w:id="1326132071">
          <w:marLeft w:val="0"/>
          <w:marRight w:val="0"/>
          <w:marTop w:val="0"/>
          <w:marBottom w:val="0"/>
          <w:divBdr>
            <w:top w:val="none" w:sz="0" w:space="0" w:color="auto"/>
            <w:left w:val="none" w:sz="0" w:space="0" w:color="auto"/>
            <w:bottom w:val="none" w:sz="0" w:space="0" w:color="auto"/>
            <w:right w:val="none" w:sz="0" w:space="0" w:color="auto"/>
          </w:divBdr>
          <w:divsChild>
            <w:div w:id="977223266">
              <w:marLeft w:val="0"/>
              <w:marRight w:val="0"/>
              <w:marTop w:val="0"/>
              <w:marBottom w:val="0"/>
              <w:divBdr>
                <w:top w:val="none" w:sz="0" w:space="0" w:color="auto"/>
                <w:left w:val="none" w:sz="0" w:space="0" w:color="auto"/>
                <w:bottom w:val="none" w:sz="0" w:space="0" w:color="auto"/>
                <w:right w:val="none" w:sz="0" w:space="0" w:color="auto"/>
              </w:divBdr>
            </w:div>
          </w:divsChild>
        </w:div>
        <w:div w:id="1328636913">
          <w:marLeft w:val="0"/>
          <w:marRight w:val="0"/>
          <w:marTop w:val="0"/>
          <w:marBottom w:val="0"/>
          <w:divBdr>
            <w:top w:val="none" w:sz="0" w:space="0" w:color="auto"/>
            <w:left w:val="none" w:sz="0" w:space="0" w:color="auto"/>
            <w:bottom w:val="none" w:sz="0" w:space="0" w:color="auto"/>
            <w:right w:val="none" w:sz="0" w:space="0" w:color="auto"/>
          </w:divBdr>
          <w:divsChild>
            <w:div w:id="1299800353">
              <w:marLeft w:val="0"/>
              <w:marRight w:val="0"/>
              <w:marTop w:val="0"/>
              <w:marBottom w:val="0"/>
              <w:divBdr>
                <w:top w:val="none" w:sz="0" w:space="0" w:color="auto"/>
                <w:left w:val="none" w:sz="0" w:space="0" w:color="auto"/>
                <w:bottom w:val="none" w:sz="0" w:space="0" w:color="auto"/>
                <w:right w:val="none" w:sz="0" w:space="0" w:color="auto"/>
              </w:divBdr>
            </w:div>
          </w:divsChild>
        </w:div>
        <w:div w:id="1343708039">
          <w:marLeft w:val="0"/>
          <w:marRight w:val="0"/>
          <w:marTop w:val="0"/>
          <w:marBottom w:val="0"/>
          <w:divBdr>
            <w:top w:val="none" w:sz="0" w:space="0" w:color="auto"/>
            <w:left w:val="none" w:sz="0" w:space="0" w:color="auto"/>
            <w:bottom w:val="none" w:sz="0" w:space="0" w:color="auto"/>
            <w:right w:val="none" w:sz="0" w:space="0" w:color="auto"/>
          </w:divBdr>
          <w:divsChild>
            <w:div w:id="792943961">
              <w:marLeft w:val="0"/>
              <w:marRight w:val="0"/>
              <w:marTop w:val="0"/>
              <w:marBottom w:val="0"/>
              <w:divBdr>
                <w:top w:val="none" w:sz="0" w:space="0" w:color="auto"/>
                <w:left w:val="none" w:sz="0" w:space="0" w:color="auto"/>
                <w:bottom w:val="none" w:sz="0" w:space="0" w:color="auto"/>
                <w:right w:val="none" w:sz="0" w:space="0" w:color="auto"/>
              </w:divBdr>
            </w:div>
          </w:divsChild>
        </w:div>
        <w:div w:id="1344170060">
          <w:marLeft w:val="0"/>
          <w:marRight w:val="0"/>
          <w:marTop w:val="0"/>
          <w:marBottom w:val="0"/>
          <w:divBdr>
            <w:top w:val="none" w:sz="0" w:space="0" w:color="auto"/>
            <w:left w:val="none" w:sz="0" w:space="0" w:color="auto"/>
            <w:bottom w:val="none" w:sz="0" w:space="0" w:color="auto"/>
            <w:right w:val="none" w:sz="0" w:space="0" w:color="auto"/>
          </w:divBdr>
          <w:divsChild>
            <w:div w:id="1749038286">
              <w:marLeft w:val="0"/>
              <w:marRight w:val="0"/>
              <w:marTop w:val="0"/>
              <w:marBottom w:val="0"/>
              <w:divBdr>
                <w:top w:val="none" w:sz="0" w:space="0" w:color="auto"/>
                <w:left w:val="none" w:sz="0" w:space="0" w:color="auto"/>
                <w:bottom w:val="none" w:sz="0" w:space="0" w:color="auto"/>
                <w:right w:val="none" w:sz="0" w:space="0" w:color="auto"/>
              </w:divBdr>
            </w:div>
          </w:divsChild>
        </w:div>
        <w:div w:id="1358432878">
          <w:marLeft w:val="0"/>
          <w:marRight w:val="0"/>
          <w:marTop w:val="0"/>
          <w:marBottom w:val="0"/>
          <w:divBdr>
            <w:top w:val="none" w:sz="0" w:space="0" w:color="auto"/>
            <w:left w:val="none" w:sz="0" w:space="0" w:color="auto"/>
            <w:bottom w:val="none" w:sz="0" w:space="0" w:color="auto"/>
            <w:right w:val="none" w:sz="0" w:space="0" w:color="auto"/>
          </w:divBdr>
          <w:divsChild>
            <w:div w:id="1621565137">
              <w:marLeft w:val="0"/>
              <w:marRight w:val="0"/>
              <w:marTop w:val="0"/>
              <w:marBottom w:val="0"/>
              <w:divBdr>
                <w:top w:val="none" w:sz="0" w:space="0" w:color="auto"/>
                <w:left w:val="none" w:sz="0" w:space="0" w:color="auto"/>
                <w:bottom w:val="none" w:sz="0" w:space="0" w:color="auto"/>
                <w:right w:val="none" w:sz="0" w:space="0" w:color="auto"/>
              </w:divBdr>
            </w:div>
          </w:divsChild>
        </w:div>
        <w:div w:id="1359503970">
          <w:marLeft w:val="0"/>
          <w:marRight w:val="0"/>
          <w:marTop w:val="0"/>
          <w:marBottom w:val="0"/>
          <w:divBdr>
            <w:top w:val="none" w:sz="0" w:space="0" w:color="auto"/>
            <w:left w:val="none" w:sz="0" w:space="0" w:color="auto"/>
            <w:bottom w:val="none" w:sz="0" w:space="0" w:color="auto"/>
            <w:right w:val="none" w:sz="0" w:space="0" w:color="auto"/>
          </w:divBdr>
          <w:divsChild>
            <w:div w:id="1176577552">
              <w:marLeft w:val="0"/>
              <w:marRight w:val="0"/>
              <w:marTop w:val="0"/>
              <w:marBottom w:val="0"/>
              <w:divBdr>
                <w:top w:val="none" w:sz="0" w:space="0" w:color="auto"/>
                <w:left w:val="none" w:sz="0" w:space="0" w:color="auto"/>
                <w:bottom w:val="none" w:sz="0" w:space="0" w:color="auto"/>
                <w:right w:val="none" w:sz="0" w:space="0" w:color="auto"/>
              </w:divBdr>
            </w:div>
          </w:divsChild>
        </w:div>
        <w:div w:id="1368216095">
          <w:marLeft w:val="0"/>
          <w:marRight w:val="0"/>
          <w:marTop w:val="0"/>
          <w:marBottom w:val="0"/>
          <w:divBdr>
            <w:top w:val="none" w:sz="0" w:space="0" w:color="auto"/>
            <w:left w:val="none" w:sz="0" w:space="0" w:color="auto"/>
            <w:bottom w:val="none" w:sz="0" w:space="0" w:color="auto"/>
            <w:right w:val="none" w:sz="0" w:space="0" w:color="auto"/>
          </w:divBdr>
          <w:divsChild>
            <w:div w:id="1444416862">
              <w:marLeft w:val="0"/>
              <w:marRight w:val="0"/>
              <w:marTop w:val="0"/>
              <w:marBottom w:val="0"/>
              <w:divBdr>
                <w:top w:val="none" w:sz="0" w:space="0" w:color="auto"/>
                <w:left w:val="none" w:sz="0" w:space="0" w:color="auto"/>
                <w:bottom w:val="none" w:sz="0" w:space="0" w:color="auto"/>
                <w:right w:val="none" w:sz="0" w:space="0" w:color="auto"/>
              </w:divBdr>
            </w:div>
          </w:divsChild>
        </w:div>
        <w:div w:id="1373916050">
          <w:marLeft w:val="0"/>
          <w:marRight w:val="0"/>
          <w:marTop w:val="0"/>
          <w:marBottom w:val="0"/>
          <w:divBdr>
            <w:top w:val="none" w:sz="0" w:space="0" w:color="auto"/>
            <w:left w:val="none" w:sz="0" w:space="0" w:color="auto"/>
            <w:bottom w:val="none" w:sz="0" w:space="0" w:color="auto"/>
            <w:right w:val="none" w:sz="0" w:space="0" w:color="auto"/>
          </w:divBdr>
          <w:divsChild>
            <w:div w:id="1895895423">
              <w:marLeft w:val="0"/>
              <w:marRight w:val="0"/>
              <w:marTop w:val="0"/>
              <w:marBottom w:val="0"/>
              <w:divBdr>
                <w:top w:val="none" w:sz="0" w:space="0" w:color="auto"/>
                <w:left w:val="none" w:sz="0" w:space="0" w:color="auto"/>
                <w:bottom w:val="none" w:sz="0" w:space="0" w:color="auto"/>
                <w:right w:val="none" w:sz="0" w:space="0" w:color="auto"/>
              </w:divBdr>
            </w:div>
          </w:divsChild>
        </w:div>
        <w:div w:id="1377848130">
          <w:marLeft w:val="0"/>
          <w:marRight w:val="0"/>
          <w:marTop w:val="0"/>
          <w:marBottom w:val="0"/>
          <w:divBdr>
            <w:top w:val="none" w:sz="0" w:space="0" w:color="auto"/>
            <w:left w:val="none" w:sz="0" w:space="0" w:color="auto"/>
            <w:bottom w:val="none" w:sz="0" w:space="0" w:color="auto"/>
            <w:right w:val="none" w:sz="0" w:space="0" w:color="auto"/>
          </w:divBdr>
          <w:divsChild>
            <w:div w:id="1637880692">
              <w:marLeft w:val="0"/>
              <w:marRight w:val="0"/>
              <w:marTop w:val="0"/>
              <w:marBottom w:val="0"/>
              <w:divBdr>
                <w:top w:val="none" w:sz="0" w:space="0" w:color="auto"/>
                <w:left w:val="none" w:sz="0" w:space="0" w:color="auto"/>
                <w:bottom w:val="none" w:sz="0" w:space="0" w:color="auto"/>
                <w:right w:val="none" w:sz="0" w:space="0" w:color="auto"/>
              </w:divBdr>
            </w:div>
          </w:divsChild>
        </w:div>
        <w:div w:id="1380395571">
          <w:marLeft w:val="0"/>
          <w:marRight w:val="0"/>
          <w:marTop w:val="0"/>
          <w:marBottom w:val="0"/>
          <w:divBdr>
            <w:top w:val="none" w:sz="0" w:space="0" w:color="auto"/>
            <w:left w:val="none" w:sz="0" w:space="0" w:color="auto"/>
            <w:bottom w:val="none" w:sz="0" w:space="0" w:color="auto"/>
            <w:right w:val="none" w:sz="0" w:space="0" w:color="auto"/>
          </w:divBdr>
          <w:divsChild>
            <w:div w:id="812333169">
              <w:marLeft w:val="0"/>
              <w:marRight w:val="0"/>
              <w:marTop w:val="0"/>
              <w:marBottom w:val="0"/>
              <w:divBdr>
                <w:top w:val="none" w:sz="0" w:space="0" w:color="auto"/>
                <w:left w:val="none" w:sz="0" w:space="0" w:color="auto"/>
                <w:bottom w:val="none" w:sz="0" w:space="0" w:color="auto"/>
                <w:right w:val="none" w:sz="0" w:space="0" w:color="auto"/>
              </w:divBdr>
            </w:div>
          </w:divsChild>
        </w:div>
        <w:div w:id="1388186743">
          <w:marLeft w:val="0"/>
          <w:marRight w:val="0"/>
          <w:marTop w:val="0"/>
          <w:marBottom w:val="0"/>
          <w:divBdr>
            <w:top w:val="none" w:sz="0" w:space="0" w:color="auto"/>
            <w:left w:val="none" w:sz="0" w:space="0" w:color="auto"/>
            <w:bottom w:val="none" w:sz="0" w:space="0" w:color="auto"/>
            <w:right w:val="none" w:sz="0" w:space="0" w:color="auto"/>
          </w:divBdr>
          <w:divsChild>
            <w:div w:id="1754547964">
              <w:marLeft w:val="0"/>
              <w:marRight w:val="0"/>
              <w:marTop w:val="0"/>
              <w:marBottom w:val="0"/>
              <w:divBdr>
                <w:top w:val="none" w:sz="0" w:space="0" w:color="auto"/>
                <w:left w:val="none" w:sz="0" w:space="0" w:color="auto"/>
                <w:bottom w:val="none" w:sz="0" w:space="0" w:color="auto"/>
                <w:right w:val="none" w:sz="0" w:space="0" w:color="auto"/>
              </w:divBdr>
            </w:div>
          </w:divsChild>
        </w:div>
        <w:div w:id="1392774554">
          <w:marLeft w:val="0"/>
          <w:marRight w:val="0"/>
          <w:marTop w:val="0"/>
          <w:marBottom w:val="0"/>
          <w:divBdr>
            <w:top w:val="none" w:sz="0" w:space="0" w:color="auto"/>
            <w:left w:val="none" w:sz="0" w:space="0" w:color="auto"/>
            <w:bottom w:val="none" w:sz="0" w:space="0" w:color="auto"/>
            <w:right w:val="none" w:sz="0" w:space="0" w:color="auto"/>
          </w:divBdr>
          <w:divsChild>
            <w:div w:id="842666568">
              <w:marLeft w:val="0"/>
              <w:marRight w:val="0"/>
              <w:marTop w:val="0"/>
              <w:marBottom w:val="0"/>
              <w:divBdr>
                <w:top w:val="none" w:sz="0" w:space="0" w:color="auto"/>
                <w:left w:val="none" w:sz="0" w:space="0" w:color="auto"/>
                <w:bottom w:val="none" w:sz="0" w:space="0" w:color="auto"/>
                <w:right w:val="none" w:sz="0" w:space="0" w:color="auto"/>
              </w:divBdr>
            </w:div>
          </w:divsChild>
        </w:div>
        <w:div w:id="1397970729">
          <w:marLeft w:val="0"/>
          <w:marRight w:val="0"/>
          <w:marTop w:val="0"/>
          <w:marBottom w:val="0"/>
          <w:divBdr>
            <w:top w:val="none" w:sz="0" w:space="0" w:color="auto"/>
            <w:left w:val="none" w:sz="0" w:space="0" w:color="auto"/>
            <w:bottom w:val="none" w:sz="0" w:space="0" w:color="auto"/>
            <w:right w:val="none" w:sz="0" w:space="0" w:color="auto"/>
          </w:divBdr>
          <w:divsChild>
            <w:div w:id="1691375898">
              <w:marLeft w:val="0"/>
              <w:marRight w:val="0"/>
              <w:marTop w:val="0"/>
              <w:marBottom w:val="0"/>
              <w:divBdr>
                <w:top w:val="none" w:sz="0" w:space="0" w:color="auto"/>
                <w:left w:val="none" w:sz="0" w:space="0" w:color="auto"/>
                <w:bottom w:val="none" w:sz="0" w:space="0" w:color="auto"/>
                <w:right w:val="none" w:sz="0" w:space="0" w:color="auto"/>
              </w:divBdr>
            </w:div>
          </w:divsChild>
        </w:div>
        <w:div w:id="1424184394">
          <w:marLeft w:val="0"/>
          <w:marRight w:val="0"/>
          <w:marTop w:val="0"/>
          <w:marBottom w:val="0"/>
          <w:divBdr>
            <w:top w:val="none" w:sz="0" w:space="0" w:color="auto"/>
            <w:left w:val="none" w:sz="0" w:space="0" w:color="auto"/>
            <w:bottom w:val="none" w:sz="0" w:space="0" w:color="auto"/>
            <w:right w:val="none" w:sz="0" w:space="0" w:color="auto"/>
          </w:divBdr>
          <w:divsChild>
            <w:div w:id="1537155930">
              <w:marLeft w:val="0"/>
              <w:marRight w:val="0"/>
              <w:marTop w:val="0"/>
              <w:marBottom w:val="0"/>
              <w:divBdr>
                <w:top w:val="none" w:sz="0" w:space="0" w:color="auto"/>
                <w:left w:val="none" w:sz="0" w:space="0" w:color="auto"/>
                <w:bottom w:val="none" w:sz="0" w:space="0" w:color="auto"/>
                <w:right w:val="none" w:sz="0" w:space="0" w:color="auto"/>
              </w:divBdr>
            </w:div>
          </w:divsChild>
        </w:div>
        <w:div w:id="1424645413">
          <w:marLeft w:val="0"/>
          <w:marRight w:val="0"/>
          <w:marTop w:val="0"/>
          <w:marBottom w:val="0"/>
          <w:divBdr>
            <w:top w:val="none" w:sz="0" w:space="0" w:color="auto"/>
            <w:left w:val="none" w:sz="0" w:space="0" w:color="auto"/>
            <w:bottom w:val="none" w:sz="0" w:space="0" w:color="auto"/>
            <w:right w:val="none" w:sz="0" w:space="0" w:color="auto"/>
          </w:divBdr>
          <w:divsChild>
            <w:div w:id="599681667">
              <w:marLeft w:val="0"/>
              <w:marRight w:val="0"/>
              <w:marTop w:val="0"/>
              <w:marBottom w:val="0"/>
              <w:divBdr>
                <w:top w:val="none" w:sz="0" w:space="0" w:color="auto"/>
                <w:left w:val="none" w:sz="0" w:space="0" w:color="auto"/>
                <w:bottom w:val="none" w:sz="0" w:space="0" w:color="auto"/>
                <w:right w:val="none" w:sz="0" w:space="0" w:color="auto"/>
              </w:divBdr>
            </w:div>
          </w:divsChild>
        </w:div>
        <w:div w:id="1445924117">
          <w:marLeft w:val="0"/>
          <w:marRight w:val="0"/>
          <w:marTop w:val="0"/>
          <w:marBottom w:val="0"/>
          <w:divBdr>
            <w:top w:val="none" w:sz="0" w:space="0" w:color="auto"/>
            <w:left w:val="none" w:sz="0" w:space="0" w:color="auto"/>
            <w:bottom w:val="none" w:sz="0" w:space="0" w:color="auto"/>
            <w:right w:val="none" w:sz="0" w:space="0" w:color="auto"/>
          </w:divBdr>
          <w:divsChild>
            <w:div w:id="944114881">
              <w:marLeft w:val="0"/>
              <w:marRight w:val="0"/>
              <w:marTop w:val="0"/>
              <w:marBottom w:val="0"/>
              <w:divBdr>
                <w:top w:val="none" w:sz="0" w:space="0" w:color="auto"/>
                <w:left w:val="none" w:sz="0" w:space="0" w:color="auto"/>
                <w:bottom w:val="none" w:sz="0" w:space="0" w:color="auto"/>
                <w:right w:val="none" w:sz="0" w:space="0" w:color="auto"/>
              </w:divBdr>
            </w:div>
          </w:divsChild>
        </w:div>
        <w:div w:id="1470367430">
          <w:marLeft w:val="0"/>
          <w:marRight w:val="0"/>
          <w:marTop w:val="0"/>
          <w:marBottom w:val="0"/>
          <w:divBdr>
            <w:top w:val="none" w:sz="0" w:space="0" w:color="auto"/>
            <w:left w:val="none" w:sz="0" w:space="0" w:color="auto"/>
            <w:bottom w:val="none" w:sz="0" w:space="0" w:color="auto"/>
            <w:right w:val="none" w:sz="0" w:space="0" w:color="auto"/>
          </w:divBdr>
          <w:divsChild>
            <w:div w:id="27536543">
              <w:marLeft w:val="0"/>
              <w:marRight w:val="0"/>
              <w:marTop w:val="0"/>
              <w:marBottom w:val="0"/>
              <w:divBdr>
                <w:top w:val="none" w:sz="0" w:space="0" w:color="auto"/>
                <w:left w:val="none" w:sz="0" w:space="0" w:color="auto"/>
                <w:bottom w:val="none" w:sz="0" w:space="0" w:color="auto"/>
                <w:right w:val="none" w:sz="0" w:space="0" w:color="auto"/>
              </w:divBdr>
            </w:div>
          </w:divsChild>
        </w:div>
        <w:div w:id="1480147292">
          <w:marLeft w:val="0"/>
          <w:marRight w:val="0"/>
          <w:marTop w:val="0"/>
          <w:marBottom w:val="0"/>
          <w:divBdr>
            <w:top w:val="none" w:sz="0" w:space="0" w:color="auto"/>
            <w:left w:val="none" w:sz="0" w:space="0" w:color="auto"/>
            <w:bottom w:val="none" w:sz="0" w:space="0" w:color="auto"/>
            <w:right w:val="none" w:sz="0" w:space="0" w:color="auto"/>
          </w:divBdr>
          <w:divsChild>
            <w:div w:id="349986995">
              <w:marLeft w:val="0"/>
              <w:marRight w:val="0"/>
              <w:marTop w:val="0"/>
              <w:marBottom w:val="0"/>
              <w:divBdr>
                <w:top w:val="none" w:sz="0" w:space="0" w:color="auto"/>
                <w:left w:val="none" w:sz="0" w:space="0" w:color="auto"/>
                <w:bottom w:val="none" w:sz="0" w:space="0" w:color="auto"/>
                <w:right w:val="none" w:sz="0" w:space="0" w:color="auto"/>
              </w:divBdr>
            </w:div>
          </w:divsChild>
        </w:div>
        <w:div w:id="1484657205">
          <w:marLeft w:val="0"/>
          <w:marRight w:val="0"/>
          <w:marTop w:val="0"/>
          <w:marBottom w:val="0"/>
          <w:divBdr>
            <w:top w:val="none" w:sz="0" w:space="0" w:color="auto"/>
            <w:left w:val="none" w:sz="0" w:space="0" w:color="auto"/>
            <w:bottom w:val="none" w:sz="0" w:space="0" w:color="auto"/>
            <w:right w:val="none" w:sz="0" w:space="0" w:color="auto"/>
          </w:divBdr>
          <w:divsChild>
            <w:div w:id="493226043">
              <w:marLeft w:val="0"/>
              <w:marRight w:val="0"/>
              <w:marTop w:val="0"/>
              <w:marBottom w:val="0"/>
              <w:divBdr>
                <w:top w:val="none" w:sz="0" w:space="0" w:color="auto"/>
                <w:left w:val="none" w:sz="0" w:space="0" w:color="auto"/>
                <w:bottom w:val="none" w:sz="0" w:space="0" w:color="auto"/>
                <w:right w:val="none" w:sz="0" w:space="0" w:color="auto"/>
              </w:divBdr>
            </w:div>
          </w:divsChild>
        </w:div>
        <w:div w:id="1493332844">
          <w:marLeft w:val="0"/>
          <w:marRight w:val="0"/>
          <w:marTop w:val="0"/>
          <w:marBottom w:val="0"/>
          <w:divBdr>
            <w:top w:val="none" w:sz="0" w:space="0" w:color="auto"/>
            <w:left w:val="none" w:sz="0" w:space="0" w:color="auto"/>
            <w:bottom w:val="none" w:sz="0" w:space="0" w:color="auto"/>
            <w:right w:val="none" w:sz="0" w:space="0" w:color="auto"/>
          </w:divBdr>
          <w:divsChild>
            <w:div w:id="1718580241">
              <w:marLeft w:val="0"/>
              <w:marRight w:val="0"/>
              <w:marTop w:val="0"/>
              <w:marBottom w:val="0"/>
              <w:divBdr>
                <w:top w:val="none" w:sz="0" w:space="0" w:color="auto"/>
                <w:left w:val="none" w:sz="0" w:space="0" w:color="auto"/>
                <w:bottom w:val="none" w:sz="0" w:space="0" w:color="auto"/>
                <w:right w:val="none" w:sz="0" w:space="0" w:color="auto"/>
              </w:divBdr>
            </w:div>
          </w:divsChild>
        </w:div>
        <w:div w:id="1498884319">
          <w:marLeft w:val="0"/>
          <w:marRight w:val="0"/>
          <w:marTop w:val="0"/>
          <w:marBottom w:val="0"/>
          <w:divBdr>
            <w:top w:val="none" w:sz="0" w:space="0" w:color="auto"/>
            <w:left w:val="none" w:sz="0" w:space="0" w:color="auto"/>
            <w:bottom w:val="none" w:sz="0" w:space="0" w:color="auto"/>
            <w:right w:val="none" w:sz="0" w:space="0" w:color="auto"/>
          </w:divBdr>
          <w:divsChild>
            <w:div w:id="89669232">
              <w:marLeft w:val="0"/>
              <w:marRight w:val="0"/>
              <w:marTop w:val="0"/>
              <w:marBottom w:val="0"/>
              <w:divBdr>
                <w:top w:val="none" w:sz="0" w:space="0" w:color="auto"/>
                <w:left w:val="none" w:sz="0" w:space="0" w:color="auto"/>
                <w:bottom w:val="none" w:sz="0" w:space="0" w:color="auto"/>
                <w:right w:val="none" w:sz="0" w:space="0" w:color="auto"/>
              </w:divBdr>
            </w:div>
          </w:divsChild>
        </w:div>
        <w:div w:id="1518349155">
          <w:marLeft w:val="0"/>
          <w:marRight w:val="0"/>
          <w:marTop w:val="0"/>
          <w:marBottom w:val="0"/>
          <w:divBdr>
            <w:top w:val="none" w:sz="0" w:space="0" w:color="auto"/>
            <w:left w:val="none" w:sz="0" w:space="0" w:color="auto"/>
            <w:bottom w:val="none" w:sz="0" w:space="0" w:color="auto"/>
            <w:right w:val="none" w:sz="0" w:space="0" w:color="auto"/>
          </w:divBdr>
          <w:divsChild>
            <w:div w:id="2045448425">
              <w:marLeft w:val="0"/>
              <w:marRight w:val="0"/>
              <w:marTop w:val="0"/>
              <w:marBottom w:val="0"/>
              <w:divBdr>
                <w:top w:val="none" w:sz="0" w:space="0" w:color="auto"/>
                <w:left w:val="none" w:sz="0" w:space="0" w:color="auto"/>
                <w:bottom w:val="none" w:sz="0" w:space="0" w:color="auto"/>
                <w:right w:val="none" w:sz="0" w:space="0" w:color="auto"/>
              </w:divBdr>
            </w:div>
          </w:divsChild>
        </w:div>
        <w:div w:id="1522160585">
          <w:marLeft w:val="0"/>
          <w:marRight w:val="0"/>
          <w:marTop w:val="0"/>
          <w:marBottom w:val="0"/>
          <w:divBdr>
            <w:top w:val="none" w:sz="0" w:space="0" w:color="auto"/>
            <w:left w:val="none" w:sz="0" w:space="0" w:color="auto"/>
            <w:bottom w:val="none" w:sz="0" w:space="0" w:color="auto"/>
            <w:right w:val="none" w:sz="0" w:space="0" w:color="auto"/>
          </w:divBdr>
          <w:divsChild>
            <w:div w:id="636186701">
              <w:marLeft w:val="0"/>
              <w:marRight w:val="0"/>
              <w:marTop w:val="0"/>
              <w:marBottom w:val="0"/>
              <w:divBdr>
                <w:top w:val="none" w:sz="0" w:space="0" w:color="auto"/>
                <w:left w:val="none" w:sz="0" w:space="0" w:color="auto"/>
                <w:bottom w:val="none" w:sz="0" w:space="0" w:color="auto"/>
                <w:right w:val="none" w:sz="0" w:space="0" w:color="auto"/>
              </w:divBdr>
            </w:div>
          </w:divsChild>
        </w:div>
        <w:div w:id="1525629827">
          <w:marLeft w:val="0"/>
          <w:marRight w:val="0"/>
          <w:marTop w:val="0"/>
          <w:marBottom w:val="0"/>
          <w:divBdr>
            <w:top w:val="none" w:sz="0" w:space="0" w:color="auto"/>
            <w:left w:val="none" w:sz="0" w:space="0" w:color="auto"/>
            <w:bottom w:val="none" w:sz="0" w:space="0" w:color="auto"/>
            <w:right w:val="none" w:sz="0" w:space="0" w:color="auto"/>
          </w:divBdr>
          <w:divsChild>
            <w:div w:id="892229757">
              <w:marLeft w:val="0"/>
              <w:marRight w:val="0"/>
              <w:marTop w:val="0"/>
              <w:marBottom w:val="0"/>
              <w:divBdr>
                <w:top w:val="none" w:sz="0" w:space="0" w:color="auto"/>
                <w:left w:val="none" w:sz="0" w:space="0" w:color="auto"/>
                <w:bottom w:val="none" w:sz="0" w:space="0" w:color="auto"/>
                <w:right w:val="none" w:sz="0" w:space="0" w:color="auto"/>
              </w:divBdr>
            </w:div>
          </w:divsChild>
        </w:div>
        <w:div w:id="1526359055">
          <w:marLeft w:val="0"/>
          <w:marRight w:val="0"/>
          <w:marTop w:val="0"/>
          <w:marBottom w:val="0"/>
          <w:divBdr>
            <w:top w:val="none" w:sz="0" w:space="0" w:color="auto"/>
            <w:left w:val="none" w:sz="0" w:space="0" w:color="auto"/>
            <w:bottom w:val="none" w:sz="0" w:space="0" w:color="auto"/>
            <w:right w:val="none" w:sz="0" w:space="0" w:color="auto"/>
          </w:divBdr>
          <w:divsChild>
            <w:div w:id="1098600526">
              <w:marLeft w:val="0"/>
              <w:marRight w:val="0"/>
              <w:marTop w:val="0"/>
              <w:marBottom w:val="0"/>
              <w:divBdr>
                <w:top w:val="none" w:sz="0" w:space="0" w:color="auto"/>
                <w:left w:val="none" w:sz="0" w:space="0" w:color="auto"/>
                <w:bottom w:val="none" w:sz="0" w:space="0" w:color="auto"/>
                <w:right w:val="none" w:sz="0" w:space="0" w:color="auto"/>
              </w:divBdr>
            </w:div>
          </w:divsChild>
        </w:div>
        <w:div w:id="1531451337">
          <w:marLeft w:val="0"/>
          <w:marRight w:val="0"/>
          <w:marTop w:val="0"/>
          <w:marBottom w:val="0"/>
          <w:divBdr>
            <w:top w:val="none" w:sz="0" w:space="0" w:color="auto"/>
            <w:left w:val="none" w:sz="0" w:space="0" w:color="auto"/>
            <w:bottom w:val="none" w:sz="0" w:space="0" w:color="auto"/>
            <w:right w:val="none" w:sz="0" w:space="0" w:color="auto"/>
          </w:divBdr>
          <w:divsChild>
            <w:div w:id="914121744">
              <w:marLeft w:val="0"/>
              <w:marRight w:val="0"/>
              <w:marTop w:val="0"/>
              <w:marBottom w:val="0"/>
              <w:divBdr>
                <w:top w:val="none" w:sz="0" w:space="0" w:color="auto"/>
                <w:left w:val="none" w:sz="0" w:space="0" w:color="auto"/>
                <w:bottom w:val="none" w:sz="0" w:space="0" w:color="auto"/>
                <w:right w:val="none" w:sz="0" w:space="0" w:color="auto"/>
              </w:divBdr>
            </w:div>
          </w:divsChild>
        </w:div>
        <w:div w:id="1554973036">
          <w:marLeft w:val="0"/>
          <w:marRight w:val="0"/>
          <w:marTop w:val="0"/>
          <w:marBottom w:val="0"/>
          <w:divBdr>
            <w:top w:val="none" w:sz="0" w:space="0" w:color="auto"/>
            <w:left w:val="none" w:sz="0" w:space="0" w:color="auto"/>
            <w:bottom w:val="none" w:sz="0" w:space="0" w:color="auto"/>
            <w:right w:val="none" w:sz="0" w:space="0" w:color="auto"/>
          </w:divBdr>
          <w:divsChild>
            <w:div w:id="1856964064">
              <w:marLeft w:val="0"/>
              <w:marRight w:val="0"/>
              <w:marTop w:val="0"/>
              <w:marBottom w:val="0"/>
              <w:divBdr>
                <w:top w:val="none" w:sz="0" w:space="0" w:color="auto"/>
                <w:left w:val="none" w:sz="0" w:space="0" w:color="auto"/>
                <w:bottom w:val="none" w:sz="0" w:space="0" w:color="auto"/>
                <w:right w:val="none" w:sz="0" w:space="0" w:color="auto"/>
              </w:divBdr>
            </w:div>
          </w:divsChild>
        </w:div>
        <w:div w:id="1591083330">
          <w:marLeft w:val="0"/>
          <w:marRight w:val="0"/>
          <w:marTop w:val="0"/>
          <w:marBottom w:val="0"/>
          <w:divBdr>
            <w:top w:val="none" w:sz="0" w:space="0" w:color="auto"/>
            <w:left w:val="none" w:sz="0" w:space="0" w:color="auto"/>
            <w:bottom w:val="none" w:sz="0" w:space="0" w:color="auto"/>
            <w:right w:val="none" w:sz="0" w:space="0" w:color="auto"/>
          </w:divBdr>
          <w:divsChild>
            <w:div w:id="1434478765">
              <w:marLeft w:val="0"/>
              <w:marRight w:val="0"/>
              <w:marTop w:val="0"/>
              <w:marBottom w:val="0"/>
              <w:divBdr>
                <w:top w:val="none" w:sz="0" w:space="0" w:color="auto"/>
                <w:left w:val="none" w:sz="0" w:space="0" w:color="auto"/>
                <w:bottom w:val="none" w:sz="0" w:space="0" w:color="auto"/>
                <w:right w:val="none" w:sz="0" w:space="0" w:color="auto"/>
              </w:divBdr>
            </w:div>
          </w:divsChild>
        </w:div>
        <w:div w:id="1612858372">
          <w:marLeft w:val="0"/>
          <w:marRight w:val="0"/>
          <w:marTop w:val="0"/>
          <w:marBottom w:val="0"/>
          <w:divBdr>
            <w:top w:val="none" w:sz="0" w:space="0" w:color="auto"/>
            <w:left w:val="none" w:sz="0" w:space="0" w:color="auto"/>
            <w:bottom w:val="none" w:sz="0" w:space="0" w:color="auto"/>
            <w:right w:val="none" w:sz="0" w:space="0" w:color="auto"/>
          </w:divBdr>
          <w:divsChild>
            <w:div w:id="1937397772">
              <w:marLeft w:val="0"/>
              <w:marRight w:val="0"/>
              <w:marTop w:val="0"/>
              <w:marBottom w:val="0"/>
              <w:divBdr>
                <w:top w:val="none" w:sz="0" w:space="0" w:color="auto"/>
                <w:left w:val="none" w:sz="0" w:space="0" w:color="auto"/>
                <w:bottom w:val="none" w:sz="0" w:space="0" w:color="auto"/>
                <w:right w:val="none" w:sz="0" w:space="0" w:color="auto"/>
              </w:divBdr>
            </w:div>
          </w:divsChild>
        </w:div>
        <w:div w:id="1631588571">
          <w:marLeft w:val="0"/>
          <w:marRight w:val="0"/>
          <w:marTop w:val="0"/>
          <w:marBottom w:val="0"/>
          <w:divBdr>
            <w:top w:val="none" w:sz="0" w:space="0" w:color="auto"/>
            <w:left w:val="none" w:sz="0" w:space="0" w:color="auto"/>
            <w:bottom w:val="none" w:sz="0" w:space="0" w:color="auto"/>
            <w:right w:val="none" w:sz="0" w:space="0" w:color="auto"/>
          </w:divBdr>
          <w:divsChild>
            <w:div w:id="570694797">
              <w:marLeft w:val="0"/>
              <w:marRight w:val="0"/>
              <w:marTop w:val="0"/>
              <w:marBottom w:val="0"/>
              <w:divBdr>
                <w:top w:val="none" w:sz="0" w:space="0" w:color="auto"/>
                <w:left w:val="none" w:sz="0" w:space="0" w:color="auto"/>
                <w:bottom w:val="none" w:sz="0" w:space="0" w:color="auto"/>
                <w:right w:val="none" w:sz="0" w:space="0" w:color="auto"/>
              </w:divBdr>
            </w:div>
          </w:divsChild>
        </w:div>
        <w:div w:id="1643458810">
          <w:marLeft w:val="0"/>
          <w:marRight w:val="0"/>
          <w:marTop w:val="0"/>
          <w:marBottom w:val="0"/>
          <w:divBdr>
            <w:top w:val="none" w:sz="0" w:space="0" w:color="auto"/>
            <w:left w:val="none" w:sz="0" w:space="0" w:color="auto"/>
            <w:bottom w:val="none" w:sz="0" w:space="0" w:color="auto"/>
            <w:right w:val="none" w:sz="0" w:space="0" w:color="auto"/>
          </w:divBdr>
          <w:divsChild>
            <w:div w:id="1897012972">
              <w:marLeft w:val="0"/>
              <w:marRight w:val="0"/>
              <w:marTop w:val="0"/>
              <w:marBottom w:val="0"/>
              <w:divBdr>
                <w:top w:val="none" w:sz="0" w:space="0" w:color="auto"/>
                <w:left w:val="none" w:sz="0" w:space="0" w:color="auto"/>
                <w:bottom w:val="none" w:sz="0" w:space="0" w:color="auto"/>
                <w:right w:val="none" w:sz="0" w:space="0" w:color="auto"/>
              </w:divBdr>
            </w:div>
          </w:divsChild>
        </w:div>
        <w:div w:id="1644194497">
          <w:marLeft w:val="0"/>
          <w:marRight w:val="0"/>
          <w:marTop w:val="0"/>
          <w:marBottom w:val="0"/>
          <w:divBdr>
            <w:top w:val="none" w:sz="0" w:space="0" w:color="auto"/>
            <w:left w:val="none" w:sz="0" w:space="0" w:color="auto"/>
            <w:bottom w:val="none" w:sz="0" w:space="0" w:color="auto"/>
            <w:right w:val="none" w:sz="0" w:space="0" w:color="auto"/>
          </w:divBdr>
          <w:divsChild>
            <w:div w:id="259989178">
              <w:marLeft w:val="0"/>
              <w:marRight w:val="0"/>
              <w:marTop w:val="0"/>
              <w:marBottom w:val="0"/>
              <w:divBdr>
                <w:top w:val="none" w:sz="0" w:space="0" w:color="auto"/>
                <w:left w:val="none" w:sz="0" w:space="0" w:color="auto"/>
                <w:bottom w:val="none" w:sz="0" w:space="0" w:color="auto"/>
                <w:right w:val="none" w:sz="0" w:space="0" w:color="auto"/>
              </w:divBdr>
            </w:div>
          </w:divsChild>
        </w:div>
        <w:div w:id="1661885747">
          <w:marLeft w:val="0"/>
          <w:marRight w:val="0"/>
          <w:marTop w:val="0"/>
          <w:marBottom w:val="0"/>
          <w:divBdr>
            <w:top w:val="none" w:sz="0" w:space="0" w:color="auto"/>
            <w:left w:val="none" w:sz="0" w:space="0" w:color="auto"/>
            <w:bottom w:val="none" w:sz="0" w:space="0" w:color="auto"/>
            <w:right w:val="none" w:sz="0" w:space="0" w:color="auto"/>
          </w:divBdr>
          <w:divsChild>
            <w:div w:id="564531661">
              <w:marLeft w:val="0"/>
              <w:marRight w:val="0"/>
              <w:marTop w:val="0"/>
              <w:marBottom w:val="0"/>
              <w:divBdr>
                <w:top w:val="none" w:sz="0" w:space="0" w:color="auto"/>
                <w:left w:val="none" w:sz="0" w:space="0" w:color="auto"/>
                <w:bottom w:val="none" w:sz="0" w:space="0" w:color="auto"/>
                <w:right w:val="none" w:sz="0" w:space="0" w:color="auto"/>
              </w:divBdr>
            </w:div>
          </w:divsChild>
        </w:div>
        <w:div w:id="1686593399">
          <w:marLeft w:val="0"/>
          <w:marRight w:val="0"/>
          <w:marTop w:val="0"/>
          <w:marBottom w:val="0"/>
          <w:divBdr>
            <w:top w:val="none" w:sz="0" w:space="0" w:color="auto"/>
            <w:left w:val="none" w:sz="0" w:space="0" w:color="auto"/>
            <w:bottom w:val="none" w:sz="0" w:space="0" w:color="auto"/>
            <w:right w:val="none" w:sz="0" w:space="0" w:color="auto"/>
          </w:divBdr>
          <w:divsChild>
            <w:div w:id="518852211">
              <w:marLeft w:val="0"/>
              <w:marRight w:val="0"/>
              <w:marTop w:val="0"/>
              <w:marBottom w:val="0"/>
              <w:divBdr>
                <w:top w:val="none" w:sz="0" w:space="0" w:color="auto"/>
                <w:left w:val="none" w:sz="0" w:space="0" w:color="auto"/>
                <w:bottom w:val="none" w:sz="0" w:space="0" w:color="auto"/>
                <w:right w:val="none" w:sz="0" w:space="0" w:color="auto"/>
              </w:divBdr>
            </w:div>
          </w:divsChild>
        </w:div>
        <w:div w:id="1694107495">
          <w:marLeft w:val="0"/>
          <w:marRight w:val="0"/>
          <w:marTop w:val="0"/>
          <w:marBottom w:val="0"/>
          <w:divBdr>
            <w:top w:val="none" w:sz="0" w:space="0" w:color="auto"/>
            <w:left w:val="none" w:sz="0" w:space="0" w:color="auto"/>
            <w:bottom w:val="none" w:sz="0" w:space="0" w:color="auto"/>
            <w:right w:val="none" w:sz="0" w:space="0" w:color="auto"/>
          </w:divBdr>
          <w:divsChild>
            <w:div w:id="753867590">
              <w:marLeft w:val="0"/>
              <w:marRight w:val="0"/>
              <w:marTop w:val="0"/>
              <w:marBottom w:val="0"/>
              <w:divBdr>
                <w:top w:val="none" w:sz="0" w:space="0" w:color="auto"/>
                <w:left w:val="none" w:sz="0" w:space="0" w:color="auto"/>
                <w:bottom w:val="none" w:sz="0" w:space="0" w:color="auto"/>
                <w:right w:val="none" w:sz="0" w:space="0" w:color="auto"/>
              </w:divBdr>
            </w:div>
          </w:divsChild>
        </w:div>
        <w:div w:id="1694528757">
          <w:marLeft w:val="0"/>
          <w:marRight w:val="0"/>
          <w:marTop w:val="0"/>
          <w:marBottom w:val="0"/>
          <w:divBdr>
            <w:top w:val="none" w:sz="0" w:space="0" w:color="auto"/>
            <w:left w:val="none" w:sz="0" w:space="0" w:color="auto"/>
            <w:bottom w:val="none" w:sz="0" w:space="0" w:color="auto"/>
            <w:right w:val="none" w:sz="0" w:space="0" w:color="auto"/>
          </w:divBdr>
          <w:divsChild>
            <w:div w:id="1941373768">
              <w:marLeft w:val="0"/>
              <w:marRight w:val="0"/>
              <w:marTop w:val="0"/>
              <w:marBottom w:val="0"/>
              <w:divBdr>
                <w:top w:val="none" w:sz="0" w:space="0" w:color="auto"/>
                <w:left w:val="none" w:sz="0" w:space="0" w:color="auto"/>
                <w:bottom w:val="none" w:sz="0" w:space="0" w:color="auto"/>
                <w:right w:val="none" w:sz="0" w:space="0" w:color="auto"/>
              </w:divBdr>
            </w:div>
          </w:divsChild>
        </w:div>
        <w:div w:id="1711222496">
          <w:marLeft w:val="0"/>
          <w:marRight w:val="0"/>
          <w:marTop w:val="0"/>
          <w:marBottom w:val="0"/>
          <w:divBdr>
            <w:top w:val="none" w:sz="0" w:space="0" w:color="auto"/>
            <w:left w:val="none" w:sz="0" w:space="0" w:color="auto"/>
            <w:bottom w:val="none" w:sz="0" w:space="0" w:color="auto"/>
            <w:right w:val="none" w:sz="0" w:space="0" w:color="auto"/>
          </w:divBdr>
          <w:divsChild>
            <w:div w:id="128323568">
              <w:marLeft w:val="0"/>
              <w:marRight w:val="0"/>
              <w:marTop w:val="0"/>
              <w:marBottom w:val="0"/>
              <w:divBdr>
                <w:top w:val="none" w:sz="0" w:space="0" w:color="auto"/>
                <w:left w:val="none" w:sz="0" w:space="0" w:color="auto"/>
                <w:bottom w:val="none" w:sz="0" w:space="0" w:color="auto"/>
                <w:right w:val="none" w:sz="0" w:space="0" w:color="auto"/>
              </w:divBdr>
            </w:div>
          </w:divsChild>
        </w:div>
        <w:div w:id="1716000642">
          <w:marLeft w:val="0"/>
          <w:marRight w:val="0"/>
          <w:marTop w:val="0"/>
          <w:marBottom w:val="0"/>
          <w:divBdr>
            <w:top w:val="none" w:sz="0" w:space="0" w:color="auto"/>
            <w:left w:val="none" w:sz="0" w:space="0" w:color="auto"/>
            <w:bottom w:val="none" w:sz="0" w:space="0" w:color="auto"/>
            <w:right w:val="none" w:sz="0" w:space="0" w:color="auto"/>
          </w:divBdr>
          <w:divsChild>
            <w:div w:id="1095440785">
              <w:marLeft w:val="0"/>
              <w:marRight w:val="0"/>
              <w:marTop w:val="0"/>
              <w:marBottom w:val="0"/>
              <w:divBdr>
                <w:top w:val="none" w:sz="0" w:space="0" w:color="auto"/>
                <w:left w:val="none" w:sz="0" w:space="0" w:color="auto"/>
                <w:bottom w:val="none" w:sz="0" w:space="0" w:color="auto"/>
                <w:right w:val="none" w:sz="0" w:space="0" w:color="auto"/>
              </w:divBdr>
            </w:div>
          </w:divsChild>
        </w:div>
        <w:div w:id="1716200035">
          <w:marLeft w:val="0"/>
          <w:marRight w:val="0"/>
          <w:marTop w:val="0"/>
          <w:marBottom w:val="0"/>
          <w:divBdr>
            <w:top w:val="none" w:sz="0" w:space="0" w:color="auto"/>
            <w:left w:val="none" w:sz="0" w:space="0" w:color="auto"/>
            <w:bottom w:val="none" w:sz="0" w:space="0" w:color="auto"/>
            <w:right w:val="none" w:sz="0" w:space="0" w:color="auto"/>
          </w:divBdr>
          <w:divsChild>
            <w:div w:id="2091736053">
              <w:marLeft w:val="0"/>
              <w:marRight w:val="0"/>
              <w:marTop w:val="0"/>
              <w:marBottom w:val="0"/>
              <w:divBdr>
                <w:top w:val="none" w:sz="0" w:space="0" w:color="auto"/>
                <w:left w:val="none" w:sz="0" w:space="0" w:color="auto"/>
                <w:bottom w:val="none" w:sz="0" w:space="0" w:color="auto"/>
                <w:right w:val="none" w:sz="0" w:space="0" w:color="auto"/>
              </w:divBdr>
            </w:div>
          </w:divsChild>
        </w:div>
        <w:div w:id="1725986705">
          <w:marLeft w:val="0"/>
          <w:marRight w:val="0"/>
          <w:marTop w:val="0"/>
          <w:marBottom w:val="0"/>
          <w:divBdr>
            <w:top w:val="none" w:sz="0" w:space="0" w:color="auto"/>
            <w:left w:val="none" w:sz="0" w:space="0" w:color="auto"/>
            <w:bottom w:val="none" w:sz="0" w:space="0" w:color="auto"/>
            <w:right w:val="none" w:sz="0" w:space="0" w:color="auto"/>
          </w:divBdr>
          <w:divsChild>
            <w:div w:id="1545945992">
              <w:marLeft w:val="0"/>
              <w:marRight w:val="0"/>
              <w:marTop w:val="0"/>
              <w:marBottom w:val="0"/>
              <w:divBdr>
                <w:top w:val="none" w:sz="0" w:space="0" w:color="auto"/>
                <w:left w:val="none" w:sz="0" w:space="0" w:color="auto"/>
                <w:bottom w:val="none" w:sz="0" w:space="0" w:color="auto"/>
                <w:right w:val="none" w:sz="0" w:space="0" w:color="auto"/>
              </w:divBdr>
            </w:div>
          </w:divsChild>
        </w:div>
        <w:div w:id="1752308939">
          <w:marLeft w:val="0"/>
          <w:marRight w:val="0"/>
          <w:marTop w:val="0"/>
          <w:marBottom w:val="0"/>
          <w:divBdr>
            <w:top w:val="none" w:sz="0" w:space="0" w:color="auto"/>
            <w:left w:val="none" w:sz="0" w:space="0" w:color="auto"/>
            <w:bottom w:val="none" w:sz="0" w:space="0" w:color="auto"/>
            <w:right w:val="none" w:sz="0" w:space="0" w:color="auto"/>
          </w:divBdr>
          <w:divsChild>
            <w:div w:id="639307613">
              <w:marLeft w:val="0"/>
              <w:marRight w:val="0"/>
              <w:marTop w:val="0"/>
              <w:marBottom w:val="0"/>
              <w:divBdr>
                <w:top w:val="none" w:sz="0" w:space="0" w:color="auto"/>
                <w:left w:val="none" w:sz="0" w:space="0" w:color="auto"/>
                <w:bottom w:val="none" w:sz="0" w:space="0" w:color="auto"/>
                <w:right w:val="none" w:sz="0" w:space="0" w:color="auto"/>
              </w:divBdr>
            </w:div>
          </w:divsChild>
        </w:div>
        <w:div w:id="1757283928">
          <w:marLeft w:val="0"/>
          <w:marRight w:val="0"/>
          <w:marTop w:val="0"/>
          <w:marBottom w:val="0"/>
          <w:divBdr>
            <w:top w:val="none" w:sz="0" w:space="0" w:color="auto"/>
            <w:left w:val="none" w:sz="0" w:space="0" w:color="auto"/>
            <w:bottom w:val="none" w:sz="0" w:space="0" w:color="auto"/>
            <w:right w:val="none" w:sz="0" w:space="0" w:color="auto"/>
          </w:divBdr>
          <w:divsChild>
            <w:div w:id="1530685386">
              <w:marLeft w:val="0"/>
              <w:marRight w:val="0"/>
              <w:marTop w:val="0"/>
              <w:marBottom w:val="0"/>
              <w:divBdr>
                <w:top w:val="none" w:sz="0" w:space="0" w:color="auto"/>
                <w:left w:val="none" w:sz="0" w:space="0" w:color="auto"/>
                <w:bottom w:val="none" w:sz="0" w:space="0" w:color="auto"/>
                <w:right w:val="none" w:sz="0" w:space="0" w:color="auto"/>
              </w:divBdr>
            </w:div>
          </w:divsChild>
        </w:div>
        <w:div w:id="1778213576">
          <w:marLeft w:val="0"/>
          <w:marRight w:val="0"/>
          <w:marTop w:val="0"/>
          <w:marBottom w:val="0"/>
          <w:divBdr>
            <w:top w:val="none" w:sz="0" w:space="0" w:color="auto"/>
            <w:left w:val="none" w:sz="0" w:space="0" w:color="auto"/>
            <w:bottom w:val="none" w:sz="0" w:space="0" w:color="auto"/>
            <w:right w:val="none" w:sz="0" w:space="0" w:color="auto"/>
          </w:divBdr>
          <w:divsChild>
            <w:div w:id="1804156244">
              <w:marLeft w:val="0"/>
              <w:marRight w:val="0"/>
              <w:marTop w:val="0"/>
              <w:marBottom w:val="0"/>
              <w:divBdr>
                <w:top w:val="none" w:sz="0" w:space="0" w:color="auto"/>
                <w:left w:val="none" w:sz="0" w:space="0" w:color="auto"/>
                <w:bottom w:val="none" w:sz="0" w:space="0" w:color="auto"/>
                <w:right w:val="none" w:sz="0" w:space="0" w:color="auto"/>
              </w:divBdr>
            </w:div>
          </w:divsChild>
        </w:div>
        <w:div w:id="1786919108">
          <w:marLeft w:val="0"/>
          <w:marRight w:val="0"/>
          <w:marTop w:val="0"/>
          <w:marBottom w:val="0"/>
          <w:divBdr>
            <w:top w:val="none" w:sz="0" w:space="0" w:color="auto"/>
            <w:left w:val="none" w:sz="0" w:space="0" w:color="auto"/>
            <w:bottom w:val="none" w:sz="0" w:space="0" w:color="auto"/>
            <w:right w:val="none" w:sz="0" w:space="0" w:color="auto"/>
          </w:divBdr>
          <w:divsChild>
            <w:div w:id="1667784863">
              <w:marLeft w:val="0"/>
              <w:marRight w:val="0"/>
              <w:marTop w:val="0"/>
              <w:marBottom w:val="0"/>
              <w:divBdr>
                <w:top w:val="none" w:sz="0" w:space="0" w:color="auto"/>
                <w:left w:val="none" w:sz="0" w:space="0" w:color="auto"/>
                <w:bottom w:val="none" w:sz="0" w:space="0" w:color="auto"/>
                <w:right w:val="none" w:sz="0" w:space="0" w:color="auto"/>
              </w:divBdr>
            </w:div>
          </w:divsChild>
        </w:div>
        <w:div w:id="1790465749">
          <w:marLeft w:val="0"/>
          <w:marRight w:val="0"/>
          <w:marTop w:val="0"/>
          <w:marBottom w:val="0"/>
          <w:divBdr>
            <w:top w:val="none" w:sz="0" w:space="0" w:color="auto"/>
            <w:left w:val="none" w:sz="0" w:space="0" w:color="auto"/>
            <w:bottom w:val="none" w:sz="0" w:space="0" w:color="auto"/>
            <w:right w:val="none" w:sz="0" w:space="0" w:color="auto"/>
          </w:divBdr>
          <w:divsChild>
            <w:div w:id="394813139">
              <w:marLeft w:val="0"/>
              <w:marRight w:val="0"/>
              <w:marTop w:val="0"/>
              <w:marBottom w:val="0"/>
              <w:divBdr>
                <w:top w:val="none" w:sz="0" w:space="0" w:color="auto"/>
                <w:left w:val="none" w:sz="0" w:space="0" w:color="auto"/>
                <w:bottom w:val="none" w:sz="0" w:space="0" w:color="auto"/>
                <w:right w:val="none" w:sz="0" w:space="0" w:color="auto"/>
              </w:divBdr>
            </w:div>
          </w:divsChild>
        </w:div>
        <w:div w:id="1805927630">
          <w:marLeft w:val="0"/>
          <w:marRight w:val="0"/>
          <w:marTop w:val="0"/>
          <w:marBottom w:val="0"/>
          <w:divBdr>
            <w:top w:val="none" w:sz="0" w:space="0" w:color="auto"/>
            <w:left w:val="none" w:sz="0" w:space="0" w:color="auto"/>
            <w:bottom w:val="none" w:sz="0" w:space="0" w:color="auto"/>
            <w:right w:val="none" w:sz="0" w:space="0" w:color="auto"/>
          </w:divBdr>
          <w:divsChild>
            <w:div w:id="650670474">
              <w:marLeft w:val="0"/>
              <w:marRight w:val="0"/>
              <w:marTop w:val="0"/>
              <w:marBottom w:val="0"/>
              <w:divBdr>
                <w:top w:val="none" w:sz="0" w:space="0" w:color="auto"/>
                <w:left w:val="none" w:sz="0" w:space="0" w:color="auto"/>
                <w:bottom w:val="none" w:sz="0" w:space="0" w:color="auto"/>
                <w:right w:val="none" w:sz="0" w:space="0" w:color="auto"/>
              </w:divBdr>
            </w:div>
          </w:divsChild>
        </w:div>
        <w:div w:id="1806309401">
          <w:marLeft w:val="0"/>
          <w:marRight w:val="0"/>
          <w:marTop w:val="0"/>
          <w:marBottom w:val="0"/>
          <w:divBdr>
            <w:top w:val="none" w:sz="0" w:space="0" w:color="auto"/>
            <w:left w:val="none" w:sz="0" w:space="0" w:color="auto"/>
            <w:bottom w:val="none" w:sz="0" w:space="0" w:color="auto"/>
            <w:right w:val="none" w:sz="0" w:space="0" w:color="auto"/>
          </w:divBdr>
          <w:divsChild>
            <w:div w:id="214632151">
              <w:marLeft w:val="0"/>
              <w:marRight w:val="0"/>
              <w:marTop w:val="0"/>
              <w:marBottom w:val="0"/>
              <w:divBdr>
                <w:top w:val="none" w:sz="0" w:space="0" w:color="auto"/>
                <w:left w:val="none" w:sz="0" w:space="0" w:color="auto"/>
                <w:bottom w:val="none" w:sz="0" w:space="0" w:color="auto"/>
                <w:right w:val="none" w:sz="0" w:space="0" w:color="auto"/>
              </w:divBdr>
            </w:div>
          </w:divsChild>
        </w:div>
        <w:div w:id="1807887611">
          <w:marLeft w:val="0"/>
          <w:marRight w:val="0"/>
          <w:marTop w:val="0"/>
          <w:marBottom w:val="0"/>
          <w:divBdr>
            <w:top w:val="none" w:sz="0" w:space="0" w:color="auto"/>
            <w:left w:val="none" w:sz="0" w:space="0" w:color="auto"/>
            <w:bottom w:val="none" w:sz="0" w:space="0" w:color="auto"/>
            <w:right w:val="none" w:sz="0" w:space="0" w:color="auto"/>
          </w:divBdr>
          <w:divsChild>
            <w:div w:id="2041972232">
              <w:marLeft w:val="0"/>
              <w:marRight w:val="0"/>
              <w:marTop w:val="0"/>
              <w:marBottom w:val="0"/>
              <w:divBdr>
                <w:top w:val="none" w:sz="0" w:space="0" w:color="auto"/>
                <w:left w:val="none" w:sz="0" w:space="0" w:color="auto"/>
                <w:bottom w:val="none" w:sz="0" w:space="0" w:color="auto"/>
                <w:right w:val="none" w:sz="0" w:space="0" w:color="auto"/>
              </w:divBdr>
            </w:div>
          </w:divsChild>
        </w:div>
        <w:div w:id="1847668619">
          <w:marLeft w:val="0"/>
          <w:marRight w:val="0"/>
          <w:marTop w:val="0"/>
          <w:marBottom w:val="0"/>
          <w:divBdr>
            <w:top w:val="none" w:sz="0" w:space="0" w:color="auto"/>
            <w:left w:val="none" w:sz="0" w:space="0" w:color="auto"/>
            <w:bottom w:val="none" w:sz="0" w:space="0" w:color="auto"/>
            <w:right w:val="none" w:sz="0" w:space="0" w:color="auto"/>
          </w:divBdr>
          <w:divsChild>
            <w:div w:id="1987316516">
              <w:marLeft w:val="0"/>
              <w:marRight w:val="0"/>
              <w:marTop w:val="0"/>
              <w:marBottom w:val="0"/>
              <w:divBdr>
                <w:top w:val="none" w:sz="0" w:space="0" w:color="auto"/>
                <w:left w:val="none" w:sz="0" w:space="0" w:color="auto"/>
                <w:bottom w:val="none" w:sz="0" w:space="0" w:color="auto"/>
                <w:right w:val="none" w:sz="0" w:space="0" w:color="auto"/>
              </w:divBdr>
            </w:div>
          </w:divsChild>
        </w:div>
        <w:div w:id="1859464435">
          <w:marLeft w:val="0"/>
          <w:marRight w:val="0"/>
          <w:marTop w:val="0"/>
          <w:marBottom w:val="0"/>
          <w:divBdr>
            <w:top w:val="none" w:sz="0" w:space="0" w:color="auto"/>
            <w:left w:val="none" w:sz="0" w:space="0" w:color="auto"/>
            <w:bottom w:val="none" w:sz="0" w:space="0" w:color="auto"/>
            <w:right w:val="none" w:sz="0" w:space="0" w:color="auto"/>
          </w:divBdr>
          <w:divsChild>
            <w:div w:id="652872474">
              <w:marLeft w:val="0"/>
              <w:marRight w:val="0"/>
              <w:marTop w:val="0"/>
              <w:marBottom w:val="0"/>
              <w:divBdr>
                <w:top w:val="none" w:sz="0" w:space="0" w:color="auto"/>
                <w:left w:val="none" w:sz="0" w:space="0" w:color="auto"/>
                <w:bottom w:val="none" w:sz="0" w:space="0" w:color="auto"/>
                <w:right w:val="none" w:sz="0" w:space="0" w:color="auto"/>
              </w:divBdr>
            </w:div>
          </w:divsChild>
        </w:div>
        <w:div w:id="1869902334">
          <w:marLeft w:val="0"/>
          <w:marRight w:val="0"/>
          <w:marTop w:val="0"/>
          <w:marBottom w:val="0"/>
          <w:divBdr>
            <w:top w:val="none" w:sz="0" w:space="0" w:color="auto"/>
            <w:left w:val="none" w:sz="0" w:space="0" w:color="auto"/>
            <w:bottom w:val="none" w:sz="0" w:space="0" w:color="auto"/>
            <w:right w:val="none" w:sz="0" w:space="0" w:color="auto"/>
          </w:divBdr>
          <w:divsChild>
            <w:div w:id="900169209">
              <w:marLeft w:val="0"/>
              <w:marRight w:val="0"/>
              <w:marTop w:val="0"/>
              <w:marBottom w:val="0"/>
              <w:divBdr>
                <w:top w:val="none" w:sz="0" w:space="0" w:color="auto"/>
                <w:left w:val="none" w:sz="0" w:space="0" w:color="auto"/>
                <w:bottom w:val="none" w:sz="0" w:space="0" w:color="auto"/>
                <w:right w:val="none" w:sz="0" w:space="0" w:color="auto"/>
              </w:divBdr>
            </w:div>
          </w:divsChild>
        </w:div>
        <w:div w:id="1873761721">
          <w:marLeft w:val="0"/>
          <w:marRight w:val="0"/>
          <w:marTop w:val="0"/>
          <w:marBottom w:val="0"/>
          <w:divBdr>
            <w:top w:val="none" w:sz="0" w:space="0" w:color="auto"/>
            <w:left w:val="none" w:sz="0" w:space="0" w:color="auto"/>
            <w:bottom w:val="none" w:sz="0" w:space="0" w:color="auto"/>
            <w:right w:val="none" w:sz="0" w:space="0" w:color="auto"/>
          </w:divBdr>
          <w:divsChild>
            <w:div w:id="1516000922">
              <w:marLeft w:val="0"/>
              <w:marRight w:val="0"/>
              <w:marTop w:val="0"/>
              <w:marBottom w:val="0"/>
              <w:divBdr>
                <w:top w:val="none" w:sz="0" w:space="0" w:color="auto"/>
                <w:left w:val="none" w:sz="0" w:space="0" w:color="auto"/>
                <w:bottom w:val="none" w:sz="0" w:space="0" w:color="auto"/>
                <w:right w:val="none" w:sz="0" w:space="0" w:color="auto"/>
              </w:divBdr>
            </w:div>
          </w:divsChild>
        </w:div>
        <w:div w:id="1903248676">
          <w:marLeft w:val="0"/>
          <w:marRight w:val="0"/>
          <w:marTop w:val="0"/>
          <w:marBottom w:val="0"/>
          <w:divBdr>
            <w:top w:val="none" w:sz="0" w:space="0" w:color="auto"/>
            <w:left w:val="none" w:sz="0" w:space="0" w:color="auto"/>
            <w:bottom w:val="none" w:sz="0" w:space="0" w:color="auto"/>
            <w:right w:val="none" w:sz="0" w:space="0" w:color="auto"/>
          </w:divBdr>
          <w:divsChild>
            <w:div w:id="840513666">
              <w:marLeft w:val="0"/>
              <w:marRight w:val="0"/>
              <w:marTop w:val="0"/>
              <w:marBottom w:val="0"/>
              <w:divBdr>
                <w:top w:val="none" w:sz="0" w:space="0" w:color="auto"/>
                <w:left w:val="none" w:sz="0" w:space="0" w:color="auto"/>
                <w:bottom w:val="none" w:sz="0" w:space="0" w:color="auto"/>
                <w:right w:val="none" w:sz="0" w:space="0" w:color="auto"/>
              </w:divBdr>
            </w:div>
          </w:divsChild>
        </w:div>
        <w:div w:id="1905800157">
          <w:marLeft w:val="0"/>
          <w:marRight w:val="0"/>
          <w:marTop w:val="0"/>
          <w:marBottom w:val="0"/>
          <w:divBdr>
            <w:top w:val="none" w:sz="0" w:space="0" w:color="auto"/>
            <w:left w:val="none" w:sz="0" w:space="0" w:color="auto"/>
            <w:bottom w:val="none" w:sz="0" w:space="0" w:color="auto"/>
            <w:right w:val="none" w:sz="0" w:space="0" w:color="auto"/>
          </w:divBdr>
          <w:divsChild>
            <w:div w:id="1133793612">
              <w:marLeft w:val="0"/>
              <w:marRight w:val="0"/>
              <w:marTop w:val="0"/>
              <w:marBottom w:val="0"/>
              <w:divBdr>
                <w:top w:val="none" w:sz="0" w:space="0" w:color="auto"/>
                <w:left w:val="none" w:sz="0" w:space="0" w:color="auto"/>
                <w:bottom w:val="none" w:sz="0" w:space="0" w:color="auto"/>
                <w:right w:val="none" w:sz="0" w:space="0" w:color="auto"/>
              </w:divBdr>
            </w:div>
          </w:divsChild>
        </w:div>
        <w:div w:id="1906337200">
          <w:marLeft w:val="0"/>
          <w:marRight w:val="0"/>
          <w:marTop w:val="0"/>
          <w:marBottom w:val="0"/>
          <w:divBdr>
            <w:top w:val="none" w:sz="0" w:space="0" w:color="auto"/>
            <w:left w:val="none" w:sz="0" w:space="0" w:color="auto"/>
            <w:bottom w:val="none" w:sz="0" w:space="0" w:color="auto"/>
            <w:right w:val="none" w:sz="0" w:space="0" w:color="auto"/>
          </w:divBdr>
          <w:divsChild>
            <w:div w:id="2108039000">
              <w:marLeft w:val="0"/>
              <w:marRight w:val="0"/>
              <w:marTop w:val="0"/>
              <w:marBottom w:val="0"/>
              <w:divBdr>
                <w:top w:val="none" w:sz="0" w:space="0" w:color="auto"/>
                <w:left w:val="none" w:sz="0" w:space="0" w:color="auto"/>
                <w:bottom w:val="none" w:sz="0" w:space="0" w:color="auto"/>
                <w:right w:val="none" w:sz="0" w:space="0" w:color="auto"/>
              </w:divBdr>
            </w:div>
          </w:divsChild>
        </w:div>
        <w:div w:id="1927223478">
          <w:marLeft w:val="0"/>
          <w:marRight w:val="0"/>
          <w:marTop w:val="0"/>
          <w:marBottom w:val="0"/>
          <w:divBdr>
            <w:top w:val="none" w:sz="0" w:space="0" w:color="auto"/>
            <w:left w:val="none" w:sz="0" w:space="0" w:color="auto"/>
            <w:bottom w:val="none" w:sz="0" w:space="0" w:color="auto"/>
            <w:right w:val="none" w:sz="0" w:space="0" w:color="auto"/>
          </w:divBdr>
          <w:divsChild>
            <w:div w:id="1758941066">
              <w:marLeft w:val="0"/>
              <w:marRight w:val="0"/>
              <w:marTop w:val="0"/>
              <w:marBottom w:val="0"/>
              <w:divBdr>
                <w:top w:val="none" w:sz="0" w:space="0" w:color="auto"/>
                <w:left w:val="none" w:sz="0" w:space="0" w:color="auto"/>
                <w:bottom w:val="none" w:sz="0" w:space="0" w:color="auto"/>
                <w:right w:val="none" w:sz="0" w:space="0" w:color="auto"/>
              </w:divBdr>
            </w:div>
          </w:divsChild>
        </w:div>
        <w:div w:id="1928683444">
          <w:marLeft w:val="0"/>
          <w:marRight w:val="0"/>
          <w:marTop w:val="0"/>
          <w:marBottom w:val="0"/>
          <w:divBdr>
            <w:top w:val="none" w:sz="0" w:space="0" w:color="auto"/>
            <w:left w:val="none" w:sz="0" w:space="0" w:color="auto"/>
            <w:bottom w:val="none" w:sz="0" w:space="0" w:color="auto"/>
            <w:right w:val="none" w:sz="0" w:space="0" w:color="auto"/>
          </w:divBdr>
          <w:divsChild>
            <w:div w:id="1687828020">
              <w:marLeft w:val="0"/>
              <w:marRight w:val="0"/>
              <w:marTop w:val="0"/>
              <w:marBottom w:val="0"/>
              <w:divBdr>
                <w:top w:val="none" w:sz="0" w:space="0" w:color="auto"/>
                <w:left w:val="none" w:sz="0" w:space="0" w:color="auto"/>
                <w:bottom w:val="none" w:sz="0" w:space="0" w:color="auto"/>
                <w:right w:val="none" w:sz="0" w:space="0" w:color="auto"/>
              </w:divBdr>
            </w:div>
          </w:divsChild>
        </w:div>
        <w:div w:id="1939026448">
          <w:marLeft w:val="0"/>
          <w:marRight w:val="0"/>
          <w:marTop w:val="0"/>
          <w:marBottom w:val="0"/>
          <w:divBdr>
            <w:top w:val="none" w:sz="0" w:space="0" w:color="auto"/>
            <w:left w:val="none" w:sz="0" w:space="0" w:color="auto"/>
            <w:bottom w:val="none" w:sz="0" w:space="0" w:color="auto"/>
            <w:right w:val="none" w:sz="0" w:space="0" w:color="auto"/>
          </w:divBdr>
          <w:divsChild>
            <w:div w:id="1672832180">
              <w:marLeft w:val="0"/>
              <w:marRight w:val="0"/>
              <w:marTop w:val="0"/>
              <w:marBottom w:val="0"/>
              <w:divBdr>
                <w:top w:val="none" w:sz="0" w:space="0" w:color="auto"/>
                <w:left w:val="none" w:sz="0" w:space="0" w:color="auto"/>
                <w:bottom w:val="none" w:sz="0" w:space="0" w:color="auto"/>
                <w:right w:val="none" w:sz="0" w:space="0" w:color="auto"/>
              </w:divBdr>
            </w:div>
          </w:divsChild>
        </w:div>
        <w:div w:id="1939675232">
          <w:marLeft w:val="0"/>
          <w:marRight w:val="0"/>
          <w:marTop w:val="0"/>
          <w:marBottom w:val="0"/>
          <w:divBdr>
            <w:top w:val="none" w:sz="0" w:space="0" w:color="auto"/>
            <w:left w:val="none" w:sz="0" w:space="0" w:color="auto"/>
            <w:bottom w:val="none" w:sz="0" w:space="0" w:color="auto"/>
            <w:right w:val="none" w:sz="0" w:space="0" w:color="auto"/>
          </w:divBdr>
          <w:divsChild>
            <w:div w:id="1600479629">
              <w:marLeft w:val="0"/>
              <w:marRight w:val="0"/>
              <w:marTop w:val="0"/>
              <w:marBottom w:val="0"/>
              <w:divBdr>
                <w:top w:val="none" w:sz="0" w:space="0" w:color="auto"/>
                <w:left w:val="none" w:sz="0" w:space="0" w:color="auto"/>
                <w:bottom w:val="none" w:sz="0" w:space="0" w:color="auto"/>
                <w:right w:val="none" w:sz="0" w:space="0" w:color="auto"/>
              </w:divBdr>
            </w:div>
          </w:divsChild>
        </w:div>
        <w:div w:id="1945380421">
          <w:marLeft w:val="0"/>
          <w:marRight w:val="0"/>
          <w:marTop w:val="0"/>
          <w:marBottom w:val="0"/>
          <w:divBdr>
            <w:top w:val="none" w:sz="0" w:space="0" w:color="auto"/>
            <w:left w:val="none" w:sz="0" w:space="0" w:color="auto"/>
            <w:bottom w:val="none" w:sz="0" w:space="0" w:color="auto"/>
            <w:right w:val="none" w:sz="0" w:space="0" w:color="auto"/>
          </w:divBdr>
          <w:divsChild>
            <w:div w:id="1382093331">
              <w:marLeft w:val="0"/>
              <w:marRight w:val="0"/>
              <w:marTop w:val="0"/>
              <w:marBottom w:val="0"/>
              <w:divBdr>
                <w:top w:val="none" w:sz="0" w:space="0" w:color="auto"/>
                <w:left w:val="none" w:sz="0" w:space="0" w:color="auto"/>
                <w:bottom w:val="none" w:sz="0" w:space="0" w:color="auto"/>
                <w:right w:val="none" w:sz="0" w:space="0" w:color="auto"/>
              </w:divBdr>
            </w:div>
          </w:divsChild>
        </w:div>
        <w:div w:id="1950817430">
          <w:marLeft w:val="0"/>
          <w:marRight w:val="0"/>
          <w:marTop w:val="0"/>
          <w:marBottom w:val="0"/>
          <w:divBdr>
            <w:top w:val="none" w:sz="0" w:space="0" w:color="auto"/>
            <w:left w:val="none" w:sz="0" w:space="0" w:color="auto"/>
            <w:bottom w:val="none" w:sz="0" w:space="0" w:color="auto"/>
            <w:right w:val="none" w:sz="0" w:space="0" w:color="auto"/>
          </w:divBdr>
          <w:divsChild>
            <w:div w:id="1708723444">
              <w:marLeft w:val="0"/>
              <w:marRight w:val="0"/>
              <w:marTop w:val="0"/>
              <w:marBottom w:val="0"/>
              <w:divBdr>
                <w:top w:val="none" w:sz="0" w:space="0" w:color="auto"/>
                <w:left w:val="none" w:sz="0" w:space="0" w:color="auto"/>
                <w:bottom w:val="none" w:sz="0" w:space="0" w:color="auto"/>
                <w:right w:val="none" w:sz="0" w:space="0" w:color="auto"/>
              </w:divBdr>
            </w:div>
          </w:divsChild>
        </w:div>
        <w:div w:id="2001812615">
          <w:marLeft w:val="0"/>
          <w:marRight w:val="0"/>
          <w:marTop w:val="0"/>
          <w:marBottom w:val="0"/>
          <w:divBdr>
            <w:top w:val="none" w:sz="0" w:space="0" w:color="auto"/>
            <w:left w:val="none" w:sz="0" w:space="0" w:color="auto"/>
            <w:bottom w:val="none" w:sz="0" w:space="0" w:color="auto"/>
            <w:right w:val="none" w:sz="0" w:space="0" w:color="auto"/>
          </w:divBdr>
          <w:divsChild>
            <w:div w:id="371732690">
              <w:marLeft w:val="0"/>
              <w:marRight w:val="0"/>
              <w:marTop w:val="0"/>
              <w:marBottom w:val="0"/>
              <w:divBdr>
                <w:top w:val="none" w:sz="0" w:space="0" w:color="auto"/>
                <w:left w:val="none" w:sz="0" w:space="0" w:color="auto"/>
                <w:bottom w:val="none" w:sz="0" w:space="0" w:color="auto"/>
                <w:right w:val="none" w:sz="0" w:space="0" w:color="auto"/>
              </w:divBdr>
            </w:div>
          </w:divsChild>
        </w:div>
        <w:div w:id="2012634906">
          <w:marLeft w:val="0"/>
          <w:marRight w:val="0"/>
          <w:marTop w:val="0"/>
          <w:marBottom w:val="0"/>
          <w:divBdr>
            <w:top w:val="none" w:sz="0" w:space="0" w:color="auto"/>
            <w:left w:val="none" w:sz="0" w:space="0" w:color="auto"/>
            <w:bottom w:val="none" w:sz="0" w:space="0" w:color="auto"/>
            <w:right w:val="none" w:sz="0" w:space="0" w:color="auto"/>
          </w:divBdr>
          <w:divsChild>
            <w:div w:id="1997566650">
              <w:marLeft w:val="0"/>
              <w:marRight w:val="0"/>
              <w:marTop w:val="0"/>
              <w:marBottom w:val="0"/>
              <w:divBdr>
                <w:top w:val="none" w:sz="0" w:space="0" w:color="auto"/>
                <w:left w:val="none" w:sz="0" w:space="0" w:color="auto"/>
                <w:bottom w:val="none" w:sz="0" w:space="0" w:color="auto"/>
                <w:right w:val="none" w:sz="0" w:space="0" w:color="auto"/>
              </w:divBdr>
            </w:div>
          </w:divsChild>
        </w:div>
        <w:div w:id="2014450255">
          <w:marLeft w:val="0"/>
          <w:marRight w:val="0"/>
          <w:marTop w:val="0"/>
          <w:marBottom w:val="0"/>
          <w:divBdr>
            <w:top w:val="none" w:sz="0" w:space="0" w:color="auto"/>
            <w:left w:val="none" w:sz="0" w:space="0" w:color="auto"/>
            <w:bottom w:val="none" w:sz="0" w:space="0" w:color="auto"/>
            <w:right w:val="none" w:sz="0" w:space="0" w:color="auto"/>
          </w:divBdr>
          <w:divsChild>
            <w:div w:id="842160794">
              <w:marLeft w:val="0"/>
              <w:marRight w:val="0"/>
              <w:marTop w:val="0"/>
              <w:marBottom w:val="0"/>
              <w:divBdr>
                <w:top w:val="none" w:sz="0" w:space="0" w:color="auto"/>
                <w:left w:val="none" w:sz="0" w:space="0" w:color="auto"/>
                <w:bottom w:val="none" w:sz="0" w:space="0" w:color="auto"/>
                <w:right w:val="none" w:sz="0" w:space="0" w:color="auto"/>
              </w:divBdr>
            </w:div>
          </w:divsChild>
        </w:div>
        <w:div w:id="2016692219">
          <w:marLeft w:val="0"/>
          <w:marRight w:val="0"/>
          <w:marTop w:val="0"/>
          <w:marBottom w:val="0"/>
          <w:divBdr>
            <w:top w:val="none" w:sz="0" w:space="0" w:color="auto"/>
            <w:left w:val="none" w:sz="0" w:space="0" w:color="auto"/>
            <w:bottom w:val="none" w:sz="0" w:space="0" w:color="auto"/>
            <w:right w:val="none" w:sz="0" w:space="0" w:color="auto"/>
          </w:divBdr>
          <w:divsChild>
            <w:div w:id="242765392">
              <w:marLeft w:val="0"/>
              <w:marRight w:val="0"/>
              <w:marTop w:val="0"/>
              <w:marBottom w:val="0"/>
              <w:divBdr>
                <w:top w:val="none" w:sz="0" w:space="0" w:color="auto"/>
                <w:left w:val="none" w:sz="0" w:space="0" w:color="auto"/>
                <w:bottom w:val="none" w:sz="0" w:space="0" w:color="auto"/>
                <w:right w:val="none" w:sz="0" w:space="0" w:color="auto"/>
              </w:divBdr>
            </w:div>
          </w:divsChild>
        </w:div>
        <w:div w:id="2036496298">
          <w:marLeft w:val="0"/>
          <w:marRight w:val="0"/>
          <w:marTop w:val="0"/>
          <w:marBottom w:val="0"/>
          <w:divBdr>
            <w:top w:val="none" w:sz="0" w:space="0" w:color="auto"/>
            <w:left w:val="none" w:sz="0" w:space="0" w:color="auto"/>
            <w:bottom w:val="none" w:sz="0" w:space="0" w:color="auto"/>
            <w:right w:val="none" w:sz="0" w:space="0" w:color="auto"/>
          </w:divBdr>
          <w:divsChild>
            <w:div w:id="912274138">
              <w:marLeft w:val="0"/>
              <w:marRight w:val="0"/>
              <w:marTop w:val="0"/>
              <w:marBottom w:val="0"/>
              <w:divBdr>
                <w:top w:val="none" w:sz="0" w:space="0" w:color="auto"/>
                <w:left w:val="none" w:sz="0" w:space="0" w:color="auto"/>
                <w:bottom w:val="none" w:sz="0" w:space="0" w:color="auto"/>
                <w:right w:val="none" w:sz="0" w:space="0" w:color="auto"/>
              </w:divBdr>
            </w:div>
          </w:divsChild>
        </w:div>
        <w:div w:id="2053113945">
          <w:marLeft w:val="0"/>
          <w:marRight w:val="0"/>
          <w:marTop w:val="0"/>
          <w:marBottom w:val="0"/>
          <w:divBdr>
            <w:top w:val="none" w:sz="0" w:space="0" w:color="auto"/>
            <w:left w:val="none" w:sz="0" w:space="0" w:color="auto"/>
            <w:bottom w:val="none" w:sz="0" w:space="0" w:color="auto"/>
            <w:right w:val="none" w:sz="0" w:space="0" w:color="auto"/>
          </w:divBdr>
          <w:divsChild>
            <w:div w:id="139076133">
              <w:marLeft w:val="0"/>
              <w:marRight w:val="0"/>
              <w:marTop w:val="0"/>
              <w:marBottom w:val="0"/>
              <w:divBdr>
                <w:top w:val="none" w:sz="0" w:space="0" w:color="auto"/>
                <w:left w:val="none" w:sz="0" w:space="0" w:color="auto"/>
                <w:bottom w:val="none" w:sz="0" w:space="0" w:color="auto"/>
                <w:right w:val="none" w:sz="0" w:space="0" w:color="auto"/>
              </w:divBdr>
            </w:div>
          </w:divsChild>
        </w:div>
        <w:div w:id="2062055791">
          <w:marLeft w:val="0"/>
          <w:marRight w:val="0"/>
          <w:marTop w:val="0"/>
          <w:marBottom w:val="0"/>
          <w:divBdr>
            <w:top w:val="none" w:sz="0" w:space="0" w:color="auto"/>
            <w:left w:val="none" w:sz="0" w:space="0" w:color="auto"/>
            <w:bottom w:val="none" w:sz="0" w:space="0" w:color="auto"/>
            <w:right w:val="none" w:sz="0" w:space="0" w:color="auto"/>
          </w:divBdr>
          <w:divsChild>
            <w:div w:id="1166483812">
              <w:marLeft w:val="0"/>
              <w:marRight w:val="0"/>
              <w:marTop w:val="0"/>
              <w:marBottom w:val="0"/>
              <w:divBdr>
                <w:top w:val="none" w:sz="0" w:space="0" w:color="auto"/>
                <w:left w:val="none" w:sz="0" w:space="0" w:color="auto"/>
                <w:bottom w:val="none" w:sz="0" w:space="0" w:color="auto"/>
                <w:right w:val="none" w:sz="0" w:space="0" w:color="auto"/>
              </w:divBdr>
            </w:div>
          </w:divsChild>
        </w:div>
        <w:div w:id="2084790029">
          <w:marLeft w:val="0"/>
          <w:marRight w:val="0"/>
          <w:marTop w:val="0"/>
          <w:marBottom w:val="0"/>
          <w:divBdr>
            <w:top w:val="none" w:sz="0" w:space="0" w:color="auto"/>
            <w:left w:val="none" w:sz="0" w:space="0" w:color="auto"/>
            <w:bottom w:val="none" w:sz="0" w:space="0" w:color="auto"/>
            <w:right w:val="none" w:sz="0" w:space="0" w:color="auto"/>
          </w:divBdr>
          <w:divsChild>
            <w:div w:id="397558381">
              <w:marLeft w:val="0"/>
              <w:marRight w:val="0"/>
              <w:marTop w:val="0"/>
              <w:marBottom w:val="0"/>
              <w:divBdr>
                <w:top w:val="none" w:sz="0" w:space="0" w:color="auto"/>
                <w:left w:val="none" w:sz="0" w:space="0" w:color="auto"/>
                <w:bottom w:val="none" w:sz="0" w:space="0" w:color="auto"/>
                <w:right w:val="none" w:sz="0" w:space="0" w:color="auto"/>
              </w:divBdr>
            </w:div>
          </w:divsChild>
        </w:div>
        <w:div w:id="2093962437">
          <w:marLeft w:val="0"/>
          <w:marRight w:val="0"/>
          <w:marTop w:val="0"/>
          <w:marBottom w:val="0"/>
          <w:divBdr>
            <w:top w:val="none" w:sz="0" w:space="0" w:color="auto"/>
            <w:left w:val="none" w:sz="0" w:space="0" w:color="auto"/>
            <w:bottom w:val="none" w:sz="0" w:space="0" w:color="auto"/>
            <w:right w:val="none" w:sz="0" w:space="0" w:color="auto"/>
          </w:divBdr>
          <w:divsChild>
            <w:div w:id="18510072">
              <w:marLeft w:val="0"/>
              <w:marRight w:val="0"/>
              <w:marTop w:val="0"/>
              <w:marBottom w:val="0"/>
              <w:divBdr>
                <w:top w:val="none" w:sz="0" w:space="0" w:color="auto"/>
                <w:left w:val="none" w:sz="0" w:space="0" w:color="auto"/>
                <w:bottom w:val="none" w:sz="0" w:space="0" w:color="auto"/>
                <w:right w:val="none" w:sz="0" w:space="0" w:color="auto"/>
              </w:divBdr>
            </w:div>
          </w:divsChild>
        </w:div>
        <w:div w:id="2101440271">
          <w:marLeft w:val="0"/>
          <w:marRight w:val="0"/>
          <w:marTop w:val="0"/>
          <w:marBottom w:val="0"/>
          <w:divBdr>
            <w:top w:val="none" w:sz="0" w:space="0" w:color="auto"/>
            <w:left w:val="none" w:sz="0" w:space="0" w:color="auto"/>
            <w:bottom w:val="none" w:sz="0" w:space="0" w:color="auto"/>
            <w:right w:val="none" w:sz="0" w:space="0" w:color="auto"/>
          </w:divBdr>
          <w:divsChild>
            <w:div w:id="1221207916">
              <w:marLeft w:val="0"/>
              <w:marRight w:val="0"/>
              <w:marTop w:val="0"/>
              <w:marBottom w:val="0"/>
              <w:divBdr>
                <w:top w:val="none" w:sz="0" w:space="0" w:color="auto"/>
                <w:left w:val="none" w:sz="0" w:space="0" w:color="auto"/>
                <w:bottom w:val="none" w:sz="0" w:space="0" w:color="auto"/>
                <w:right w:val="none" w:sz="0" w:space="0" w:color="auto"/>
              </w:divBdr>
            </w:div>
          </w:divsChild>
        </w:div>
        <w:div w:id="2104834728">
          <w:marLeft w:val="0"/>
          <w:marRight w:val="0"/>
          <w:marTop w:val="0"/>
          <w:marBottom w:val="0"/>
          <w:divBdr>
            <w:top w:val="none" w:sz="0" w:space="0" w:color="auto"/>
            <w:left w:val="none" w:sz="0" w:space="0" w:color="auto"/>
            <w:bottom w:val="none" w:sz="0" w:space="0" w:color="auto"/>
            <w:right w:val="none" w:sz="0" w:space="0" w:color="auto"/>
          </w:divBdr>
          <w:divsChild>
            <w:div w:id="2009208543">
              <w:marLeft w:val="0"/>
              <w:marRight w:val="0"/>
              <w:marTop w:val="0"/>
              <w:marBottom w:val="0"/>
              <w:divBdr>
                <w:top w:val="none" w:sz="0" w:space="0" w:color="auto"/>
                <w:left w:val="none" w:sz="0" w:space="0" w:color="auto"/>
                <w:bottom w:val="none" w:sz="0" w:space="0" w:color="auto"/>
                <w:right w:val="none" w:sz="0" w:space="0" w:color="auto"/>
              </w:divBdr>
            </w:div>
          </w:divsChild>
        </w:div>
        <w:div w:id="2109420242">
          <w:marLeft w:val="0"/>
          <w:marRight w:val="0"/>
          <w:marTop w:val="0"/>
          <w:marBottom w:val="0"/>
          <w:divBdr>
            <w:top w:val="none" w:sz="0" w:space="0" w:color="auto"/>
            <w:left w:val="none" w:sz="0" w:space="0" w:color="auto"/>
            <w:bottom w:val="none" w:sz="0" w:space="0" w:color="auto"/>
            <w:right w:val="none" w:sz="0" w:space="0" w:color="auto"/>
          </w:divBdr>
          <w:divsChild>
            <w:div w:id="381290229">
              <w:marLeft w:val="0"/>
              <w:marRight w:val="0"/>
              <w:marTop w:val="0"/>
              <w:marBottom w:val="0"/>
              <w:divBdr>
                <w:top w:val="none" w:sz="0" w:space="0" w:color="auto"/>
                <w:left w:val="none" w:sz="0" w:space="0" w:color="auto"/>
                <w:bottom w:val="none" w:sz="0" w:space="0" w:color="auto"/>
                <w:right w:val="none" w:sz="0" w:space="0" w:color="auto"/>
              </w:divBdr>
            </w:div>
          </w:divsChild>
        </w:div>
        <w:div w:id="2119178840">
          <w:marLeft w:val="0"/>
          <w:marRight w:val="0"/>
          <w:marTop w:val="0"/>
          <w:marBottom w:val="0"/>
          <w:divBdr>
            <w:top w:val="none" w:sz="0" w:space="0" w:color="auto"/>
            <w:left w:val="none" w:sz="0" w:space="0" w:color="auto"/>
            <w:bottom w:val="none" w:sz="0" w:space="0" w:color="auto"/>
            <w:right w:val="none" w:sz="0" w:space="0" w:color="auto"/>
          </w:divBdr>
          <w:divsChild>
            <w:div w:id="1896312379">
              <w:marLeft w:val="0"/>
              <w:marRight w:val="0"/>
              <w:marTop w:val="0"/>
              <w:marBottom w:val="0"/>
              <w:divBdr>
                <w:top w:val="none" w:sz="0" w:space="0" w:color="auto"/>
                <w:left w:val="none" w:sz="0" w:space="0" w:color="auto"/>
                <w:bottom w:val="none" w:sz="0" w:space="0" w:color="auto"/>
                <w:right w:val="none" w:sz="0" w:space="0" w:color="auto"/>
              </w:divBdr>
            </w:div>
          </w:divsChild>
        </w:div>
        <w:div w:id="2124033223">
          <w:marLeft w:val="0"/>
          <w:marRight w:val="0"/>
          <w:marTop w:val="0"/>
          <w:marBottom w:val="0"/>
          <w:divBdr>
            <w:top w:val="none" w:sz="0" w:space="0" w:color="auto"/>
            <w:left w:val="none" w:sz="0" w:space="0" w:color="auto"/>
            <w:bottom w:val="none" w:sz="0" w:space="0" w:color="auto"/>
            <w:right w:val="none" w:sz="0" w:space="0" w:color="auto"/>
          </w:divBdr>
          <w:divsChild>
            <w:div w:id="498086145">
              <w:marLeft w:val="0"/>
              <w:marRight w:val="0"/>
              <w:marTop w:val="0"/>
              <w:marBottom w:val="0"/>
              <w:divBdr>
                <w:top w:val="none" w:sz="0" w:space="0" w:color="auto"/>
                <w:left w:val="none" w:sz="0" w:space="0" w:color="auto"/>
                <w:bottom w:val="none" w:sz="0" w:space="0" w:color="auto"/>
                <w:right w:val="none" w:sz="0" w:space="0" w:color="auto"/>
              </w:divBdr>
            </w:div>
          </w:divsChild>
        </w:div>
        <w:div w:id="2128039768">
          <w:marLeft w:val="0"/>
          <w:marRight w:val="0"/>
          <w:marTop w:val="0"/>
          <w:marBottom w:val="0"/>
          <w:divBdr>
            <w:top w:val="none" w:sz="0" w:space="0" w:color="auto"/>
            <w:left w:val="none" w:sz="0" w:space="0" w:color="auto"/>
            <w:bottom w:val="none" w:sz="0" w:space="0" w:color="auto"/>
            <w:right w:val="none" w:sz="0" w:space="0" w:color="auto"/>
          </w:divBdr>
          <w:divsChild>
            <w:div w:id="937981994">
              <w:marLeft w:val="0"/>
              <w:marRight w:val="0"/>
              <w:marTop w:val="0"/>
              <w:marBottom w:val="0"/>
              <w:divBdr>
                <w:top w:val="none" w:sz="0" w:space="0" w:color="auto"/>
                <w:left w:val="none" w:sz="0" w:space="0" w:color="auto"/>
                <w:bottom w:val="none" w:sz="0" w:space="0" w:color="auto"/>
                <w:right w:val="none" w:sz="0" w:space="0" w:color="auto"/>
              </w:divBdr>
            </w:div>
          </w:divsChild>
        </w:div>
        <w:div w:id="2136289039">
          <w:marLeft w:val="0"/>
          <w:marRight w:val="0"/>
          <w:marTop w:val="0"/>
          <w:marBottom w:val="0"/>
          <w:divBdr>
            <w:top w:val="none" w:sz="0" w:space="0" w:color="auto"/>
            <w:left w:val="none" w:sz="0" w:space="0" w:color="auto"/>
            <w:bottom w:val="none" w:sz="0" w:space="0" w:color="auto"/>
            <w:right w:val="none" w:sz="0" w:space="0" w:color="auto"/>
          </w:divBdr>
          <w:divsChild>
            <w:div w:id="751119256">
              <w:marLeft w:val="0"/>
              <w:marRight w:val="0"/>
              <w:marTop w:val="0"/>
              <w:marBottom w:val="0"/>
              <w:divBdr>
                <w:top w:val="none" w:sz="0" w:space="0" w:color="auto"/>
                <w:left w:val="none" w:sz="0" w:space="0" w:color="auto"/>
                <w:bottom w:val="none" w:sz="0" w:space="0" w:color="auto"/>
                <w:right w:val="none" w:sz="0" w:space="0" w:color="auto"/>
              </w:divBdr>
            </w:div>
          </w:divsChild>
        </w:div>
        <w:div w:id="2142728222">
          <w:marLeft w:val="0"/>
          <w:marRight w:val="0"/>
          <w:marTop w:val="0"/>
          <w:marBottom w:val="0"/>
          <w:divBdr>
            <w:top w:val="none" w:sz="0" w:space="0" w:color="auto"/>
            <w:left w:val="none" w:sz="0" w:space="0" w:color="auto"/>
            <w:bottom w:val="none" w:sz="0" w:space="0" w:color="auto"/>
            <w:right w:val="none" w:sz="0" w:space="0" w:color="auto"/>
          </w:divBdr>
          <w:divsChild>
            <w:div w:id="49152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798224">
      <w:bodyDiv w:val="1"/>
      <w:marLeft w:val="0"/>
      <w:marRight w:val="0"/>
      <w:marTop w:val="0"/>
      <w:marBottom w:val="0"/>
      <w:divBdr>
        <w:top w:val="none" w:sz="0" w:space="0" w:color="auto"/>
        <w:left w:val="none" w:sz="0" w:space="0" w:color="auto"/>
        <w:bottom w:val="none" w:sz="0" w:space="0" w:color="auto"/>
        <w:right w:val="none" w:sz="0" w:space="0" w:color="auto"/>
      </w:divBdr>
      <w:divsChild>
        <w:div w:id="45765015">
          <w:marLeft w:val="0"/>
          <w:marRight w:val="0"/>
          <w:marTop w:val="0"/>
          <w:marBottom w:val="0"/>
          <w:divBdr>
            <w:top w:val="none" w:sz="0" w:space="0" w:color="auto"/>
            <w:left w:val="none" w:sz="0" w:space="0" w:color="auto"/>
            <w:bottom w:val="none" w:sz="0" w:space="0" w:color="auto"/>
            <w:right w:val="none" w:sz="0" w:space="0" w:color="auto"/>
          </w:divBdr>
        </w:div>
        <w:div w:id="349142076">
          <w:marLeft w:val="0"/>
          <w:marRight w:val="0"/>
          <w:marTop w:val="0"/>
          <w:marBottom w:val="0"/>
          <w:divBdr>
            <w:top w:val="none" w:sz="0" w:space="0" w:color="auto"/>
            <w:left w:val="none" w:sz="0" w:space="0" w:color="auto"/>
            <w:bottom w:val="none" w:sz="0" w:space="0" w:color="auto"/>
            <w:right w:val="none" w:sz="0" w:space="0" w:color="auto"/>
          </w:divBdr>
        </w:div>
        <w:div w:id="413287063">
          <w:marLeft w:val="0"/>
          <w:marRight w:val="0"/>
          <w:marTop w:val="0"/>
          <w:marBottom w:val="0"/>
          <w:divBdr>
            <w:top w:val="none" w:sz="0" w:space="0" w:color="auto"/>
            <w:left w:val="none" w:sz="0" w:space="0" w:color="auto"/>
            <w:bottom w:val="none" w:sz="0" w:space="0" w:color="auto"/>
            <w:right w:val="none" w:sz="0" w:space="0" w:color="auto"/>
          </w:divBdr>
        </w:div>
        <w:div w:id="2038653726">
          <w:marLeft w:val="0"/>
          <w:marRight w:val="0"/>
          <w:marTop w:val="0"/>
          <w:marBottom w:val="0"/>
          <w:divBdr>
            <w:top w:val="none" w:sz="0" w:space="0" w:color="auto"/>
            <w:left w:val="none" w:sz="0" w:space="0" w:color="auto"/>
            <w:bottom w:val="none" w:sz="0" w:space="0" w:color="auto"/>
            <w:right w:val="none" w:sz="0" w:space="0" w:color="auto"/>
          </w:divBdr>
        </w:div>
      </w:divsChild>
    </w:div>
    <w:div w:id="1286698505">
      <w:bodyDiv w:val="1"/>
      <w:marLeft w:val="0"/>
      <w:marRight w:val="0"/>
      <w:marTop w:val="0"/>
      <w:marBottom w:val="0"/>
      <w:divBdr>
        <w:top w:val="none" w:sz="0" w:space="0" w:color="auto"/>
        <w:left w:val="none" w:sz="0" w:space="0" w:color="auto"/>
        <w:bottom w:val="none" w:sz="0" w:space="0" w:color="auto"/>
        <w:right w:val="none" w:sz="0" w:space="0" w:color="auto"/>
      </w:divBdr>
    </w:div>
    <w:div w:id="1417282273">
      <w:bodyDiv w:val="1"/>
      <w:marLeft w:val="0"/>
      <w:marRight w:val="0"/>
      <w:marTop w:val="0"/>
      <w:marBottom w:val="0"/>
      <w:divBdr>
        <w:top w:val="none" w:sz="0" w:space="0" w:color="auto"/>
        <w:left w:val="none" w:sz="0" w:space="0" w:color="auto"/>
        <w:bottom w:val="none" w:sz="0" w:space="0" w:color="auto"/>
        <w:right w:val="none" w:sz="0" w:space="0" w:color="auto"/>
      </w:divBdr>
    </w:div>
    <w:div w:id="1421442431">
      <w:bodyDiv w:val="1"/>
      <w:marLeft w:val="0"/>
      <w:marRight w:val="0"/>
      <w:marTop w:val="0"/>
      <w:marBottom w:val="0"/>
      <w:divBdr>
        <w:top w:val="none" w:sz="0" w:space="0" w:color="auto"/>
        <w:left w:val="none" w:sz="0" w:space="0" w:color="auto"/>
        <w:bottom w:val="none" w:sz="0" w:space="0" w:color="auto"/>
        <w:right w:val="none" w:sz="0" w:space="0" w:color="auto"/>
      </w:divBdr>
      <w:divsChild>
        <w:div w:id="154103965">
          <w:marLeft w:val="480"/>
          <w:marRight w:val="0"/>
          <w:marTop w:val="0"/>
          <w:marBottom w:val="0"/>
          <w:divBdr>
            <w:top w:val="none" w:sz="0" w:space="0" w:color="auto"/>
            <w:left w:val="none" w:sz="0" w:space="0" w:color="auto"/>
            <w:bottom w:val="none" w:sz="0" w:space="0" w:color="auto"/>
            <w:right w:val="none" w:sz="0" w:space="0" w:color="auto"/>
          </w:divBdr>
          <w:divsChild>
            <w:div w:id="8003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294579">
      <w:bodyDiv w:val="1"/>
      <w:marLeft w:val="0"/>
      <w:marRight w:val="0"/>
      <w:marTop w:val="0"/>
      <w:marBottom w:val="0"/>
      <w:divBdr>
        <w:top w:val="none" w:sz="0" w:space="0" w:color="auto"/>
        <w:left w:val="none" w:sz="0" w:space="0" w:color="auto"/>
        <w:bottom w:val="none" w:sz="0" w:space="0" w:color="auto"/>
        <w:right w:val="none" w:sz="0" w:space="0" w:color="auto"/>
      </w:divBdr>
      <w:divsChild>
        <w:div w:id="430049115">
          <w:marLeft w:val="0"/>
          <w:marRight w:val="0"/>
          <w:marTop w:val="0"/>
          <w:marBottom w:val="0"/>
          <w:divBdr>
            <w:top w:val="none" w:sz="0" w:space="0" w:color="auto"/>
            <w:left w:val="none" w:sz="0" w:space="0" w:color="auto"/>
            <w:bottom w:val="none" w:sz="0" w:space="0" w:color="auto"/>
            <w:right w:val="none" w:sz="0" w:space="0" w:color="auto"/>
          </w:divBdr>
        </w:div>
        <w:div w:id="834496181">
          <w:marLeft w:val="0"/>
          <w:marRight w:val="0"/>
          <w:marTop w:val="0"/>
          <w:marBottom w:val="0"/>
          <w:divBdr>
            <w:top w:val="none" w:sz="0" w:space="0" w:color="auto"/>
            <w:left w:val="none" w:sz="0" w:space="0" w:color="auto"/>
            <w:bottom w:val="none" w:sz="0" w:space="0" w:color="auto"/>
            <w:right w:val="none" w:sz="0" w:space="0" w:color="auto"/>
          </w:divBdr>
        </w:div>
        <w:div w:id="1712654739">
          <w:marLeft w:val="0"/>
          <w:marRight w:val="0"/>
          <w:marTop w:val="0"/>
          <w:marBottom w:val="0"/>
          <w:divBdr>
            <w:top w:val="none" w:sz="0" w:space="0" w:color="auto"/>
            <w:left w:val="none" w:sz="0" w:space="0" w:color="auto"/>
            <w:bottom w:val="none" w:sz="0" w:space="0" w:color="auto"/>
            <w:right w:val="none" w:sz="0" w:space="0" w:color="auto"/>
          </w:divBdr>
        </w:div>
      </w:divsChild>
    </w:div>
    <w:div w:id="1748452124">
      <w:bodyDiv w:val="1"/>
      <w:marLeft w:val="0"/>
      <w:marRight w:val="0"/>
      <w:marTop w:val="0"/>
      <w:marBottom w:val="0"/>
      <w:divBdr>
        <w:top w:val="none" w:sz="0" w:space="0" w:color="auto"/>
        <w:left w:val="none" w:sz="0" w:space="0" w:color="auto"/>
        <w:bottom w:val="none" w:sz="0" w:space="0" w:color="auto"/>
        <w:right w:val="none" w:sz="0" w:space="0" w:color="auto"/>
      </w:divBdr>
    </w:div>
    <w:div w:id="1753509194">
      <w:bodyDiv w:val="1"/>
      <w:marLeft w:val="0"/>
      <w:marRight w:val="0"/>
      <w:marTop w:val="0"/>
      <w:marBottom w:val="0"/>
      <w:divBdr>
        <w:top w:val="none" w:sz="0" w:space="0" w:color="auto"/>
        <w:left w:val="none" w:sz="0" w:space="0" w:color="auto"/>
        <w:bottom w:val="none" w:sz="0" w:space="0" w:color="auto"/>
        <w:right w:val="none" w:sz="0" w:space="0" w:color="auto"/>
      </w:divBdr>
      <w:divsChild>
        <w:div w:id="396517262">
          <w:marLeft w:val="0"/>
          <w:marRight w:val="0"/>
          <w:marTop w:val="0"/>
          <w:marBottom w:val="0"/>
          <w:divBdr>
            <w:top w:val="none" w:sz="0" w:space="0" w:color="auto"/>
            <w:left w:val="none" w:sz="0" w:space="0" w:color="auto"/>
            <w:bottom w:val="none" w:sz="0" w:space="0" w:color="auto"/>
            <w:right w:val="none" w:sz="0" w:space="0" w:color="auto"/>
          </w:divBdr>
          <w:divsChild>
            <w:div w:id="124929269">
              <w:marLeft w:val="0"/>
              <w:marRight w:val="0"/>
              <w:marTop w:val="0"/>
              <w:marBottom w:val="0"/>
              <w:divBdr>
                <w:top w:val="none" w:sz="0" w:space="0" w:color="auto"/>
                <w:left w:val="none" w:sz="0" w:space="0" w:color="auto"/>
                <w:bottom w:val="none" w:sz="0" w:space="0" w:color="auto"/>
                <w:right w:val="none" w:sz="0" w:space="0" w:color="auto"/>
              </w:divBdr>
              <w:divsChild>
                <w:div w:id="353307752">
                  <w:marLeft w:val="0"/>
                  <w:marRight w:val="0"/>
                  <w:marTop w:val="0"/>
                  <w:marBottom w:val="0"/>
                  <w:divBdr>
                    <w:top w:val="none" w:sz="0" w:space="0" w:color="auto"/>
                    <w:left w:val="none" w:sz="0" w:space="0" w:color="auto"/>
                    <w:bottom w:val="none" w:sz="0" w:space="0" w:color="auto"/>
                    <w:right w:val="none" w:sz="0" w:space="0" w:color="auto"/>
                  </w:divBdr>
                  <w:divsChild>
                    <w:div w:id="13467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239986">
          <w:marLeft w:val="0"/>
          <w:marRight w:val="0"/>
          <w:marTop w:val="0"/>
          <w:marBottom w:val="0"/>
          <w:divBdr>
            <w:top w:val="none" w:sz="0" w:space="0" w:color="auto"/>
            <w:left w:val="none" w:sz="0" w:space="0" w:color="auto"/>
            <w:bottom w:val="none" w:sz="0" w:space="0" w:color="auto"/>
            <w:right w:val="none" w:sz="0" w:space="0" w:color="auto"/>
          </w:divBdr>
          <w:divsChild>
            <w:div w:id="740101899">
              <w:marLeft w:val="0"/>
              <w:marRight w:val="0"/>
              <w:marTop w:val="0"/>
              <w:marBottom w:val="0"/>
              <w:divBdr>
                <w:top w:val="none" w:sz="0" w:space="0" w:color="auto"/>
                <w:left w:val="none" w:sz="0" w:space="0" w:color="auto"/>
                <w:bottom w:val="none" w:sz="0" w:space="0" w:color="auto"/>
                <w:right w:val="none" w:sz="0" w:space="0" w:color="auto"/>
              </w:divBdr>
              <w:divsChild>
                <w:div w:id="1213732503">
                  <w:marLeft w:val="0"/>
                  <w:marRight w:val="0"/>
                  <w:marTop w:val="0"/>
                  <w:marBottom w:val="0"/>
                  <w:divBdr>
                    <w:top w:val="none" w:sz="0" w:space="0" w:color="auto"/>
                    <w:left w:val="none" w:sz="0" w:space="0" w:color="auto"/>
                    <w:bottom w:val="none" w:sz="0" w:space="0" w:color="auto"/>
                    <w:right w:val="none" w:sz="0" w:space="0" w:color="auto"/>
                  </w:divBdr>
                  <w:divsChild>
                    <w:div w:id="26191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240700">
          <w:marLeft w:val="0"/>
          <w:marRight w:val="0"/>
          <w:marTop w:val="0"/>
          <w:marBottom w:val="0"/>
          <w:divBdr>
            <w:top w:val="none" w:sz="0" w:space="0" w:color="auto"/>
            <w:left w:val="none" w:sz="0" w:space="0" w:color="auto"/>
            <w:bottom w:val="none" w:sz="0" w:space="0" w:color="auto"/>
            <w:right w:val="none" w:sz="0" w:space="0" w:color="auto"/>
          </w:divBdr>
          <w:divsChild>
            <w:div w:id="1596669445">
              <w:marLeft w:val="0"/>
              <w:marRight w:val="0"/>
              <w:marTop w:val="0"/>
              <w:marBottom w:val="0"/>
              <w:divBdr>
                <w:top w:val="none" w:sz="0" w:space="0" w:color="auto"/>
                <w:left w:val="none" w:sz="0" w:space="0" w:color="auto"/>
                <w:bottom w:val="none" w:sz="0" w:space="0" w:color="auto"/>
                <w:right w:val="none" w:sz="0" w:space="0" w:color="auto"/>
              </w:divBdr>
              <w:divsChild>
                <w:div w:id="1568956769">
                  <w:marLeft w:val="0"/>
                  <w:marRight w:val="0"/>
                  <w:marTop w:val="0"/>
                  <w:marBottom w:val="0"/>
                  <w:divBdr>
                    <w:top w:val="none" w:sz="0" w:space="0" w:color="auto"/>
                    <w:left w:val="none" w:sz="0" w:space="0" w:color="auto"/>
                    <w:bottom w:val="none" w:sz="0" w:space="0" w:color="auto"/>
                    <w:right w:val="none" w:sz="0" w:space="0" w:color="auto"/>
                  </w:divBdr>
                  <w:divsChild>
                    <w:div w:id="167287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131322">
          <w:marLeft w:val="0"/>
          <w:marRight w:val="0"/>
          <w:marTop w:val="0"/>
          <w:marBottom w:val="0"/>
          <w:divBdr>
            <w:top w:val="none" w:sz="0" w:space="0" w:color="auto"/>
            <w:left w:val="none" w:sz="0" w:space="0" w:color="auto"/>
            <w:bottom w:val="none" w:sz="0" w:space="0" w:color="auto"/>
            <w:right w:val="none" w:sz="0" w:space="0" w:color="auto"/>
          </w:divBdr>
          <w:divsChild>
            <w:div w:id="793641940">
              <w:marLeft w:val="0"/>
              <w:marRight w:val="0"/>
              <w:marTop w:val="0"/>
              <w:marBottom w:val="0"/>
              <w:divBdr>
                <w:top w:val="none" w:sz="0" w:space="0" w:color="auto"/>
                <w:left w:val="none" w:sz="0" w:space="0" w:color="auto"/>
                <w:bottom w:val="none" w:sz="0" w:space="0" w:color="auto"/>
                <w:right w:val="none" w:sz="0" w:space="0" w:color="auto"/>
              </w:divBdr>
              <w:divsChild>
                <w:div w:id="53150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498531">
      <w:bodyDiv w:val="1"/>
      <w:marLeft w:val="0"/>
      <w:marRight w:val="0"/>
      <w:marTop w:val="0"/>
      <w:marBottom w:val="0"/>
      <w:divBdr>
        <w:top w:val="none" w:sz="0" w:space="0" w:color="auto"/>
        <w:left w:val="none" w:sz="0" w:space="0" w:color="auto"/>
        <w:bottom w:val="none" w:sz="0" w:space="0" w:color="auto"/>
        <w:right w:val="none" w:sz="0" w:space="0" w:color="auto"/>
      </w:divBdr>
      <w:divsChild>
        <w:div w:id="371417249">
          <w:marLeft w:val="0"/>
          <w:marRight w:val="0"/>
          <w:marTop w:val="0"/>
          <w:marBottom w:val="0"/>
          <w:divBdr>
            <w:top w:val="none" w:sz="0" w:space="0" w:color="auto"/>
            <w:left w:val="none" w:sz="0" w:space="0" w:color="auto"/>
            <w:bottom w:val="none" w:sz="0" w:space="0" w:color="auto"/>
            <w:right w:val="none" w:sz="0" w:space="0" w:color="auto"/>
          </w:divBdr>
          <w:divsChild>
            <w:div w:id="758791116">
              <w:marLeft w:val="0"/>
              <w:marRight w:val="0"/>
              <w:marTop w:val="0"/>
              <w:marBottom w:val="0"/>
              <w:divBdr>
                <w:top w:val="none" w:sz="0" w:space="0" w:color="auto"/>
                <w:left w:val="none" w:sz="0" w:space="0" w:color="auto"/>
                <w:bottom w:val="none" w:sz="0" w:space="0" w:color="auto"/>
                <w:right w:val="none" w:sz="0" w:space="0" w:color="auto"/>
              </w:divBdr>
              <w:divsChild>
                <w:div w:id="1625455432">
                  <w:marLeft w:val="0"/>
                  <w:marRight w:val="0"/>
                  <w:marTop w:val="0"/>
                  <w:marBottom w:val="0"/>
                  <w:divBdr>
                    <w:top w:val="none" w:sz="0" w:space="0" w:color="auto"/>
                    <w:left w:val="none" w:sz="0" w:space="0" w:color="auto"/>
                    <w:bottom w:val="none" w:sz="0" w:space="0" w:color="auto"/>
                    <w:right w:val="none" w:sz="0" w:space="0" w:color="auto"/>
                  </w:divBdr>
                  <w:divsChild>
                    <w:div w:id="104444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161541">
          <w:marLeft w:val="0"/>
          <w:marRight w:val="0"/>
          <w:marTop w:val="0"/>
          <w:marBottom w:val="0"/>
          <w:divBdr>
            <w:top w:val="none" w:sz="0" w:space="0" w:color="auto"/>
            <w:left w:val="none" w:sz="0" w:space="0" w:color="auto"/>
            <w:bottom w:val="none" w:sz="0" w:space="0" w:color="auto"/>
            <w:right w:val="none" w:sz="0" w:space="0" w:color="auto"/>
          </w:divBdr>
          <w:divsChild>
            <w:div w:id="1829134640">
              <w:marLeft w:val="0"/>
              <w:marRight w:val="0"/>
              <w:marTop w:val="0"/>
              <w:marBottom w:val="0"/>
              <w:divBdr>
                <w:top w:val="none" w:sz="0" w:space="0" w:color="auto"/>
                <w:left w:val="none" w:sz="0" w:space="0" w:color="auto"/>
                <w:bottom w:val="none" w:sz="0" w:space="0" w:color="auto"/>
                <w:right w:val="none" w:sz="0" w:space="0" w:color="auto"/>
              </w:divBdr>
              <w:divsChild>
                <w:div w:id="2075544394">
                  <w:marLeft w:val="0"/>
                  <w:marRight w:val="0"/>
                  <w:marTop w:val="0"/>
                  <w:marBottom w:val="0"/>
                  <w:divBdr>
                    <w:top w:val="none" w:sz="0" w:space="0" w:color="auto"/>
                    <w:left w:val="none" w:sz="0" w:space="0" w:color="auto"/>
                    <w:bottom w:val="none" w:sz="0" w:space="0" w:color="auto"/>
                    <w:right w:val="none" w:sz="0" w:space="0" w:color="auto"/>
                  </w:divBdr>
                  <w:divsChild>
                    <w:div w:id="50956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60584">
          <w:marLeft w:val="0"/>
          <w:marRight w:val="0"/>
          <w:marTop w:val="0"/>
          <w:marBottom w:val="0"/>
          <w:divBdr>
            <w:top w:val="none" w:sz="0" w:space="0" w:color="auto"/>
            <w:left w:val="none" w:sz="0" w:space="0" w:color="auto"/>
            <w:bottom w:val="none" w:sz="0" w:space="0" w:color="auto"/>
            <w:right w:val="none" w:sz="0" w:space="0" w:color="auto"/>
          </w:divBdr>
          <w:divsChild>
            <w:div w:id="598946908">
              <w:marLeft w:val="0"/>
              <w:marRight w:val="0"/>
              <w:marTop w:val="0"/>
              <w:marBottom w:val="0"/>
              <w:divBdr>
                <w:top w:val="none" w:sz="0" w:space="0" w:color="auto"/>
                <w:left w:val="none" w:sz="0" w:space="0" w:color="auto"/>
                <w:bottom w:val="none" w:sz="0" w:space="0" w:color="auto"/>
                <w:right w:val="none" w:sz="0" w:space="0" w:color="auto"/>
              </w:divBdr>
              <w:divsChild>
                <w:div w:id="1865243345">
                  <w:marLeft w:val="0"/>
                  <w:marRight w:val="0"/>
                  <w:marTop w:val="0"/>
                  <w:marBottom w:val="0"/>
                  <w:divBdr>
                    <w:top w:val="none" w:sz="0" w:space="0" w:color="auto"/>
                    <w:left w:val="none" w:sz="0" w:space="0" w:color="auto"/>
                    <w:bottom w:val="none" w:sz="0" w:space="0" w:color="auto"/>
                    <w:right w:val="none" w:sz="0" w:space="0" w:color="auto"/>
                  </w:divBdr>
                  <w:divsChild>
                    <w:div w:id="88483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98804">
          <w:marLeft w:val="0"/>
          <w:marRight w:val="0"/>
          <w:marTop w:val="0"/>
          <w:marBottom w:val="0"/>
          <w:divBdr>
            <w:top w:val="none" w:sz="0" w:space="0" w:color="auto"/>
            <w:left w:val="none" w:sz="0" w:space="0" w:color="auto"/>
            <w:bottom w:val="none" w:sz="0" w:space="0" w:color="auto"/>
            <w:right w:val="none" w:sz="0" w:space="0" w:color="auto"/>
          </w:divBdr>
          <w:divsChild>
            <w:div w:id="1169755753">
              <w:marLeft w:val="0"/>
              <w:marRight w:val="0"/>
              <w:marTop w:val="0"/>
              <w:marBottom w:val="0"/>
              <w:divBdr>
                <w:top w:val="none" w:sz="0" w:space="0" w:color="auto"/>
                <w:left w:val="none" w:sz="0" w:space="0" w:color="auto"/>
                <w:bottom w:val="none" w:sz="0" w:space="0" w:color="auto"/>
                <w:right w:val="none" w:sz="0" w:space="0" w:color="auto"/>
              </w:divBdr>
              <w:divsChild>
                <w:div w:id="739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10083">
      <w:bodyDiv w:val="1"/>
      <w:marLeft w:val="0"/>
      <w:marRight w:val="0"/>
      <w:marTop w:val="0"/>
      <w:marBottom w:val="0"/>
      <w:divBdr>
        <w:top w:val="none" w:sz="0" w:space="0" w:color="auto"/>
        <w:left w:val="none" w:sz="0" w:space="0" w:color="auto"/>
        <w:bottom w:val="none" w:sz="0" w:space="0" w:color="auto"/>
        <w:right w:val="none" w:sz="0" w:space="0" w:color="auto"/>
      </w:divBdr>
      <w:divsChild>
        <w:div w:id="985666110">
          <w:marLeft w:val="480"/>
          <w:marRight w:val="0"/>
          <w:marTop w:val="0"/>
          <w:marBottom w:val="0"/>
          <w:divBdr>
            <w:top w:val="none" w:sz="0" w:space="0" w:color="auto"/>
            <w:left w:val="none" w:sz="0" w:space="0" w:color="auto"/>
            <w:bottom w:val="none" w:sz="0" w:space="0" w:color="auto"/>
            <w:right w:val="none" w:sz="0" w:space="0" w:color="auto"/>
          </w:divBdr>
          <w:divsChild>
            <w:div w:id="619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0142">
      <w:bodyDiv w:val="1"/>
      <w:marLeft w:val="0"/>
      <w:marRight w:val="0"/>
      <w:marTop w:val="0"/>
      <w:marBottom w:val="0"/>
      <w:divBdr>
        <w:top w:val="none" w:sz="0" w:space="0" w:color="auto"/>
        <w:left w:val="none" w:sz="0" w:space="0" w:color="auto"/>
        <w:bottom w:val="none" w:sz="0" w:space="0" w:color="auto"/>
        <w:right w:val="none" w:sz="0" w:space="0" w:color="auto"/>
      </w:divBdr>
      <w:divsChild>
        <w:div w:id="1599287779">
          <w:marLeft w:val="0"/>
          <w:marRight w:val="0"/>
          <w:marTop w:val="0"/>
          <w:marBottom w:val="0"/>
          <w:divBdr>
            <w:top w:val="none" w:sz="0" w:space="0" w:color="auto"/>
            <w:left w:val="none" w:sz="0" w:space="0" w:color="auto"/>
            <w:bottom w:val="none" w:sz="0" w:space="0" w:color="auto"/>
            <w:right w:val="none" w:sz="0" w:space="0" w:color="auto"/>
          </w:divBdr>
        </w:div>
        <w:div w:id="1656451946">
          <w:marLeft w:val="0"/>
          <w:marRight w:val="0"/>
          <w:marTop w:val="0"/>
          <w:marBottom w:val="0"/>
          <w:divBdr>
            <w:top w:val="none" w:sz="0" w:space="0" w:color="auto"/>
            <w:left w:val="none" w:sz="0" w:space="0" w:color="auto"/>
            <w:bottom w:val="none" w:sz="0" w:space="0" w:color="auto"/>
            <w:right w:val="none" w:sz="0" w:space="0" w:color="auto"/>
          </w:divBdr>
        </w:div>
      </w:divsChild>
    </w:div>
    <w:div w:id="2090494481">
      <w:bodyDiv w:val="1"/>
      <w:marLeft w:val="0"/>
      <w:marRight w:val="0"/>
      <w:marTop w:val="0"/>
      <w:marBottom w:val="0"/>
      <w:divBdr>
        <w:top w:val="none" w:sz="0" w:space="0" w:color="auto"/>
        <w:left w:val="none" w:sz="0" w:space="0" w:color="auto"/>
        <w:bottom w:val="none" w:sz="0" w:space="0" w:color="auto"/>
        <w:right w:val="none" w:sz="0" w:space="0" w:color="auto"/>
      </w:divBdr>
    </w:div>
    <w:div w:id="2095517237">
      <w:bodyDiv w:val="1"/>
      <w:marLeft w:val="0"/>
      <w:marRight w:val="0"/>
      <w:marTop w:val="0"/>
      <w:marBottom w:val="0"/>
      <w:divBdr>
        <w:top w:val="none" w:sz="0" w:space="0" w:color="auto"/>
        <w:left w:val="none" w:sz="0" w:space="0" w:color="auto"/>
        <w:bottom w:val="none" w:sz="0" w:space="0" w:color="auto"/>
        <w:right w:val="none" w:sz="0" w:space="0" w:color="auto"/>
      </w:divBdr>
      <w:divsChild>
        <w:div w:id="1070272623">
          <w:marLeft w:val="0"/>
          <w:marRight w:val="0"/>
          <w:marTop w:val="0"/>
          <w:marBottom w:val="0"/>
          <w:divBdr>
            <w:top w:val="none" w:sz="0" w:space="0" w:color="auto"/>
            <w:left w:val="none" w:sz="0" w:space="0" w:color="auto"/>
            <w:bottom w:val="none" w:sz="0" w:space="0" w:color="auto"/>
            <w:right w:val="none" w:sz="0" w:space="0" w:color="auto"/>
          </w:divBdr>
        </w:div>
        <w:div w:id="1995834757">
          <w:marLeft w:val="0"/>
          <w:marRight w:val="0"/>
          <w:marTop w:val="0"/>
          <w:marBottom w:val="0"/>
          <w:divBdr>
            <w:top w:val="none" w:sz="0" w:space="0" w:color="auto"/>
            <w:left w:val="none" w:sz="0" w:space="0" w:color="auto"/>
            <w:bottom w:val="none" w:sz="0" w:space="0" w:color="auto"/>
            <w:right w:val="none" w:sz="0" w:space="0" w:color="auto"/>
          </w:divBdr>
        </w:div>
      </w:divsChild>
    </w:div>
    <w:div w:id="2119518614">
      <w:bodyDiv w:val="1"/>
      <w:marLeft w:val="0"/>
      <w:marRight w:val="0"/>
      <w:marTop w:val="0"/>
      <w:marBottom w:val="0"/>
      <w:divBdr>
        <w:top w:val="none" w:sz="0" w:space="0" w:color="auto"/>
        <w:left w:val="none" w:sz="0" w:space="0" w:color="auto"/>
        <w:bottom w:val="none" w:sz="0" w:space="0" w:color="auto"/>
        <w:right w:val="none" w:sz="0" w:space="0" w:color="auto"/>
      </w:divBdr>
      <w:divsChild>
        <w:div w:id="1404834750">
          <w:marLeft w:val="480"/>
          <w:marRight w:val="0"/>
          <w:marTop w:val="0"/>
          <w:marBottom w:val="0"/>
          <w:divBdr>
            <w:top w:val="none" w:sz="0" w:space="0" w:color="auto"/>
            <w:left w:val="none" w:sz="0" w:space="0" w:color="auto"/>
            <w:bottom w:val="none" w:sz="0" w:space="0" w:color="auto"/>
            <w:right w:val="none" w:sz="0" w:space="0" w:color="auto"/>
          </w:divBdr>
          <w:divsChild>
            <w:div w:id="112893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ilak.dutta@uhn.ca"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engineeringhealth.ca/park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documenttasks/documenttasks1.xml><?xml version="1.0" encoding="utf-8"?>
<t:Tasks xmlns:t="http://schemas.microsoft.com/office/tasks/2019/documenttasks" xmlns:oel="http://schemas.microsoft.com/office/2019/extlst">
  <t:Task id="{1C7A9C7D-1AB8-524A-B91E-BEBC7927FCFB}">
    <t:Anchor>
      <t:Comment id="1214769843"/>
    </t:Anchor>
    <t:History>
      <t:Event id="{F5F44330-CAFB-B24E-BFC9-AE1206EA6D3D}" time="2024-02-01T02:25:10.491Z">
        <t:Attribution userId="S::hannah.dudney@uhn.ca::b67b2267-85a4-493e-b3d8-bab19b7153f1" userProvider="AD" userName="Hannah Dudney"/>
        <t:Anchor>
          <t:Comment id="1214769843"/>
        </t:Anchor>
        <t:Create/>
      </t:Event>
      <t:Event id="{B8981F81-29B4-F040-AFCE-557180E510BC}" time="2024-02-01T02:25:10.491Z">
        <t:Attribution userId="S::hannah.dudney@uhn.ca::b67b2267-85a4-493e-b3d8-bab19b7153f1" userProvider="AD" userName="Hannah Dudney"/>
        <t:Anchor>
          <t:Comment id="1214769843"/>
        </t:Anchor>
        <t:Assign userId="S::Alison.Whiting@uhn.ca::eda0d86e-9904-4e9c-ab2a-c3e92f1881ce" userProvider="AD" userName="Whiting, Alison"/>
      </t:Event>
      <t:Event id="{C06DBCCE-7C28-B04F-95BC-B5B3855ABD3A}" time="2024-02-01T02:25:10.491Z">
        <t:Attribution userId="S::hannah.dudney@uhn.ca::b67b2267-85a4-493e-b3d8-bab19b7153f1" userProvider="AD" userName="Hannah Dudney"/>
        <t:Anchor>
          <t:Comment id="1214769843"/>
        </t:Anchor>
        <t:SetTitle title="@Whiting, Alison Flagging this so we remember to discuss it on Friday"/>
      </t:Event>
    </t:History>
  </t:Task>
  <t:Task id="{FEB6AF2E-CC35-C24A-AF4E-591C45AB4CD8}">
    <t:Anchor>
      <t:Comment id="1864628367"/>
    </t:Anchor>
    <t:History>
      <t:Event id="{524E518D-44E5-0C4F-8E5F-DAFA39774954}" time="2023-12-21T21:27:39.375Z">
        <t:Attribution userId="S::Alison.Whiting@uhn.ca::eda0d86e-9904-4e9c-ab2a-c3e92f1881ce" userProvider="AD" userName="Whiting, Alison"/>
        <t:Anchor>
          <t:Comment id="1864628367"/>
        </t:Anchor>
        <t:Create/>
      </t:Event>
      <t:Event id="{172E24E1-B644-9541-8D33-C1E9DF6EEB3E}" time="2023-12-21T21:27:39.375Z">
        <t:Attribution userId="S::Alison.Whiting@uhn.ca::eda0d86e-9904-4e9c-ab2a-c3e92f1881ce" userProvider="AD" userName="Whiting, Alison"/>
        <t:Anchor>
          <t:Comment id="1864628367"/>
        </t:Anchor>
        <t:Assign userId="S::Hannah.Dudney@uhn.ca::b67b2267-85a4-493e-b3d8-bab19b7153f1" userProvider="AD" userName="Dudney, Hannah"/>
      </t:Event>
      <t:Event id="{31C6FC02-88F4-014A-B8DC-5549F22A6C3D}" time="2023-12-21T21:27:39.375Z">
        <t:Attribution userId="S::Alison.Whiting@uhn.ca::eda0d86e-9904-4e9c-ab2a-c3e92f1881ce" userProvider="AD" userName="Whiting, Alison"/>
        <t:Anchor>
          <t:Comment id="1864628367"/>
        </t:Anchor>
        <t:SetTitle title="@Dudney, Hannah I’m starting this section in case you want to review.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33B7E3-EF27-4839-8867-B4163C557BBB}">
  <ds:schemaRefs>
    <ds:schemaRef ds:uri="http://schemas.microsoft.com/sharepoint/v3/contenttype/forms"/>
  </ds:schemaRefs>
</ds:datastoreItem>
</file>

<file path=customXml/itemProps2.xml><?xml version="1.0" encoding="utf-8"?>
<ds:datastoreItem xmlns:ds="http://schemas.openxmlformats.org/officeDocument/2006/customXml" ds:itemID="{2FA1A40E-D2DB-487C-B2E6-30533AC863F8}">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3.xml><?xml version="1.0" encoding="utf-8"?>
<ds:datastoreItem xmlns:ds="http://schemas.openxmlformats.org/officeDocument/2006/customXml" ds:itemID="{5DB04704-550F-4890-A781-4F263DD23DB1}">
  <ds:schemaRefs>
    <ds:schemaRef ds:uri="http://schemas.openxmlformats.org/officeDocument/2006/bibliography"/>
  </ds:schemaRefs>
</ds:datastoreItem>
</file>

<file path=customXml/itemProps4.xml><?xml version="1.0" encoding="utf-8"?>
<ds:datastoreItem xmlns:ds="http://schemas.openxmlformats.org/officeDocument/2006/customXml" ds:itemID="{348DBF62-055D-42B8-B3BE-7093C612F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3818</Words>
  <Characters>21765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Zeyad Ghulam</dc:creator>
  <cp:keywords/>
  <dc:description/>
  <cp:lastModifiedBy>Ned Zimmerman</cp:lastModifiedBy>
  <cp:revision>6</cp:revision>
  <cp:lastPrinted>2024-03-27T21:36:00Z</cp:lastPrinted>
  <dcterms:created xsi:type="dcterms:W3CDTF">2024-04-04T18:10:00Z</dcterms:created>
  <dcterms:modified xsi:type="dcterms:W3CDTF">2024-05-01T18:12:00Z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