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EAB234" w14:textId="77777777" w:rsidR="002C0848" w:rsidRDefault="002C0848">
      <w:pPr>
        <w:spacing w:after="110"/>
        <w:rPr>
          <w:rFonts w:ascii="Segoe UI" w:eastAsia="Segoe UI" w:hAnsi="Segoe UI" w:cs="Segoe UI"/>
          <w:b/>
          <w:bCs/>
          <w:color w:val="323130"/>
          <w:sz w:val="34"/>
          <w:szCs w:val="34"/>
        </w:rPr>
      </w:pPr>
      <w:r w:rsidRPr="002C0848">
        <w:rPr>
          <w:rFonts w:ascii="Segoe UI" w:eastAsia="Segoe UI" w:hAnsi="Segoe UI" w:cs="Segoe UI"/>
          <w:b/>
          <w:bCs/>
          <w:color w:val="323130"/>
          <w:sz w:val="34"/>
          <w:szCs w:val="34"/>
        </w:rPr>
        <w:t xml:space="preserve">Rob Harvie Handicaps </w:t>
      </w:r>
      <w:proofErr w:type="gramStart"/>
      <w:r>
        <w:rPr>
          <w:rFonts w:ascii="Segoe UI" w:eastAsia="Segoe UI" w:hAnsi="Segoe UI" w:cs="Segoe UI"/>
          <w:b/>
          <w:bCs/>
          <w:color w:val="323130"/>
          <w:sz w:val="34"/>
          <w:szCs w:val="34"/>
        </w:rPr>
        <w:t>reconfigures</w:t>
      </w:r>
      <w:proofErr w:type="gramEnd"/>
    </w:p>
    <w:p w14:paraId="6455FBEB" w14:textId="77777777" w:rsidR="002C0848" w:rsidRPr="002C0848" w:rsidRDefault="00000000" w:rsidP="002C0848">
      <w:pPr>
        <w:spacing w:after="110"/>
        <w:rPr>
          <w:rFonts w:ascii="Segoe UI" w:eastAsia="Segoe UI" w:hAnsi="Segoe UI" w:cs="Segoe UI"/>
          <w:color w:val="323130"/>
        </w:rPr>
      </w:pPr>
      <w:r>
        <w:rPr>
          <w:rFonts w:ascii="Segoe UI" w:eastAsia="Segoe UI" w:hAnsi="Segoe UI" w:cs="Segoe UI"/>
          <w:color w:val="605E5C"/>
        </w:rPr>
        <w:br/>
      </w:r>
      <w:r w:rsidR="002C0848" w:rsidRPr="002C0848">
        <w:rPr>
          <w:rFonts w:ascii="Segoe UI" w:eastAsia="Segoe UI" w:hAnsi="Segoe UI" w:cs="Segoe UI"/>
          <w:color w:val="323130"/>
        </w:rPr>
        <w:t xml:space="preserve">Bonjour, je </w:t>
      </w:r>
      <w:proofErr w:type="spellStart"/>
      <w:r w:rsidR="002C0848" w:rsidRPr="002C0848">
        <w:rPr>
          <w:rFonts w:ascii="Segoe UI" w:eastAsia="Segoe UI" w:hAnsi="Segoe UI" w:cs="Segoe UI"/>
          <w:color w:val="323130"/>
        </w:rPr>
        <w:t>m'appelle</w:t>
      </w:r>
      <w:proofErr w:type="spellEnd"/>
      <w:r w:rsidR="002C0848" w:rsidRPr="002C0848">
        <w:rPr>
          <w:rFonts w:ascii="Segoe UI" w:eastAsia="Segoe UI" w:hAnsi="Segoe UI" w:cs="Segoe UI"/>
          <w:color w:val="323130"/>
        </w:rPr>
        <w:t xml:space="preserve"> Rob Harvey.</w:t>
      </w:r>
    </w:p>
    <w:p w14:paraId="51AE4DD9" w14:textId="77777777" w:rsidR="002C0848" w:rsidRPr="002C0848" w:rsidRDefault="002C0848" w:rsidP="002C0848">
      <w:pPr>
        <w:spacing w:after="110"/>
        <w:rPr>
          <w:rFonts w:ascii="Segoe UI" w:eastAsia="Segoe UI" w:hAnsi="Segoe UI" w:cs="Segoe UI"/>
          <w:color w:val="323130"/>
        </w:rPr>
      </w:pPr>
    </w:p>
    <w:p w14:paraId="26ED51C1" w14:textId="77777777" w:rsidR="002C0848" w:rsidRPr="002C0848" w:rsidRDefault="002C0848" w:rsidP="002C0848">
      <w:pPr>
        <w:spacing w:after="110"/>
        <w:rPr>
          <w:rFonts w:ascii="Segoe UI" w:eastAsia="Segoe UI" w:hAnsi="Segoe UI" w:cs="Segoe UI"/>
          <w:color w:val="323130"/>
        </w:rPr>
      </w:pPr>
      <w:proofErr w:type="spellStart"/>
      <w:r w:rsidRPr="002C0848">
        <w:rPr>
          <w:rFonts w:ascii="Segoe UI" w:eastAsia="Segoe UI" w:hAnsi="Segoe UI" w:cs="Segoe UI"/>
          <w:color w:val="323130"/>
        </w:rPr>
        <w:t>Certains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d'entre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vous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me </w:t>
      </w:r>
      <w:proofErr w:type="spellStart"/>
      <w:r w:rsidRPr="002C0848">
        <w:rPr>
          <w:rFonts w:ascii="Segoe UI" w:eastAsia="Segoe UI" w:hAnsi="Segoe UI" w:cs="Segoe UI"/>
          <w:color w:val="323130"/>
        </w:rPr>
        <w:t>connaissent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peut-être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pour </w:t>
      </w:r>
      <w:proofErr w:type="spellStart"/>
      <w:r w:rsidRPr="002C0848">
        <w:rPr>
          <w:rFonts w:ascii="Segoe UI" w:eastAsia="Segoe UI" w:hAnsi="Segoe UI" w:cs="Segoe UI"/>
          <w:color w:val="323130"/>
        </w:rPr>
        <w:t>avoir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donné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des </w:t>
      </w:r>
      <w:proofErr w:type="spellStart"/>
      <w:r w:rsidRPr="002C0848">
        <w:rPr>
          <w:rFonts w:ascii="Segoe UI" w:eastAsia="Segoe UI" w:hAnsi="Segoe UI" w:cs="Segoe UI"/>
          <w:color w:val="323130"/>
        </w:rPr>
        <w:t>cours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dans les </w:t>
      </w:r>
      <w:proofErr w:type="spellStart"/>
      <w:r w:rsidRPr="002C0848">
        <w:rPr>
          <w:rFonts w:ascii="Segoe UI" w:eastAsia="Segoe UI" w:hAnsi="Segoe UI" w:cs="Segoe UI"/>
          <w:color w:val="323130"/>
        </w:rPr>
        <w:t>universités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du </w:t>
      </w:r>
      <w:proofErr w:type="spellStart"/>
      <w:r w:rsidRPr="002C0848">
        <w:rPr>
          <w:rFonts w:ascii="Segoe UI" w:eastAsia="Segoe UI" w:hAnsi="Segoe UI" w:cs="Segoe UI"/>
          <w:color w:val="323130"/>
        </w:rPr>
        <w:t>sud-ouest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de </w:t>
      </w:r>
      <w:proofErr w:type="spellStart"/>
      <w:r w:rsidRPr="002C0848">
        <w:rPr>
          <w:rFonts w:ascii="Segoe UI" w:eastAsia="Segoe UI" w:hAnsi="Segoe UI" w:cs="Segoe UI"/>
          <w:color w:val="323130"/>
        </w:rPr>
        <w:t>l'Ontario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sur </w:t>
      </w:r>
      <w:proofErr w:type="spellStart"/>
      <w:r w:rsidRPr="002C0848">
        <w:rPr>
          <w:rFonts w:ascii="Segoe UI" w:eastAsia="Segoe UI" w:hAnsi="Segoe UI" w:cs="Segoe UI"/>
          <w:color w:val="323130"/>
        </w:rPr>
        <w:t>l'utilisabilité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, la conception </w:t>
      </w:r>
      <w:proofErr w:type="spellStart"/>
      <w:r w:rsidRPr="002C0848">
        <w:rPr>
          <w:rFonts w:ascii="Segoe UI" w:eastAsia="Segoe UI" w:hAnsi="Segoe UI" w:cs="Segoe UI"/>
          <w:color w:val="323130"/>
        </w:rPr>
        <w:t>d'interfaces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multisensorielles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et </w:t>
      </w:r>
      <w:proofErr w:type="spellStart"/>
      <w:r w:rsidRPr="002C0848">
        <w:rPr>
          <w:rFonts w:ascii="Segoe UI" w:eastAsia="Segoe UI" w:hAnsi="Segoe UI" w:cs="Segoe UI"/>
          <w:color w:val="323130"/>
        </w:rPr>
        <w:t>l'accessibilité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numérique.</w:t>
      </w:r>
    </w:p>
    <w:p w14:paraId="79661D5F" w14:textId="77777777" w:rsidR="002C0848" w:rsidRPr="002C0848" w:rsidRDefault="002C0848" w:rsidP="002C0848">
      <w:pPr>
        <w:spacing w:after="110"/>
        <w:rPr>
          <w:rFonts w:ascii="Segoe UI" w:eastAsia="Segoe UI" w:hAnsi="Segoe UI" w:cs="Segoe UI"/>
          <w:color w:val="323130"/>
        </w:rPr>
      </w:pPr>
    </w:p>
    <w:p w14:paraId="5D81B18F" w14:textId="77777777" w:rsidR="002C0848" w:rsidRPr="002C0848" w:rsidRDefault="002C0848" w:rsidP="002C0848">
      <w:pPr>
        <w:spacing w:after="110"/>
        <w:rPr>
          <w:rFonts w:ascii="Segoe UI" w:eastAsia="Segoe UI" w:hAnsi="Segoe UI" w:cs="Segoe UI"/>
          <w:color w:val="323130"/>
        </w:rPr>
      </w:pPr>
      <w:proofErr w:type="spellStart"/>
      <w:r w:rsidRPr="002C0848">
        <w:rPr>
          <w:rFonts w:ascii="Segoe UI" w:eastAsia="Segoe UI" w:hAnsi="Segoe UI" w:cs="Segoe UI"/>
          <w:color w:val="323130"/>
        </w:rPr>
        <w:t>D'autres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me </w:t>
      </w:r>
      <w:proofErr w:type="spellStart"/>
      <w:r w:rsidRPr="002C0848">
        <w:rPr>
          <w:rFonts w:ascii="Segoe UI" w:eastAsia="Segoe UI" w:hAnsi="Segoe UI" w:cs="Segoe UI"/>
          <w:color w:val="323130"/>
        </w:rPr>
        <w:t>connaissent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grâce à ma société de conseil et de services Inclusive Media and Design, </w:t>
      </w:r>
      <w:proofErr w:type="spellStart"/>
      <w:r w:rsidRPr="002C0848">
        <w:rPr>
          <w:rFonts w:ascii="Segoe UI" w:eastAsia="Segoe UI" w:hAnsi="Segoe UI" w:cs="Segoe UI"/>
          <w:color w:val="323130"/>
        </w:rPr>
        <w:t>basée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à Toronto. </w:t>
      </w:r>
      <w:proofErr w:type="spellStart"/>
      <w:r w:rsidRPr="002C0848">
        <w:rPr>
          <w:rFonts w:ascii="Segoe UI" w:eastAsia="Segoe UI" w:hAnsi="Segoe UI" w:cs="Segoe UI"/>
          <w:color w:val="323130"/>
        </w:rPr>
        <w:t>Aujourd'hui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, </w:t>
      </w:r>
      <w:proofErr w:type="spellStart"/>
      <w:r w:rsidRPr="002C0848">
        <w:rPr>
          <w:rFonts w:ascii="Segoe UI" w:eastAsia="Segoe UI" w:hAnsi="Segoe UI" w:cs="Segoe UI"/>
          <w:color w:val="323130"/>
        </w:rPr>
        <w:t>cependant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, </w:t>
      </w:r>
      <w:proofErr w:type="spellStart"/>
      <w:r w:rsidRPr="002C0848">
        <w:rPr>
          <w:rFonts w:ascii="Segoe UI" w:eastAsia="Segoe UI" w:hAnsi="Segoe UI" w:cs="Segoe UI"/>
          <w:color w:val="323130"/>
        </w:rPr>
        <w:t>j'aimerais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vous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parler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de </w:t>
      </w:r>
      <w:proofErr w:type="spellStart"/>
      <w:r w:rsidRPr="002C0848">
        <w:rPr>
          <w:rFonts w:ascii="Segoe UI" w:eastAsia="Segoe UI" w:hAnsi="Segoe UI" w:cs="Segoe UI"/>
          <w:color w:val="323130"/>
        </w:rPr>
        <w:t>mon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gramStart"/>
      <w:r w:rsidRPr="002C0848">
        <w:rPr>
          <w:rFonts w:ascii="Segoe UI" w:eastAsia="Segoe UI" w:hAnsi="Segoe UI" w:cs="Segoe UI"/>
          <w:color w:val="323130"/>
        </w:rPr>
        <w:t>travail</w:t>
      </w:r>
      <w:proofErr w:type="gramEnd"/>
      <w:r w:rsidRPr="002C0848">
        <w:rPr>
          <w:rFonts w:ascii="Segoe UI" w:eastAsia="Segoe UI" w:hAnsi="Segoe UI" w:cs="Segoe UI"/>
          <w:color w:val="323130"/>
        </w:rPr>
        <w:t xml:space="preserve"> de recherche </w:t>
      </w:r>
      <w:proofErr w:type="spellStart"/>
      <w:r w:rsidRPr="002C0848">
        <w:rPr>
          <w:rFonts w:ascii="Segoe UI" w:eastAsia="Segoe UI" w:hAnsi="Segoe UI" w:cs="Segoe UI"/>
          <w:color w:val="323130"/>
        </w:rPr>
        <w:t>doctorale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que je </w:t>
      </w:r>
      <w:proofErr w:type="spellStart"/>
      <w:r w:rsidRPr="002C0848">
        <w:rPr>
          <w:rFonts w:ascii="Segoe UI" w:eastAsia="Segoe UI" w:hAnsi="Segoe UI" w:cs="Segoe UI"/>
          <w:color w:val="323130"/>
        </w:rPr>
        <w:t>poursuis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au Smart Lab </w:t>
      </w:r>
      <w:proofErr w:type="spellStart"/>
      <w:r w:rsidRPr="002C0848">
        <w:rPr>
          <w:rFonts w:ascii="Segoe UI" w:eastAsia="Segoe UI" w:hAnsi="Segoe UI" w:cs="Segoe UI"/>
          <w:color w:val="323130"/>
        </w:rPr>
        <w:t>situé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à </w:t>
      </w:r>
      <w:proofErr w:type="spellStart"/>
      <w:r w:rsidRPr="002C0848">
        <w:rPr>
          <w:rFonts w:ascii="Segoe UI" w:eastAsia="Segoe UI" w:hAnsi="Segoe UI" w:cs="Segoe UI"/>
          <w:color w:val="323130"/>
        </w:rPr>
        <w:t>l'University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College Dublin.</w:t>
      </w:r>
    </w:p>
    <w:p w14:paraId="53859217" w14:textId="77777777" w:rsidR="002C0848" w:rsidRPr="002C0848" w:rsidRDefault="002C0848" w:rsidP="002C0848">
      <w:pPr>
        <w:spacing w:after="110"/>
        <w:rPr>
          <w:rFonts w:ascii="Segoe UI" w:eastAsia="Segoe UI" w:hAnsi="Segoe UI" w:cs="Segoe UI"/>
          <w:color w:val="323130"/>
        </w:rPr>
      </w:pPr>
    </w:p>
    <w:p w14:paraId="46425FB6" w14:textId="77777777" w:rsidR="002C0848" w:rsidRPr="002C0848" w:rsidRDefault="002C0848" w:rsidP="002C0848">
      <w:pPr>
        <w:spacing w:after="110"/>
        <w:rPr>
          <w:rFonts w:ascii="Segoe UI" w:eastAsia="Segoe UI" w:hAnsi="Segoe UI" w:cs="Segoe UI"/>
          <w:color w:val="323130"/>
        </w:rPr>
      </w:pPr>
      <w:r w:rsidRPr="002C0848">
        <w:rPr>
          <w:rFonts w:ascii="Segoe UI" w:eastAsia="Segoe UI" w:hAnsi="Segoe UI" w:cs="Segoe UI"/>
          <w:color w:val="323130"/>
        </w:rPr>
        <w:t xml:space="preserve">Mon travail </w:t>
      </w:r>
      <w:proofErr w:type="spellStart"/>
      <w:r w:rsidRPr="002C0848">
        <w:rPr>
          <w:rFonts w:ascii="Segoe UI" w:eastAsia="Segoe UI" w:hAnsi="Segoe UI" w:cs="Segoe UI"/>
          <w:color w:val="323130"/>
        </w:rPr>
        <w:t>s'intitule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Disabilities Reconfigured (Handicaps </w:t>
      </w:r>
      <w:proofErr w:type="spellStart"/>
      <w:r w:rsidRPr="002C0848">
        <w:rPr>
          <w:rFonts w:ascii="Segoe UI" w:eastAsia="Segoe UI" w:hAnsi="Segoe UI" w:cs="Segoe UI"/>
          <w:color w:val="323130"/>
        </w:rPr>
        <w:t>reconfigurés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) et </w:t>
      </w:r>
      <w:proofErr w:type="spellStart"/>
      <w:r w:rsidRPr="002C0848">
        <w:rPr>
          <w:rFonts w:ascii="Segoe UI" w:eastAsia="Segoe UI" w:hAnsi="Segoe UI" w:cs="Segoe UI"/>
          <w:color w:val="323130"/>
        </w:rPr>
        <w:t>définit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les </w:t>
      </w:r>
      <w:proofErr w:type="spellStart"/>
      <w:r w:rsidRPr="002C0848">
        <w:rPr>
          <w:rFonts w:ascii="Segoe UI" w:eastAsia="Segoe UI" w:hAnsi="Segoe UI" w:cs="Segoe UI"/>
          <w:color w:val="323130"/>
        </w:rPr>
        <w:t>capacités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et les </w:t>
      </w:r>
      <w:proofErr w:type="spellStart"/>
      <w:r w:rsidRPr="002C0848">
        <w:rPr>
          <w:rFonts w:ascii="Segoe UI" w:eastAsia="Segoe UI" w:hAnsi="Segoe UI" w:cs="Segoe UI"/>
          <w:color w:val="323130"/>
        </w:rPr>
        <w:t>vulnérabilités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humaines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. À </w:t>
      </w:r>
      <w:proofErr w:type="spellStart"/>
      <w:r w:rsidRPr="002C0848">
        <w:rPr>
          <w:rFonts w:ascii="Segoe UI" w:eastAsia="Segoe UI" w:hAnsi="Segoe UI" w:cs="Segoe UI"/>
          <w:color w:val="323130"/>
        </w:rPr>
        <w:t>l'ère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des </w:t>
      </w:r>
      <w:proofErr w:type="spellStart"/>
      <w:r w:rsidRPr="002C0848">
        <w:rPr>
          <w:rFonts w:ascii="Segoe UI" w:eastAsia="Segoe UI" w:hAnsi="Segoe UI" w:cs="Segoe UI"/>
          <w:color w:val="323130"/>
        </w:rPr>
        <w:t>cybermenaces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, nous </w:t>
      </w:r>
      <w:proofErr w:type="spellStart"/>
      <w:r w:rsidRPr="002C0848">
        <w:rPr>
          <w:rFonts w:ascii="Segoe UI" w:eastAsia="Segoe UI" w:hAnsi="Segoe UI" w:cs="Segoe UI"/>
          <w:color w:val="323130"/>
        </w:rPr>
        <w:t>nous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trouvons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dans </w:t>
      </w:r>
      <w:proofErr w:type="spellStart"/>
      <w:r w:rsidRPr="002C0848">
        <w:rPr>
          <w:rFonts w:ascii="Segoe UI" w:eastAsia="Segoe UI" w:hAnsi="Segoe UI" w:cs="Segoe UI"/>
          <w:color w:val="323130"/>
        </w:rPr>
        <w:t>une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situation </w:t>
      </w:r>
      <w:proofErr w:type="spellStart"/>
      <w:r w:rsidRPr="002C0848">
        <w:rPr>
          <w:rFonts w:ascii="Segoe UI" w:eastAsia="Segoe UI" w:hAnsi="Segoe UI" w:cs="Segoe UI"/>
          <w:color w:val="323130"/>
        </w:rPr>
        <w:t>extrêmement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difficile. Les </w:t>
      </w:r>
      <w:proofErr w:type="spellStart"/>
      <w:r w:rsidRPr="002C0848">
        <w:rPr>
          <w:rFonts w:ascii="Segoe UI" w:eastAsia="Segoe UI" w:hAnsi="Segoe UI" w:cs="Segoe UI"/>
          <w:color w:val="323130"/>
        </w:rPr>
        <w:t>activités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de </w:t>
      </w:r>
      <w:proofErr w:type="spellStart"/>
      <w:r w:rsidRPr="002C0848">
        <w:rPr>
          <w:rFonts w:ascii="Segoe UI" w:eastAsia="Segoe UI" w:hAnsi="Segoe UI" w:cs="Segoe UI"/>
          <w:color w:val="323130"/>
        </w:rPr>
        <w:t>piratage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numérique et les </w:t>
      </w:r>
      <w:proofErr w:type="spellStart"/>
      <w:r w:rsidRPr="002C0848">
        <w:rPr>
          <w:rFonts w:ascii="Segoe UI" w:eastAsia="Segoe UI" w:hAnsi="Segoe UI" w:cs="Segoe UI"/>
          <w:color w:val="323130"/>
        </w:rPr>
        <w:t>atteintes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à la vie </w:t>
      </w:r>
      <w:proofErr w:type="spellStart"/>
      <w:r w:rsidRPr="002C0848">
        <w:rPr>
          <w:rFonts w:ascii="Segoe UI" w:eastAsia="Segoe UI" w:hAnsi="Segoe UI" w:cs="Segoe UI"/>
          <w:color w:val="323130"/>
        </w:rPr>
        <w:t>privée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nous </w:t>
      </w:r>
      <w:proofErr w:type="spellStart"/>
      <w:r w:rsidRPr="002C0848">
        <w:rPr>
          <w:rFonts w:ascii="Segoe UI" w:eastAsia="Segoe UI" w:hAnsi="Segoe UI" w:cs="Segoe UI"/>
          <w:color w:val="323130"/>
        </w:rPr>
        <w:t>exposent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à un </w:t>
      </w:r>
      <w:proofErr w:type="spellStart"/>
      <w:r w:rsidRPr="002C0848">
        <w:rPr>
          <w:rFonts w:ascii="Segoe UI" w:eastAsia="Segoe UI" w:hAnsi="Segoe UI" w:cs="Segoe UI"/>
          <w:color w:val="323130"/>
        </w:rPr>
        <w:t>risque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plus grand que la </w:t>
      </w:r>
      <w:proofErr w:type="spellStart"/>
      <w:r w:rsidRPr="002C0848">
        <w:rPr>
          <w:rFonts w:ascii="Segoe UI" w:eastAsia="Segoe UI" w:hAnsi="Segoe UI" w:cs="Segoe UI"/>
          <w:color w:val="323130"/>
        </w:rPr>
        <w:t>plupart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d'entre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nous ne </w:t>
      </w:r>
      <w:proofErr w:type="spellStart"/>
      <w:r w:rsidRPr="002C0848">
        <w:rPr>
          <w:rFonts w:ascii="Segoe UI" w:eastAsia="Segoe UI" w:hAnsi="Segoe UI" w:cs="Segoe UI"/>
          <w:color w:val="323130"/>
        </w:rPr>
        <w:t>voudraient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l'admettre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. Si les </w:t>
      </w:r>
      <w:proofErr w:type="spellStart"/>
      <w:r w:rsidRPr="002C0848">
        <w:rPr>
          <w:rFonts w:ascii="Segoe UI" w:eastAsia="Segoe UI" w:hAnsi="Segoe UI" w:cs="Segoe UI"/>
          <w:color w:val="323130"/>
        </w:rPr>
        <w:t>personnes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âgées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, les naïfs et les </w:t>
      </w:r>
      <w:proofErr w:type="spellStart"/>
      <w:r w:rsidRPr="002C0848">
        <w:rPr>
          <w:rFonts w:ascii="Segoe UI" w:eastAsia="Segoe UI" w:hAnsi="Segoe UI" w:cs="Segoe UI"/>
          <w:color w:val="323130"/>
        </w:rPr>
        <w:t>personnes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handicapées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sont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particulièrement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vulnérables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, nous </w:t>
      </w:r>
      <w:proofErr w:type="spellStart"/>
      <w:r w:rsidRPr="002C0848">
        <w:rPr>
          <w:rFonts w:ascii="Segoe UI" w:eastAsia="Segoe UI" w:hAnsi="Segoe UI" w:cs="Segoe UI"/>
          <w:color w:val="323130"/>
        </w:rPr>
        <w:t>sommes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tous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en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danger.</w:t>
      </w:r>
    </w:p>
    <w:p w14:paraId="7B5E9D69" w14:textId="77777777" w:rsidR="002C0848" w:rsidRPr="002C0848" w:rsidRDefault="002C0848" w:rsidP="002C0848">
      <w:pPr>
        <w:spacing w:after="110"/>
        <w:rPr>
          <w:rFonts w:ascii="Segoe UI" w:eastAsia="Segoe UI" w:hAnsi="Segoe UI" w:cs="Segoe UI"/>
          <w:color w:val="323130"/>
        </w:rPr>
      </w:pPr>
    </w:p>
    <w:p w14:paraId="77C9AC3E" w14:textId="77777777" w:rsidR="002C0848" w:rsidRPr="002C0848" w:rsidRDefault="002C0848" w:rsidP="002C0848">
      <w:pPr>
        <w:spacing w:after="110"/>
        <w:rPr>
          <w:rFonts w:ascii="Segoe UI" w:eastAsia="Segoe UI" w:hAnsi="Segoe UI" w:cs="Segoe UI"/>
          <w:color w:val="323130"/>
        </w:rPr>
      </w:pPr>
      <w:proofErr w:type="spellStart"/>
      <w:r w:rsidRPr="002C0848">
        <w:rPr>
          <w:rFonts w:ascii="Segoe UI" w:eastAsia="Segoe UI" w:hAnsi="Segoe UI" w:cs="Segoe UI"/>
          <w:color w:val="323130"/>
        </w:rPr>
        <w:t>J'ai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donc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décidé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de me </w:t>
      </w:r>
      <w:proofErr w:type="spellStart"/>
      <w:r w:rsidRPr="002C0848">
        <w:rPr>
          <w:rFonts w:ascii="Segoe UI" w:eastAsia="Segoe UI" w:hAnsi="Segoe UI" w:cs="Segoe UI"/>
          <w:color w:val="323130"/>
        </w:rPr>
        <w:t>pencher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sur la question,</w:t>
      </w:r>
    </w:p>
    <w:p w14:paraId="0EE1C455" w14:textId="77777777" w:rsidR="002C0848" w:rsidRPr="002C0848" w:rsidRDefault="002C0848" w:rsidP="002C0848">
      <w:pPr>
        <w:spacing w:after="110"/>
        <w:rPr>
          <w:rFonts w:ascii="Segoe UI" w:eastAsia="Segoe UI" w:hAnsi="Segoe UI" w:cs="Segoe UI"/>
          <w:color w:val="323130"/>
        </w:rPr>
      </w:pPr>
    </w:p>
    <w:p w14:paraId="0635A376" w14:textId="77777777" w:rsidR="002C0848" w:rsidRPr="002C0848" w:rsidRDefault="002C0848" w:rsidP="002C0848">
      <w:pPr>
        <w:spacing w:after="110"/>
        <w:rPr>
          <w:rFonts w:ascii="Segoe UI" w:eastAsia="Segoe UI" w:hAnsi="Segoe UI" w:cs="Segoe UI"/>
          <w:color w:val="323130"/>
        </w:rPr>
      </w:pPr>
      <w:r w:rsidRPr="002C0848">
        <w:rPr>
          <w:rFonts w:ascii="Segoe UI" w:eastAsia="Segoe UI" w:hAnsi="Segoe UI" w:cs="Segoe UI"/>
          <w:color w:val="323130"/>
        </w:rPr>
        <w:t xml:space="preserve">Comment </w:t>
      </w:r>
      <w:proofErr w:type="spellStart"/>
      <w:r w:rsidRPr="002C0848">
        <w:rPr>
          <w:rFonts w:ascii="Segoe UI" w:eastAsia="Segoe UI" w:hAnsi="Segoe UI" w:cs="Segoe UI"/>
          <w:color w:val="323130"/>
        </w:rPr>
        <w:t>pourrions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-nous </w:t>
      </w:r>
      <w:proofErr w:type="spellStart"/>
      <w:r w:rsidRPr="002C0848">
        <w:rPr>
          <w:rFonts w:ascii="Segoe UI" w:eastAsia="Segoe UI" w:hAnsi="Segoe UI" w:cs="Segoe UI"/>
          <w:color w:val="323130"/>
        </w:rPr>
        <w:t>mieux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nous informer sur les </w:t>
      </w:r>
      <w:proofErr w:type="spellStart"/>
      <w:r w:rsidRPr="002C0848">
        <w:rPr>
          <w:rFonts w:ascii="Segoe UI" w:eastAsia="Segoe UI" w:hAnsi="Segoe UI" w:cs="Segoe UI"/>
          <w:color w:val="323130"/>
        </w:rPr>
        <w:t>mesures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de protection </w:t>
      </w:r>
      <w:proofErr w:type="spellStart"/>
      <w:r w:rsidRPr="002C0848">
        <w:rPr>
          <w:rFonts w:ascii="Segoe UI" w:eastAsia="Segoe UI" w:hAnsi="Segoe UI" w:cs="Segoe UI"/>
          <w:color w:val="323130"/>
        </w:rPr>
        <w:t>contre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les </w:t>
      </w:r>
      <w:proofErr w:type="spellStart"/>
      <w:proofErr w:type="gramStart"/>
      <w:r w:rsidRPr="002C0848">
        <w:rPr>
          <w:rFonts w:ascii="Segoe UI" w:eastAsia="Segoe UI" w:hAnsi="Segoe UI" w:cs="Segoe UI"/>
          <w:color w:val="323130"/>
        </w:rPr>
        <w:t>cybermenaces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?</w:t>
      </w:r>
      <w:proofErr w:type="gramEnd"/>
    </w:p>
    <w:p w14:paraId="52CC8A48" w14:textId="77777777" w:rsidR="002C0848" w:rsidRPr="002C0848" w:rsidRDefault="002C0848" w:rsidP="002C0848">
      <w:pPr>
        <w:spacing w:after="110"/>
        <w:rPr>
          <w:rFonts w:ascii="Segoe UI" w:eastAsia="Segoe UI" w:hAnsi="Segoe UI" w:cs="Segoe UI"/>
          <w:color w:val="323130"/>
        </w:rPr>
      </w:pPr>
    </w:p>
    <w:p w14:paraId="0BE1D0A3" w14:textId="77777777" w:rsidR="002C0848" w:rsidRPr="002C0848" w:rsidRDefault="002C0848" w:rsidP="002C0848">
      <w:pPr>
        <w:spacing w:after="110"/>
        <w:rPr>
          <w:rFonts w:ascii="Segoe UI" w:eastAsia="Segoe UI" w:hAnsi="Segoe UI" w:cs="Segoe UI"/>
          <w:color w:val="323130"/>
        </w:rPr>
      </w:pPr>
      <w:r w:rsidRPr="002C0848">
        <w:rPr>
          <w:rFonts w:ascii="Segoe UI" w:eastAsia="Segoe UI" w:hAnsi="Segoe UI" w:cs="Segoe UI"/>
          <w:color w:val="323130"/>
        </w:rPr>
        <w:t xml:space="preserve">Les </w:t>
      </w:r>
      <w:proofErr w:type="spellStart"/>
      <w:r w:rsidRPr="002C0848">
        <w:rPr>
          <w:rFonts w:ascii="Segoe UI" w:eastAsia="Segoe UI" w:hAnsi="Segoe UI" w:cs="Segoe UI"/>
          <w:color w:val="323130"/>
        </w:rPr>
        <w:t>utilisateurs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extrêmes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de la </w:t>
      </w:r>
      <w:proofErr w:type="spellStart"/>
      <w:r w:rsidRPr="002C0848">
        <w:rPr>
          <w:rFonts w:ascii="Segoe UI" w:eastAsia="Segoe UI" w:hAnsi="Segoe UI" w:cs="Segoe UI"/>
          <w:color w:val="323130"/>
        </w:rPr>
        <w:t>technologie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repoussent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souvent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les </w:t>
      </w:r>
      <w:proofErr w:type="spellStart"/>
      <w:r w:rsidRPr="002C0848">
        <w:rPr>
          <w:rFonts w:ascii="Segoe UI" w:eastAsia="Segoe UI" w:hAnsi="Segoe UI" w:cs="Segoe UI"/>
          <w:color w:val="323130"/>
        </w:rPr>
        <w:t>limites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prévues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ou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préconçues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des choses.</w:t>
      </w:r>
    </w:p>
    <w:p w14:paraId="710DC6F1" w14:textId="77777777" w:rsidR="002C0848" w:rsidRPr="002C0848" w:rsidRDefault="002C0848" w:rsidP="002C0848">
      <w:pPr>
        <w:spacing w:after="110"/>
        <w:rPr>
          <w:rFonts w:ascii="Segoe UI" w:eastAsia="Segoe UI" w:hAnsi="Segoe UI" w:cs="Segoe UI"/>
          <w:color w:val="323130"/>
        </w:rPr>
      </w:pPr>
    </w:p>
    <w:p w14:paraId="38960190" w14:textId="77777777" w:rsidR="002C0848" w:rsidRPr="002C0848" w:rsidRDefault="002C0848" w:rsidP="002C0848">
      <w:pPr>
        <w:spacing w:after="110"/>
        <w:rPr>
          <w:rFonts w:ascii="Segoe UI" w:eastAsia="Segoe UI" w:hAnsi="Segoe UI" w:cs="Segoe UI"/>
          <w:color w:val="323130"/>
        </w:rPr>
      </w:pPr>
      <w:r w:rsidRPr="002C0848">
        <w:rPr>
          <w:rFonts w:ascii="Segoe UI" w:eastAsia="Segoe UI" w:hAnsi="Segoe UI" w:cs="Segoe UI"/>
          <w:color w:val="323130"/>
        </w:rPr>
        <w:t xml:space="preserve">Comment </w:t>
      </w:r>
      <w:proofErr w:type="spellStart"/>
      <w:r w:rsidRPr="002C0848">
        <w:rPr>
          <w:rFonts w:ascii="Segoe UI" w:eastAsia="Segoe UI" w:hAnsi="Segoe UI" w:cs="Segoe UI"/>
          <w:color w:val="323130"/>
        </w:rPr>
        <w:t>pourrions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-nous </w:t>
      </w:r>
      <w:proofErr w:type="spellStart"/>
      <w:r w:rsidRPr="002C0848">
        <w:rPr>
          <w:rFonts w:ascii="Segoe UI" w:eastAsia="Segoe UI" w:hAnsi="Segoe UI" w:cs="Segoe UI"/>
          <w:color w:val="323130"/>
        </w:rPr>
        <w:t>donc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mieux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comprendre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et </w:t>
      </w:r>
      <w:proofErr w:type="spellStart"/>
      <w:r w:rsidRPr="002C0848">
        <w:rPr>
          <w:rFonts w:ascii="Segoe UI" w:eastAsia="Segoe UI" w:hAnsi="Segoe UI" w:cs="Segoe UI"/>
          <w:color w:val="323130"/>
        </w:rPr>
        <w:t>apprécier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comment des perspectives, des </w:t>
      </w:r>
      <w:proofErr w:type="spellStart"/>
      <w:r w:rsidRPr="002C0848">
        <w:rPr>
          <w:rFonts w:ascii="Segoe UI" w:eastAsia="Segoe UI" w:hAnsi="Segoe UI" w:cs="Segoe UI"/>
          <w:color w:val="323130"/>
        </w:rPr>
        <w:t>approches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et des contributions </w:t>
      </w:r>
      <w:proofErr w:type="spellStart"/>
      <w:r w:rsidRPr="002C0848">
        <w:rPr>
          <w:rFonts w:ascii="Segoe UI" w:eastAsia="Segoe UI" w:hAnsi="Segoe UI" w:cs="Segoe UI"/>
          <w:color w:val="323130"/>
        </w:rPr>
        <w:t>novatrices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non </w:t>
      </w:r>
      <w:proofErr w:type="spellStart"/>
      <w:r w:rsidRPr="002C0848">
        <w:rPr>
          <w:rFonts w:ascii="Segoe UI" w:eastAsia="Segoe UI" w:hAnsi="Segoe UI" w:cs="Segoe UI"/>
          <w:color w:val="323130"/>
        </w:rPr>
        <w:t>conventionnelles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peuvent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transformer les </w:t>
      </w:r>
      <w:proofErr w:type="spellStart"/>
      <w:r w:rsidRPr="002C0848">
        <w:rPr>
          <w:rFonts w:ascii="Segoe UI" w:eastAsia="Segoe UI" w:hAnsi="Segoe UI" w:cs="Segoe UI"/>
          <w:color w:val="323130"/>
        </w:rPr>
        <w:t>moyens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de </w:t>
      </w:r>
      <w:proofErr w:type="spellStart"/>
      <w:r w:rsidRPr="002C0848">
        <w:rPr>
          <w:rFonts w:ascii="Segoe UI" w:eastAsia="Segoe UI" w:hAnsi="Segoe UI" w:cs="Segoe UI"/>
          <w:color w:val="323130"/>
        </w:rPr>
        <w:t>défense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des </w:t>
      </w:r>
      <w:proofErr w:type="spellStart"/>
      <w:r w:rsidRPr="002C0848">
        <w:rPr>
          <w:rFonts w:ascii="Segoe UI" w:eastAsia="Segoe UI" w:hAnsi="Segoe UI" w:cs="Segoe UI"/>
          <w:color w:val="323130"/>
        </w:rPr>
        <w:t>personnes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les plus </w:t>
      </w:r>
      <w:proofErr w:type="spellStart"/>
      <w:r w:rsidRPr="002C0848">
        <w:rPr>
          <w:rFonts w:ascii="Segoe UI" w:eastAsia="Segoe UI" w:hAnsi="Segoe UI" w:cs="Segoe UI"/>
          <w:color w:val="323130"/>
        </w:rPr>
        <w:t>vulnérables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dans un monde de plus </w:t>
      </w:r>
      <w:proofErr w:type="spellStart"/>
      <w:r w:rsidRPr="002C0848">
        <w:rPr>
          <w:rFonts w:ascii="Segoe UI" w:eastAsia="Segoe UI" w:hAnsi="Segoe UI" w:cs="Segoe UI"/>
          <w:color w:val="323130"/>
        </w:rPr>
        <w:t>en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plus </w:t>
      </w:r>
      <w:proofErr w:type="gramStart"/>
      <w:r w:rsidRPr="002C0848">
        <w:rPr>
          <w:rFonts w:ascii="Segoe UI" w:eastAsia="Segoe UI" w:hAnsi="Segoe UI" w:cs="Segoe UI"/>
          <w:color w:val="323130"/>
        </w:rPr>
        <w:t>numérique ?</w:t>
      </w:r>
      <w:proofErr w:type="gramEnd"/>
    </w:p>
    <w:p w14:paraId="6DC6CE72" w14:textId="77777777" w:rsidR="002C0848" w:rsidRPr="002C0848" w:rsidRDefault="002C0848" w:rsidP="002C0848">
      <w:pPr>
        <w:spacing w:after="110"/>
        <w:rPr>
          <w:rFonts w:ascii="Segoe UI" w:eastAsia="Segoe UI" w:hAnsi="Segoe UI" w:cs="Segoe UI"/>
          <w:color w:val="323130"/>
        </w:rPr>
      </w:pPr>
    </w:p>
    <w:p w14:paraId="7EEAE325" w14:textId="77777777" w:rsidR="002C0848" w:rsidRPr="002C0848" w:rsidRDefault="002C0848" w:rsidP="002C0848">
      <w:pPr>
        <w:spacing w:after="110"/>
        <w:rPr>
          <w:rFonts w:ascii="Segoe UI" w:eastAsia="Segoe UI" w:hAnsi="Segoe UI" w:cs="Segoe UI"/>
          <w:color w:val="323130"/>
        </w:rPr>
      </w:pPr>
      <w:r w:rsidRPr="002C0848">
        <w:rPr>
          <w:rFonts w:ascii="Segoe UI" w:eastAsia="Segoe UI" w:hAnsi="Segoe UI" w:cs="Segoe UI"/>
          <w:color w:val="323130"/>
        </w:rPr>
        <w:t xml:space="preserve">Pour </w:t>
      </w:r>
      <w:proofErr w:type="spellStart"/>
      <w:r w:rsidRPr="002C0848">
        <w:rPr>
          <w:rFonts w:ascii="Segoe UI" w:eastAsia="Segoe UI" w:hAnsi="Segoe UI" w:cs="Segoe UI"/>
          <w:color w:val="323130"/>
        </w:rPr>
        <w:t>ce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faire, je </w:t>
      </w:r>
      <w:proofErr w:type="spellStart"/>
      <w:r w:rsidRPr="002C0848">
        <w:rPr>
          <w:rFonts w:ascii="Segoe UI" w:eastAsia="Segoe UI" w:hAnsi="Segoe UI" w:cs="Segoe UI"/>
          <w:color w:val="323130"/>
        </w:rPr>
        <w:t>vais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m'appuyer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sur </w:t>
      </w:r>
      <w:proofErr w:type="spellStart"/>
      <w:r w:rsidRPr="002C0848">
        <w:rPr>
          <w:rFonts w:ascii="Segoe UI" w:eastAsia="Segoe UI" w:hAnsi="Segoe UI" w:cs="Segoe UI"/>
          <w:color w:val="323130"/>
        </w:rPr>
        <w:t>mes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principaux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domaines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de recherche, </w:t>
      </w:r>
      <w:proofErr w:type="spellStart"/>
      <w:r w:rsidRPr="002C0848">
        <w:rPr>
          <w:rFonts w:ascii="Segoe UI" w:eastAsia="Segoe UI" w:hAnsi="Segoe UI" w:cs="Segoe UI"/>
          <w:color w:val="323130"/>
        </w:rPr>
        <w:t>notamment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mon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expérience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en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matière de conception </w:t>
      </w:r>
      <w:proofErr w:type="spellStart"/>
      <w:r w:rsidRPr="002C0848">
        <w:rPr>
          <w:rFonts w:ascii="Segoe UI" w:eastAsia="Segoe UI" w:hAnsi="Segoe UI" w:cs="Segoe UI"/>
          <w:color w:val="323130"/>
        </w:rPr>
        <w:t>d'interfaces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homme-machine, de conception inclusive et, bien </w:t>
      </w:r>
      <w:proofErr w:type="spellStart"/>
      <w:r w:rsidRPr="002C0848">
        <w:rPr>
          <w:rFonts w:ascii="Segoe UI" w:eastAsia="Segoe UI" w:hAnsi="Segoe UI" w:cs="Segoe UI"/>
          <w:color w:val="323130"/>
        </w:rPr>
        <w:t>sûr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, </w:t>
      </w:r>
      <w:proofErr w:type="spellStart"/>
      <w:r w:rsidRPr="002C0848">
        <w:rPr>
          <w:rFonts w:ascii="Segoe UI" w:eastAsia="Segoe UI" w:hAnsi="Segoe UI" w:cs="Segoe UI"/>
          <w:color w:val="323130"/>
        </w:rPr>
        <w:t>d'informatique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humaniste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, </w:t>
      </w:r>
      <w:proofErr w:type="spellStart"/>
      <w:r w:rsidRPr="002C0848">
        <w:rPr>
          <w:rFonts w:ascii="Segoe UI" w:eastAsia="Segoe UI" w:hAnsi="Segoe UI" w:cs="Segoe UI"/>
          <w:color w:val="323130"/>
        </w:rPr>
        <w:t>c'est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-à-dire </w:t>
      </w:r>
      <w:proofErr w:type="spellStart"/>
      <w:r w:rsidRPr="002C0848">
        <w:rPr>
          <w:rFonts w:ascii="Segoe UI" w:eastAsia="Segoe UI" w:hAnsi="Segoe UI" w:cs="Segoe UI"/>
          <w:color w:val="323130"/>
        </w:rPr>
        <w:t>l'information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et </w:t>
      </w:r>
      <w:proofErr w:type="spellStart"/>
      <w:r w:rsidRPr="002C0848">
        <w:rPr>
          <w:rFonts w:ascii="Segoe UI" w:eastAsia="Segoe UI" w:hAnsi="Segoe UI" w:cs="Segoe UI"/>
          <w:color w:val="323130"/>
        </w:rPr>
        <w:t>toutes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ses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myriades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de </w:t>
      </w:r>
      <w:proofErr w:type="spellStart"/>
      <w:r w:rsidRPr="002C0848">
        <w:rPr>
          <w:rFonts w:ascii="Segoe UI" w:eastAsia="Segoe UI" w:hAnsi="Segoe UI" w:cs="Segoe UI"/>
          <w:color w:val="323130"/>
        </w:rPr>
        <w:t>formes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et de </w:t>
      </w:r>
      <w:proofErr w:type="spellStart"/>
      <w:r w:rsidRPr="002C0848">
        <w:rPr>
          <w:rFonts w:ascii="Segoe UI" w:eastAsia="Segoe UI" w:hAnsi="Segoe UI" w:cs="Segoe UI"/>
          <w:color w:val="323130"/>
        </w:rPr>
        <w:t>représentations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, la manière </w:t>
      </w:r>
      <w:proofErr w:type="spellStart"/>
      <w:r w:rsidRPr="002C0848">
        <w:rPr>
          <w:rFonts w:ascii="Segoe UI" w:eastAsia="Segoe UI" w:hAnsi="Segoe UI" w:cs="Segoe UI"/>
          <w:color w:val="323130"/>
        </w:rPr>
        <w:t>dont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nous la </w:t>
      </w:r>
      <w:proofErr w:type="spellStart"/>
      <w:r w:rsidRPr="002C0848">
        <w:rPr>
          <w:rFonts w:ascii="Segoe UI" w:eastAsia="Segoe UI" w:hAnsi="Segoe UI" w:cs="Segoe UI"/>
          <w:color w:val="323130"/>
        </w:rPr>
        <w:t>stockons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et </w:t>
      </w:r>
      <w:proofErr w:type="spellStart"/>
      <w:r w:rsidRPr="002C0848">
        <w:rPr>
          <w:rFonts w:ascii="Segoe UI" w:eastAsia="Segoe UI" w:hAnsi="Segoe UI" w:cs="Segoe UI"/>
          <w:color w:val="323130"/>
        </w:rPr>
        <w:t>dont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nous </w:t>
      </w:r>
      <w:proofErr w:type="spellStart"/>
      <w:r w:rsidRPr="002C0848">
        <w:rPr>
          <w:rFonts w:ascii="Segoe UI" w:eastAsia="Segoe UI" w:hAnsi="Segoe UI" w:cs="Segoe UI"/>
          <w:color w:val="323130"/>
        </w:rPr>
        <w:t>sommes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en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relation les </w:t>
      </w:r>
      <w:proofErr w:type="spellStart"/>
      <w:r w:rsidRPr="002C0848">
        <w:rPr>
          <w:rFonts w:ascii="Segoe UI" w:eastAsia="Segoe UI" w:hAnsi="Segoe UI" w:cs="Segoe UI"/>
          <w:color w:val="323130"/>
        </w:rPr>
        <w:t>uns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avec les </w:t>
      </w:r>
      <w:proofErr w:type="spellStart"/>
      <w:r w:rsidRPr="002C0848">
        <w:rPr>
          <w:rFonts w:ascii="Segoe UI" w:eastAsia="Segoe UI" w:hAnsi="Segoe UI" w:cs="Segoe UI"/>
          <w:color w:val="323130"/>
        </w:rPr>
        <w:t>autres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, </w:t>
      </w:r>
      <w:proofErr w:type="spellStart"/>
      <w:r w:rsidRPr="002C0848">
        <w:rPr>
          <w:rFonts w:ascii="Segoe UI" w:eastAsia="Segoe UI" w:hAnsi="Segoe UI" w:cs="Segoe UI"/>
          <w:color w:val="323130"/>
        </w:rPr>
        <w:t>ainsi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que les pratiques de </w:t>
      </w:r>
      <w:proofErr w:type="spellStart"/>
      <w:r w:rsidRPr="002C0848">
        <w:rPr>
          <w:rFonts w:ascii="Segoe UI" w:eastAsia="Segoe UI" w:hAnsi="Segoe UI" w:cs="Segoe UI"/>
          <w:color w:val="323130"/>
        </w:rPr>
        <w:t>cybersécurité</w:t>
      </w:r>
      <w:proofErr w:type="spellEnd"/>
      <w:r w:rsidRPr="002C0848">
        <w:rPr>
          <w:rFonts w:ascii="Segoe UI" w:eastAsia="Segoe UI" w:hAnsi="Segoe UI" w:cs="Segoe UI"/>
          <w:color w:val="323130"/>
        </w:rPr>
        <w:t>.</w:t>
      </w:r>
    </w:p>
    <w:p w14:paraId="14190CD6" w14:textId="77777777" w:rsidR="002C0848" w:rsidRPr="002C0848" w:rsidRDefault="002C0848" w:rsidP="002C0848">
      <w:pPr>
        <w:spacing w:after="110"/>
        <w:rPr>
          <w:rFonts w:ascii="Segoe UI" w:eastAsia="Segoe UI" w:hAnsi="Segoe UI" w:cs="Segoe UI"/>
          <w:color w:val="323130"/>
        </w:rPr>
      </w:pPr>
    </w:p>
    <w:p w14:paraId="200E341A" w14:textId="77777777" w:rsidR="002C0848" w:rsidRPr="002C0848" w:rsidRDefault="002C0848" w:rsidP="002C0848">
      <w:pPr>
        <w:spacing w:after="110"/>
        <w:rPr>
          <w:rFonts w:ascii="Segoe UI" w:eastAsia="Segoe UI" w:hAnsi="Segoe UI" w:cs="Segoe UI"/>
          <w:color w:val="323130"/>
        </w:rPr>
      </w:pPr>
      <w:r w:rsidRPr="002C0848">
        <w:rPr>
          <w:rFonts w:ascii="Segoe UI" w:eastAsia="Segoe UI" w:hAnsi="Segoe UI" w:cs="Segoe UI"/>
          <w:color w:val="323130"/>
        </w:rPr>
        <w:t xml:space="preserve">Les études </w:t>
      </w:r>
      <w:proofErr w:type="spellStart"/>
      <w:r w:rsidRPr="002C0848">
        <w:rPr>
          <w:rFonts w:ascii="Segoe UI" w:eastAsia="Segoe UI" w:hAnsi="Segoe UI" w:cs="Segoe UI"/>
          <w:color w:val="323130"/>
        </w:rPr>
        <w:t>anthropologiques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sur le handicap </w:t>
      </w:r>
      <w:proofErr w:type="spellStart"/>
      <w:r w:rsidRPr="002C0848">
        <w:rPr>
          <w:rFonts w:ascii="Segoe UI" w:eastAsia="Segoe UI" w:hAnsi="Segoe UI" w:cs="Segoe UI"/>
          <w:color w:val="323130"/>
        </w:rPr>
        <w:t>alimenteront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également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cette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thèse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, qui </w:t>
      </w:r>
      <w:proofErr w:type="spellStart"/>
      <w:r w:rsidRPr="002C0848">
        <w:rPr>
          <w:rFonts w:ascii="Segoe UI" w:eastAsia="Segoe UI" w:hAnsi="Segoe UI" w:cs="Segoe UI"/>
          <w:color w:val="323130"/>
        </w:rPr>
        <w:t>visera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à </w:t>
      </w:r>
      <w:proofErr w:type="spellStart"/>
      <w:r w:rsidRPr="002C0848">
        <w:rPr>
          <w:rFonts w:ascii="Segoe UI" w:eastAsia="Segoe UI" w:hAnsi="Segoe UI" w:cs="Segoe UI"/>
          <w:color w:val="323130"/>
        </w:rPr>
        <w:t>fournir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une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étude </w:t>
      </w:r>
      <w:proofErr w:type="spellStart"/>
      <w:r w:rsidRPr="002C0848">
        <w:rPr>
          <w:rFonts w:ascii="Segoe UI" w:eastAsia="Segoe UI" w:hAnsi="Segoe UI" w:cs="Segoe UI"/>
          <w:color w:val="323130"/>
        </w:rPr>
        <w:t>fondée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sur des </w:t>
      </w:r>
      <w:proofErr w:type="spellStart"/>
      <w:r w:rsidRPr="002C0848">
        <w:rPr>
          <w:rFonts w:ascii="Segoe UI" w:eastAsia="Segoe UI" w:hAnsi="Segoe UI" w:cs="Segoe UI"/>
          <w:color w:val="323130"/>
        </w:rPr>
        <w:t>preuves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, non </w:t>
      </w:r>
      <w:proofErr w:type="spellStart"/>
      <w:r w:rsidRPr="002C0848">
        <w:rPr>
          <w:rFonts w:ascii="Segoe UI" w:eastAsia="Segoe UI" w:hAnsi="Segoe UI" w:cs="Segoe UI"/>
          <w:color w:val="323130"/>
        </w:rPr>
        <w:t>seulement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des </w:t>
      </w:r>
      <w:proofErr w:type="spellStart"/>
      <w:r w:rsidRPr="002C0848">
        <w:rPr>
          <w:rFonts w:ascii="Segoe UI" w:eastAsia="Segoe UI" w:hAnsi="Segoe UI" w:cs="Segoe UI"/>
          <w:color w:val="323130"/>
        </w:rPr>
        <w:t>activités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néfastes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de </w:t>
      </w:r>
      <w:proofErr w:type="spellStart"/>
      <w:r w:rsidRPr="002C0848">
        <w:rPr>
          <w:rFonts w:ascii="Segoe UI" w:eastAsia="Segoe UI" w:hAnsi="Segoe UI" w:cs="Segoe UI"/>
          <w:color w:val="323130"/>
        </w:rPr>
        <w:t>piratage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numérique </w:t>
      </w:r>
      <w:proofErr w:type="spellStart"/>
      <w:r w:rsidRPr="002C0848">
        <w:rPr>
          <w:rFonts w:ascii="Segoe UI" w:eastAsia="Segoe UI" w:hAnsi="Segoe UI" w:cs="Segoe UI"/>
          <w:color w:val="323130"/>
        </w:rPr>
        <w:t>telles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que </w:t>
      </w:r>
      <w:proofErr w:type="spellStart"/>
      <w:r w:rsidRPr="002C0848">
        <w:rPr>
          <w:rFonts w:ascii="Segoe UI" w:eastAsia="Segoe UI" w:hAnsi="Segoe UI" w:cs="Segoe UI"/>
          <w:color w:val="323130"/>
        </w:rPr>
        <w:t>l'usurpation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d'identité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, </w:t>
      </w:r>
      <w:proofErr w:type="spellStart"/>
      <w:r w:rsidRPr="002C0848">
        <w:rPr>
          <w:rFonts w:ascii="Segoe UI" w:eastAsia="Segoe UI" w:hAnsi="Segoe UI" w:cs="Segoe UI"/>
          <w:color w:val="323130"/>
        </w:rPr>
        <w:t>cette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appropriation de fonds et de données, </w:t>
      </w:r>
      <w:proofErr w:type="spellStart"/>
      <w:r w:rsidRPr="002C0848">
        <w:rPr>
          <w:rFonts w:ascii="Segoe UI" w:eastAsia="Segoe UI" w:hAnsi="Segoe UI" w:cs="Segoe UI"/>
          <w:color w:val="323130"/>
        </w:rPr>
        <w:t>mais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aussi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des dangers de </w:t>
      </w:r>
      <w:proofErr w:type="spellStart"/>
      <w:r w:rsidRPr="002C0848">
        <w:rPr>
          <w:rFonts w:ascii="Segoe UI" w:eastAsia="Segoe UI" w:hAnsi="Segoe UI" w:cs="Segoe UI"/>
          <w:color w:val="323130"/>
        </w:rPr>
        <w:t>l'automatisation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, y </w:t>
      </w:r>
      <w:proofErr w:type="spellStart"/>
      <w:r w:rsidRPr="002C0848">
        <w:rPr>
          <w:rFonts w:ascii="Segoe UI" w:eastAsia="Segoe UI" w:hAnsi="Segoe UI" w:cs="Segoe UI"/>
          <w:color w:val="323130"/>
        </w:rPr>
        <w:t>compris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l'utilisation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inepte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d'outils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d'aide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à la </w:t>
      </w:r>
      <w:proofErr w:type="spellStart"/>
      <w:r w:rsidRPr="002C0848">
        <w:rPr>
          <w:rFonts w:ascii="Segoe UI" w:eastAsia="Segoe UI" w:hAnsi="Segoe UI" w:cs="Segoe UI"/>
          <w:color w:val="323130"/>
        </w:rPr>
        <w:t>décision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par les </w:t>
      </w:r>
      <w:proofErr w:type="spellStart"/>
      <w:r w:rsidRPr="002C0848">
        <w:rPr>
          <w:rFonts w:ascii="Segoe UI" w:eastAsia="Segoe UI" w:hAnsi="Segoe UI" w:cs="Segoe UI"/>
          <w:color w:val="323130"/>
        </w:rPr>
        <w:t>gouvernements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et les </w:t>
      </w:r>
      <w:proofErr w:type="spellStart"/>
      <w:r w:rsidRPr="002C0848">
        <w:rPr>
          <w:rFonts w:ascii="Segoe UI" w:eastAsia="Segoe UI" w:hAnsi="Segoe UI" w:cs="Segoe UI"/>
          <w:color w:val="323130"/>
        </w:rPr>
        <w:t>entreprises</w:t>
      </w:r>
      <w:proofErr w:type="spellEnd"/>
      <w:r w:rsidRPr="002C0848">
        <w:rPr>
          <w:rFonts w:ascii="Segoe UI" w:eastAsia="Segoe UI" w:hAnsi="Segoe UI" w:cs="Segoe UI"/>
          <w:color w:val="323130"/>
        </w:rPr>
        <w:t>.</w:t>
      </w:r>
    </w:p>
    <w:p w14:paraId="5BF1926D" w14:textId="77777777" w:rsidR="002C0848" w:rsidRPr="002C0848" w:rsidRDefault="002C0848" w:rsidP="002C0848">
      <w:pPr>
        <w:spacing w:after="110"/>
        <w:rPr>
          <w:rFonts w:ascii="Segoe UI" w:eastAsia="Segoe UI" w:hAnsi="Segoe UI" w:cs="Segoe UI"/>
          <w:color w:val="323130"/>
        </w:rPr>
      </w:pPr>
    </w:p>
    <w:p w14:paraId="5D8B364A" w14:textId="77777777" w:rsidR="002C0848" w:rsidRPr="002C0848" w:rsidRDefault="002C0848" w:rsidP="002C0848">
      <w:pPr>
        <w:spacing w:after="110"/>
        <w:rPr>
          <w:rFonts w:ascii="Segoe UI" w:eastAsia="Segoe UI" w:hAnsi="Segoe UI" w:cs="Segoe UI"/>
          <w:color w:val="323130"/>
        </w:rPr>
      </w:pPr>
      <w:r w:rsidRPr="002C0848">
        <w:rPr>
          <w:rFonts w:ascii="Segoe UI" w:eastAsia="Segoe UI" w:hAnsi="Segoe UI" w:cs="Segoe UI"/>
          <w:color w:val="323130"/>
        </w:rPr>
        <w:lastRenderedPageBreak/>
        <w:t xml:space="preserve">Le travail </w:t>
      </w:r>
      <w:proofErr w:type="spellStart"/>
      <w:r w:rsidRPr="002C0848">
        <w:rPr>
          <w:rFonts w:ascii="Segoe UI" w:eastAsia="Segoe UI" w:hAnsi="Segoe UI" w:cs="Segoe UI"/>
          <w:color w:val="323130"/>
        </w:rPr>
        <w:t>documente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donc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l'histoire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de </w:t>
      </w:r>
      <w:proofErr w:type="spellStart"/>
      <w:r w:rsidRPr="002C0848">
        <w:rPr>
          <w:rFonts w:ascii="Segoe UI" w:eastAsia="Segoe UI" w:hAnsi="Segoe UI" w:cs="Segoe UI"/>
          <w:color w:val="323130"/>
        </w:rPr>
        <w:t>l'utilisation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abusive de </w:t>
      </w:r>
      <w:proofErr w:type="spellStart"/>
      <w:r w:rsidRPr="002C0848">
        <w:rPr>
          <w:rFonts w:ascii="Segoe UI" w:eastAsia="Segoe UI" w:hAnsi="Segoe UI" w:cs="Segoe UI"/>
          <w:color w:val="323130"/>
        </w:rPr>
        <w:t>protocoles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et </w:t>
      </w:r>
      <w:proofErr w:type="spellStart"/>
      <w:r w:rsidRPr="002C0848">
        <w:rPr>
          <w:rFonts w:ascii="Segoe UI" w:eastAsia="Segoe UI" w:hAnsi="Segoe UI" w:cs="Segoe UI"/>
          <w:color w:val="323130"/>
        </w:rPr>
        <w:t>d'interfaces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technologiques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qui </w:t>
      </w:r>
      <w:proofErr w:type="spellStart"/>
      <w:r w:rsidRPr="002C0848">
        <w:rPr>
          <w:rFonts w:ascii="Segoe UI" w:eastAsia="Segoe UI" w:hAnsi="Segoe UI" w:cs="Segoe UI"/>
          <w:color w:val="323130"/>
        </w:rPr>
        <w:t>peuvent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cibler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, </w:t>
      </w:r>
      <w:proofErr w:type="spellStart"/>
      <w:r w:rsidRPr="002C0848">
        <w:rPr>
          <w:rFonts w:ascii="Segoe UI" w:eastAsia="Segoe UI" w:hAnsi="Segoe UI" w:cs="Segoe UI"/>
          <w:color w:val="323130"/>
        </w:rPr>
        <w:t>mais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aussi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justifier et </w:t>
      </w:r>
      <w:proofErr w:type="spellStart"/>
      <w:r w:rsidRPr="002C0848">
        <w:rPr>
          <w:rFonts w:ascii="Segoe UI" w:eastAsia="Segoe UI" w:hAnsi="Segoe UI" w:cs="Segoe UI"/>
          <w:color w:val="323130"/>
        </w:rPr>
        <w:t>parfois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héroïser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, des </w:t>
      </w:r>
      <w:proofErr w:type="spellStart"/>
      <w:r w:rsidRPr="002C0848">
        <w:rPr>
          <w:rFonts w:ascii="Segoe UI" w:eastAsia="Segoe UI" w:hAnsi="Segoe UI" w:cs="Segoe UI"/>
          <w:color w:val="323130"/>
        </w:rPr>
        <w:t>personnes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neurosensorielles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ou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d'autres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personnes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diverses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, dans des conditions et avec des </w:t>
      </w:r>
      <w:proofErr w:type="spellStart"/>
      <w:r w:rsidRPr="002C0848">
        <w:rPr>
          <w:rFonts w:ascii="Segoe UI" w:eastAsia="Segoe UI" w:hAnsi="Segoe UI" w:cs="Segoe UI"/>
          <w:color w:val="323130"/>
        </w:rPr>
        <w:t>capacités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variées</w:t>
      </w:r>
      <w:proofErr w:type="spellEnd"/>
      <w:r w:rsidRPr="002C0848">
        <w:rPr>
          <w:rFonts w:ascii="Segoe UI" w:eastAsia="Segoe UI" w:hAnsi="Segoe UI" w:cs="Segoe UI"/>
          <w:color w:val="323130"/>
        </w:rPr>
        <w:t>.</w:t>
      </w:r>
    </w:p>
    <w:p w14:paraId="40AE94CB" w14:textId="77777777" w:rsidR="002C0848" w:rsidRPr="002C0848" w:rsidRDefault="002C0848" w:rsidP="002C0848">
      <w:pPr>
        <w:spacing w:after="110"/>
        <w:rPr>
          <w:rFonts w:ascii="Segoe UI" w:eastAsia="Segoe UI" w:hAnsi="Segoe UI" w:cs="Segoe UI"/>
          <w:color w:val="323130"/>
        </w:rPr>
      </w:pPr>
    </w:p>
    <w:p w14:paraId="048EF668" w14:textId="77777777" w:rsidR="002C0848" w:rsidRPr="002C0848" w:rsidRDefault="002C0848" w:rsidP="002C0848">
      <w:pPr>
        <w:spacing w:after="110"/>
        <w:rPr>
          <w:rFonts w:ascii="Segoe UI" w:eastAsia="Segoe UI" w:hAnsi="Segoe UI" w:cs="Segoe UI"/>
          <w:color w:val="323130"/>
        </w:rPr>
      </w:pPr>
      <w:proofErr w:type="spellStart"/>
      <w:r w:rsidRPr="002C0848">
        <w:rPr>
          <w:rFonts w:ascii="Segoe UI" w:eastAsia="Segoe UI" w:hAnsi="Segoe UI" w:cs="Segoe UI"/>
          <w:color w:val="323130"/>
        </w:rPr>
        <w:t>J'aimerais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vous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inviter à </w:t>
      </w:r>
      <w:proofErr w:type="spellStart"/>
      <w:r w:rsidRPr="002C0848">
        <w:rPr>
          <w:rFonts w:ascii="Segoe UI" w:eastAsia="Segoe UI" w:hAnsi="Segoe UI" w:cs="Segoe UI"/>
          <w:color w:val="323130"/>
        </w:rPr>
        <w:t>participer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à </w:t>
      </w:r>
      <w:proofErr w:type="spellStart"/>
      <w:r w:rsidRPr="002C0848">
        <w:rPr>
          <w:rFonts w:ascii="Segoe UI" w:eastAsia="Segoe UI" w:hAnsi="Segoe UI" w:cs="Segoe UI"/>
          <w:color w:val="323130"/>
        </w:rPr>
        <w:t>mon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voyage </w:t>
      </w:r>
      <w:proofErr w:type="spellStart"/>
      <w:r w:rsidRPr="002C0848">
        <w:rPr>
          <w:rFonts w:ascii="Segoe UI" w:eastAsia="Segoe UI" w:hAnsi="Segoe UI" w:cs="Segoe UI"/>
          <w:color w:val="323130"/>
        </w:rPr>
        <w:t>en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partageant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vos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propres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expériences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, </w:t>
      </w:r>
      <w:proofErr w:type="spellStart"/>
      <w:r w:rsidRPr="002C0848">
        <w:rPr>
          <w:rFonts w:ascii="Segoe UI" w:eastAsia="Segoe UI" w:hAnsi="Segoe UI" w:cs="Segoe UI"/>
          <w:color w:val="323130"/>
        </w:rPr>
        <w:t>défis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et </w:t>
      </w:r>
      <w:proofErr w:type="spellStart"/>
      <w:r w:rsidRPr="002C0848">
        <w:rPr>
          <w:rFonts w:ascii="Segoe UI" w:eastAsia="Segoe UI" w:hAnsi="Segoe UI" w:cs="Segoe UI"/>
          <w:color w:val="323130"/>
        </w:rPr>
        <w:t>astuces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pour </w:t>
      </w:r>
      <w:proofErr w:type="spellStart"/>
      <w:r w:rsidRPr="002C0848">
        <w:rPr>
          <w:rFonts w:ascii="Segoe UI" w:eastAsia="Segoe UI" w:hAnsi="Segoe UI" w:cs="Segoe UI"/>
          <w:color w:val="323130"/>
        </w:rPr>
        <w:t>naviguer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dans le </w:t>
      </w:r>
      <w:proofErr w:type="spellStart"/>
      <w:r w:rsidRPr="002C0848">
        <w:rPr>
          <w:rFonts w:ascii="Segoe UI" w:eastAsia="Segoe UI" w:hAnsi="Segoe UI" w:cs="Segoe UI"/>
          <w:color w:val="323130"/>
        </w:rPr>
        <w:t>système</w:t>
      </w:r>
      <w:proofErr w:type="spellEnd"/>
      <w:r w:rsidRPr="002C0848">
        <w:rPr>
          <w:rFonts w:ascii="Segoe UI" w:eastAsia="Segoe UI" w:hAnsi="Segoe UI" w:cs="Segoe UI"/>
          <w:color w:val="323130"/>
        </w:rPr>
        <w:t>.</w:t>
      </w:r>
    </w:p>
    <w:p w14:paraId="7B8FB245" w14:textId="77777777" w:rsidR="002C0848" w:rsidRPr="002C0848" w:rsidRDefault="002C0848" w:rsidP="002C0848">
      <w:pPr>
        <w:spacing w:after="110"/>
        <w:rPr>
          <w:rFonts w:ascii="Segoe UI" w:eastAsia="Segoe UI" w:hAnsi="Segoe UI" w:cs="Segoe UI"/>
          <w:color w:val="323130"/>
        </w:rPr>
      </w:pPr>
    </w:p>
    <w:p w14:paraId="52B6EDA3" w14:textId="77777777" w:rsidR="002C0848" w:rsidRPr="002C0848" w:rsidRDefault="002C0848" w:rsidP="002C0848">
      <w:pPr>
        <w:spacing w:after="110"/>
        <w:rPr>
          <w:rFonts w:ascii="Segoe UI" w:eastAsia="Segoe UI" w:hAnsi="Segoe UI" w:cs="Segoe UI"/>
          <w:color w:val="323130"/>
        </w:rPr>
      </w:pPr>
      <w:r w:rsidRPr="002C0848">
        <w:rPr>
          <w:rFonts w:ascii="Segoe UI" w:eastAsia="Segoe UI" w:hAnsi="Segoe UI" w:cs="Segoe UI"/>
          <w:color w:val="323130"/>
        </w:rPr>
        <w:t xml:space="preserve">Je me </w:t>
      </w:r>
      <w:proofErr w:type="spellStart"/>
      <w:r w:rsidRPr="002C0848">
        <w:rPr>
          <w:rFonts w:ascii="Segoe UI" w:eastAsia="Segoe UI" w:hAnsi="Segoe UI" w:cs="Segoe UI"/>
          <w:color w:val="323130"/>
        </w:rPr>
        <w:t>réjouis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de </w:t>
      </w:r>
      <w:proofErr w:type="spellStart"/>
      <w:r w:rsidRPr="002C0848">
        <w:rPr>
          <w:rFonts w:ascii="Segoe UI" w:eastAsia="Segoe UI" w:hAnsi="Segoe UI" w:cs="Segoe UI"/>
          <w:color w:val="323130"/>
        </w:rPr>
        <w:t>pouvoir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interagir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avec </w:t>
      </w:r>
      <w:proofErr w:type="spellStart"/>
      <w:r w:rsidRPr="002C0848">
        <w:rPr>
          <w:rFonts w:ascii="Segoe UI" w:eastAsia="Segoe UI" w:hAnsi="Segoe UI" w:cs="Segoe UI"/>
          <w:color w:val="323130"/>
        </w:rPr>
        <w:t>certains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d'entre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vous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lors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de la </w:t>
      </w:r>
      <w:proofErr w:type="spellStart"/>
      <w:r w:rsidRPr="002C0848">
        <w:rPr>
          <w:rFonts w:ascii="Segoe UI" w:eastAsia="Segoe UI" w:hAnsi="Segoe UI" w:cs="Segoe UI"/>
          <w:color w:val="323130"/>
        </w:rPr>
        <w:t>conférence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ou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, le </w:t>
      </w:r>
      <w:proofErr w:type="spellStart"/>
      <w:r w:rsidRPr="002C0848">
        <w:rPr>
          <w:rFonts w:ascii="Segoe UI" w:eastAsia="Segoe UI" w:hAnsi="Segoe UI" w:cs="Segoe UI"/>
          <w:color w:val="323130"/>
        </w:rPr>
        <w:t>cas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échéant</w:t>
      </w:r>
      <w:proofErr w:type="spellEnd"/>
      <w:r w:rsidRPr="002C0848">
        <w:rPr>
          <w:rFonts w:ascii="Segoe UI" w:eastAsia="Segoe UI" w:hAnsi="Segoe UI" w:cs="Segoe UI"/>
          <w:color w:val="323130"/>
        </w:rPr>
        <w:t>, à distance et de manière anonyme.</w:t>
      </w:r>
    </w:p>
    <w:p w14:paraId="4EC767B2" w14:textId="77777777" w:rsidR="002C0848" w:rsidRPr="002C0848" w:rsidRDefault="002C0848" w:rsidP="002C0848">
      <w:pPr>
        <w:spacing w:after="110"/>
        <w:rPr>
          <w:rFonts w:ascii="Segoe UI" w:eastAsia="Segoe UI" w:hAnsi="Segoe UI" w:cs="Segoe UI"/>
          <w:color w:val="323130"/>
        </w:rPr>
      </w:pPr>
    </w:p>
    <w:p w14:paraId="52E1FD91" w14:textId="77777777" w:rsidR="002C0848" w:rsidRPr="002C0848" w:rsidRDefault="002C0848" w:rsidP="002C0848">
      <w:pPr>
        <w:spacing w:after="110"/>
        <w:rPr>
          <w:rFonts w:ascii="Segoe UI" w:eastAsia="Segoe UI" w:hAnsi="Segoe UI" w:cs="Segoe UI"/>
          <w:color w:val="323130"/>
        </w:rPr>
      </w:pPr>
      <w:r w:rsidRPr="002C0848">
        <w:rPr>
          <w:rFonts w:ascii="Segoe UI" w:eastAsia="Segoe UI" w:hAnsi="Segoe UI" w:cs="Segoe UI"/>
          <w:color w:val="323130"/>
        </w:rPr>
        <w:t xml:space="preserve">Je </w:t>
      </w:r>
      <w:proofErr w:type="spellStart"/>
      <w:r w:rsidRPr="002C0848">
        <w:rPr>
          <w:rFonts w:ascii="Segoe UI" w:eastAsia="Segoe UI" w:hAnsi="Segoe UI" w:cs="Segoe UI"/>
          <w:color w:val="323130"/>
        </w:rPr>
        <w:t>vous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invite à </w:t>
      </w:r>
      <w:proofErr w:type="spellStart"/>
      <w:r w:rsidRPr="002C0848">
        <w:rPr>
          <w:rFonts w:ascii="Segoe UI" w:eastAsia="Segoe UI" w:hAnsi="Segoe UI" w:cs="Segoe UI"/>
          <w:color w:val="323130"/>
        </w:rPr>
        <w:t>vous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joindre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à </w:t>
      </w:r>
      <w:proofErr w:type="spellStart"/>
      <w:r w:rsidRPr="002C0848">
        <w:rPr>
          <w:rFonts w:ascii="Segoe UI" w:eastAsia="Segoe UI" w:hAnsi="Segoe UI" w:cs="Segoe UI"/>
          <w:color w:val="323130"/>
        </w:rPr>
        <w:t>moi</w:t>
      </w:r>
      <w:proofErr w:type="spellEnd"/>
      <w:r w:rsidRPr="002C0848">
        <w:rPr>
          <w:rFonts w:ascii="Segoe UI" w:eastAsia="Segoe UI" w:hAnsi="Segoe UI" w:cs="Segoe UI"/>
          <w:color w:val="323130"/>
        </w:rPr>
        <w:t>.</w:t>
      </w:r>
    </w:p>
    <w:p w14:paraId="42C97EB7" w14:textId="77777777" w:rsidR="002C0848" w:rsidRPr="002C0848" w:rsidRDefault="002C0848" w:rsidP="002C0848">
      <w:pPr>
        <w:spacing w:after="110"/>
        <w:rPr>
          <w:rFonts w:ascii="Segoe UI" w:eastAsia="Segoe UI" w:hAnsi="Segoe UI" w:cs="Segoe UI"/>
          <w:color w:val="323130"/>
        </w:rPr>
      </w:pPr>
    </w:p>
    <w:p w14:paraId="0138EE8C" w14:textId="470F008E" w:rsidR="00EC0108" w:rsidRDefault="002C0848" w:rsidP="002C0848">
      <w:pPr>
        <w:spacing w:after="110"/>
      </w:pPr>
      <w:r w:rsidRPr="002C0848">
        <w:rPr>
          <w:rFonts w:ascii="Segoe UI" w:eastAsia="Segoe UI" w:hAnsi="Segoe UI" w:cs="Segoe UI"/>
          <w:color w:val="323130"/>
        </w:rPr>
        <w:t xml:space="preserve">Je </w:t>
      </w:r>
      <w:proofErr w:type="spellStart"/>
      <w:r w:rsidRPr="002C0848">
        <w:rPr>
          <w:rFonts w:ascii="Segoe UI" w:eastAsia="Segoe UI" w:hAnsi="Segoe UI" w:cs="Segoe UI"/>
          <w:color w:val="323130"/>
        </w:rPr>
        <w:t>vous</w:t>
      </w:r>
      <w:proofErr w:type="spellEnd"/>
      <w:r w:rsidRPr="002C0848">
        <w:rPr>
          <w:rFonts w:ascii="Segoe UI" w:eastAsia="Segoe UI" w:hAnsi="Segoe UI" w:cs="Segoe UI"/>
          <w:color w:val="323130"/>
        </w:rPr>
        <w:t xml:space="preserve"> </w:t>
      </w:r>
      <w:proofErr w:type="spellStart"/>
      <w:r w:rsidRPr="002C0848">
        <w:rPr>
          <w:rFonts w:ascii="Segoe UI" w:eastAsia="Segoe UI" w:hAnsi="Segoe UI" w:cs="Segoe UI"/>
          <w:color w:val="323130"/>
        </w:rPr>
        <w:t>remercie</w:t>
      </w:r>
      <w:proofErr w:type="spellEnd"/>
      <w:r w:rsidRPr="002C0848">
        <w:rPr>
          <w:rFonts w:ascii="Segoe UI" w:eastAsia="Segoe UI" w:hAnsi="Segoe UI" w:cs="Segoe UI"/>
          <w:color w:val="323130"/>
        </w:rPr>
        <w:t>.</w:t>
      </w:r>
    </w:p>
    <w:sectPr w:rsidR="00EC0108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F8A29BE"/>
    <w:multiLevelType w:val="hybridMultilevel"/>
    <w:tmpl w:val="1C008580"/>
    <w:lvl w:ilvl="0" w:tplc="FB6035F2">
      <w:start w:val="1"/>
      <w:numFmt w:val="bullet"/>
      <w:lvlText w:val="●"/>
      <w:lvlJc w:val="left"/>
      <w:pPr>
        <w:ind w:left="720" w:hanging="360"/>
      </w:pPr>
    </w:lvl>
    <w:lvl w:ilvl="1" w:tplc="D018DDB6">
      <w:start w:val="1"/>
      <w:numFmt w:val="bullet"/>
      <w:lvlText w:val="○"/>
      <w:lvlJc w:val="left"/>
      <w:pPr>
        <w:ind w:left="1440" w:hanging="360"/>
      </w:pPr>
    </w:lvl>
    <w:lvl w:ilvl="2" w:tplc="3A0E870E">
      <w:start w:val="1"/>
      <w:numFmt w:val="bullet"/>
      <w:lvlText w:val="■"/>
      <w:lvlJc w:val="left"/>
      <w:pPr>
        <w:ind w:left="2160" w:hanging="360"/>
      </w:pPr>
    </w:lvl>
    <w:lvl w:ilvl="3" w:tplc="93D26EEA">
      <w:start w:val="1"/>
      <w:numFmt w:val="bullet"/>
      <w:lvlText w:val="●"/>
      <w:lvlJc w:val="left"/>
      <w:pPr>
        <w:ind w:left="2880" w:hanging="360"/>
      </w:pPr>
    </w:lvl>
    <w:lvl w:ilvl="4" w:tplc="A156CA56">
      <w:start w:val="1"/>
      <w:numFmt w:val="bullet"/>
      <w:lvlText w:val="○"/>
      <w:lvlJc w:val="left"/>
      <w:pPr>
        <w:ind w:left="3600" w:hanging="360"/>
      </w:pPr>
    </w:lvl>
    <w:lvl w:ilvl="5" w:tplc="03761322">
      <w:start w:val="1"/>
      <w:numFmt w:val="bullet"/>
      <w:lvlText w:val="■"/>
      <w:lvlJc w:val="left"/>
      <w:pPr>
        <w:ind w:left="4320" w:hanging="360"/>
      </w:pPr>
    </w:lvl>
    <w:lvl w:ilvl="6" w:tplc="7E5AE3F2">
      <w:start w:val="1"/>
      <w:numFmt w:val="bullet"/>
      <w:lvlText w:val="●"/>
      <w:lvlJc w:val="left"/>
      <w:pPr>
        <w:ind w:left="5040" w:hanging="360"/>
      </w:pPr>
    </w:lvl>
    <w:lvl w:ilvl="7" w:tplc="6FFA3930">
      <w:start w:val="1"/>
      <w:numFmt w:val="bullet"/>
      <w:lvlText w:val="●"/>
      <w:lvlJc w:val="left"/>
      <w:pPr>
        <w:ind w:left="5760" w:hanging="360"/>
      </w:pPr>
    </w:lvl>
    <w:lvl w:ilvl="8" w:tplc="76AE50B0">
      <w:start w:val="1"/>
      <w:numFmt w:val="bullet"/>
      <w:lvlText w:val="●"/>
      <w:lvlJc w:val="left"/>
      <w:pPr>
        <w:ind w:left="6480" w:hanging="360"/>
      </w:pPr>
    </w:lvl>
  </w:abstractNum>
  <w:num w:numId="1" w16cid:durableId="98724605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0108"/>
    <w:rsid w:val="002C0848"/>
    <w:rsid w:val="007E3BB9"/>
    <w:rsid w:val="00EC0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C572D9"/>
  <w15:docId w15:val="{8CEEA817-308C-42D4-9E3E-4403D4506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BEEE064259734EBC4DA888343C829E" ma:contentTypeVersion="15" ma:contentTypeDescription="Create a new document." ma:contentTypeScope="" ma:versionID="61522da599c1df77e4493096743556de">
  <xsd:schema xmlns:xsd="http://www.w3.org/2001/XMLSchema" xmlns:xs="http://www.w3.org/2001/XMLSchema" xmlns:p="http://schemas.microsoft.com/office/2006/metadata/properties" xmlns:ns2="a7d86d78-0ff1-41f0-ab23-d2692a4332af" xmlns:ns3="b6394e7d-bb77-4d04-b189-d6980e0b1240" targetNamespace="http://schemas.microsoft.com/office/2006/metadata/properties" ma:root="true" ma:fieldsID="198bbce26b7eb8be2b729de184730d13" ns2:_="" ns3:_="">
    <xsd:import namespace="a7d86d78-0ff1-41f0-ab23-d2692a4332af"/>
    <xsd:import namespace="b6394e7d-bb77-4d04-b189-d6980e0b12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d86d78-0ff1-41f0-ab23-d2692a4332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0686fead-1ccd-4025-a17a-cc234994b53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394e7d-bb77-4d04-b189-d6980e0b124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416d3083-27d8-4e01-b210-884fb404e502}" ma:internalName="TaxCatchAll" ma:showField="CatchAllData" ma:web="b6394e7d-bb77-4d04-b189-d6980e0b124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d86d78-0ff1-41f0-ab23-d2692a4332af">
      <Terms xmlns="http://schemas.microsoft.com/office/infopath/2007/PartnerControls"/>
    </lcf76f155ced4ddcb4097134ff3c332f>
    <TaxCatchAll xmlns="b6394e7d-bb77-4d04-b189-d6980e0b1240" xsi:nil="true"/>
  </documentManagement>
</p:properties>
</file>

<file path=customXml/itemProps1.xml><?xml version="1.0" encoding="utf-8"?>
<ds:datastoreItem xmlns:ds="http://schemas.openxmlformats.org/officeDocument/2006/customXml" ds:itemID="{C362FDCF-4D2D-48DE-9BE8-7D646F297DBD}"/>
</file>

<file path=customXml/itemProps2.xml><?xml version="1.0" encoding="utf-8"?>
<ds:datastoreItem xmlns:ds="http://schemas.openxmlformats.org/officeDocument/2006/customXml" ds:itemID="{528AA3A6-3ED0-4FAD-B5BB-FE52DFA03981}"/>
</file>

<file path=customXml/itemProps3.xml><?xml version="1.0" encoding="utf-8"?>
<ds:datastoreItem xmlns:ds="http://schemas.openxmlformats.org/officeDocument/2006/customXml" ds:itemID="{B96B94F9-834C-4689-9457-6775EAE77D6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457</Words>
  <Characters>2605</Characters>
  <Application>Microsoft Office Word</Application>
  <DocSecurity>0</DocSecurity>
  <Lines>21</Lines>
  <Paragraphs>6</Paragraphs>
  <ScaleCrop>false</ScaleCrop>
  <Company/>
  <LinksUpToDate>false</LinksUpToDate>
  <CharactersWithSpaces>3056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Uttara Ghodke</cp:lastModifiedBy>
  <cp:revision>2</cp:revision>
  <dcterms:created xsi:type="dcterms:W3CDTF">2024-04-25T18:17:00Z</dcterms:created>
  <dcterms:modified xsi:type="dcterms:W3CDTF">2024-04-25T18:17:00Z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0x0101008CBEEE064259734EBC4DA888343C829E</vt:lpwstr>
  </property>
</Properties>
</file>