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8249" w:type="dxa"/>
        <w:tblLook w:val="04A0" w:firstRow="1" w:lastRow="0" w:firstColumn="1" w:lastColumn="0" w:noHBand="0" w:noVBand="1"/>
      </w:tblPr>
      <w:tblGrid>
        <w:gridCol w:w="4272"/>
        <w:gridCol w:w="3977"/>
      </w:tblGrid>
      <w:tr w:rsidR="00936B46" w14:paraId="136A8102" w14:textId="00356B58" w:rsidTr="00936B46">
        <w:trPr>
          <w:trHeight w:val="300"/>
          <w:tblHeader/>
        </w:trPr>
        <w:tc>
          <w:tcPr>
            <w:tcW w:w="4272" w:type="dxa"/>
          </w:tcPr>
          <w:p w14:paraId="1DBF788B" w14:textId="246BEA04" w:rsidR="00936B46" w:rsidRPr="00A97FEA" w:rsidRDefault="00936B46" w:rsidP="000C76CA">
            <w:pPr>
              <w:rPr>
                <w:b/>
                <w:bCs/>
              </w:rPr>
            </w:pPr>
            <w:r w:rsidRPr="00A97FEA">
              <w:rPr>
                <w:b/>
                <w:bCs/>
              </w:rPr>
              <w:t>Audio</w:t>
            </w:r>
            <w:r>
              <w:rPr>
                <w:b/>
                <w:bCs/>
              </w:rPr>
              <w:t xml:space="preserve"> English</w:t>
            </w:r>
          </w:p>
        </w:tc>
        <w:tc>
          <w:tcPr>
            <w:tcW w:w="3977" w:type="dxa"/>
          </w:tcPr>
          <w:p w14:paraId="308257AE" w14:textId="5133EEA4" w:rsidR="00936B46" w:rsidRPr="00A97FEA" w:rsidRDefault="00936B46" w:rsidP="000C76CA">
            <w:pPr>
              <w:rPr>
                <w:b/>
                <w:bCs/>
              </w:rPr>
            </w:pPr>
            <w:r>
              <w:rPr>
                <w:b/>
                <w:bCs/>
              </w:rPr>
              <w:t>Video visual English</w:t>
            </w:r>
          </w:p>
        </w:tc>
      </w:tr>
      <w:tr w:rsidR="00936B46" w14:paraId="31782DAC" w14:textId="3C4CC49A" w:rsidTr="00936B46">
        <w:trPr>
          <w:trHeight w:val="300"/>
        </w:trPr>
        <w:tc>
          <w:tcPr>
            <w:tcW w:w="4272" w:type="dxa"/>
          </w:tcPr>
          <w:p w14:paraId="7FC3165B" w14:textId="4DA184E6" w:rsidR="00936B46" w:rsidRDefault="00936B46" w:rsidP="000C76CA">
            <w:r>
              <w:t xml:space="preserve">Welcome to the International </w:t>
            </w:r>
            <w:r w:rsidRPr="00B36624">
              <w:t xml:space="preserve">conference dedicated to inclusivity and innovation </w:t>
            </w:r>
          </w:p>
        </w:tc>
        <w:tc>
          <w:tcPr>
            <w:tcW w:w="3977" w:type="dxa"/>
          </w:tcPr>
          <w:p w14:paraId="281E6793" w14:textId="4A027BDC" w:rsidR="00936B46" w:rsidRDefault="00936B46" w:rsidP="000C76CA">
            <w:r>
              <w:t>A maple leaf superimposed on a partial globe shape comes onto screen.</w:t>
            </w:r>
          </w:p>
        </w:tc>
      </w:tr>
      <w:tr w:rsidR="00936B46" w14:paraId="2EE17094" w14:textId="4D2FF2F1" w:rsidTr="00936B46">
        <w:trPr>
          <w:trHeight w:val="300"/>
        </w:trPr>
        <w:tc>
          <w:tcPr>
            <w:tcW w:w="4272" w:type="dxa"/>
          </w:tcPr>
          <w:p w14:paraId="559B6C29" w14:textId="7C6F3671" w:rsidR="00936B46" w:rsidRDefault="00936B46" w:rsidP="000C76CA">
            <w:r w:rsidRPr="00B36624">
              <w:t xml:space="preserve">"Accessible Canada, Accessible World" </w:t>
            </w:r>
          </w:p>
        </w:tc>
        <w:tc>
          <w:tcPr>
            <w:tcW w:w="3977" w:type="dxa"/>
          </w:tcPr>
          <w:p w14:paraId="50A040C4" w14:textId="174772F4" w:rsidR="00936B46" w:rsidRDefault="00936B46" w:rsidP="000C76CA">
            <w:r>
              <w:t>The logo appears with the words “Accessible Canada Accessible World” next to it.</w:t>
            </w:r>
          </w:p>
        </w:tc>
      </w:tr>
      <w:tr w:rsidR="00936B46" w14:paraId="4A05D262" w14:textId="500723BB" w:rsidTr="00936B46">
        <w:trPr>
          <w:trHeight w:val="300"/>
        </w:trPr>
        <w:tc>
          <w:tcPr>
            <w:tcW w:w="4272" w:type="dxa"/>
          </w:tcPr>
          <w:p w14:paraId="330562C2" w14:textId="281AA7FE" w:rsidR="00936B46" w:rsidRDefault="00936B46" w:rsidP="00CD3850">
            <w:r w:rsidRPr="00CD3850">
              <w:t xml:space="preserve">On May </w:t>
            </w:r>
            <w:r>
              <w:t>twenty-seven</w:t>
            </w:r>
            <w:r w:rsidRPr="00CD3850">
              <w:t xml:space="preserve"> and </w:t>
            </w:r>
            <w:r>
              <w:t>twenty-eight</w:t>
            </w:r>
          </w:p>
        </w:tc>
        <w:tc>
          <w:tcPr>
            <w:tcW w:w="3977" w:type="dxa"/>
          </w:tcPr>
          <w:p w14:paraId="09422804" w14:textId="03D3D15F" w:rsidR="00936B46" w:rsidRDefault="00936B46" w:rsidP="00CD3850">
            <w:r>
              <w:t>The screen changes to show “May 27 &amp; 28”</w:t>
            </w:r>
          </w:p>
        </w:tc>
      </w:tr>
      <w:tr w:rsidR="00936B46" w14:paraId="1CA3B83F" w14:textId="7754DA4B" w:rsidTr="00936B46">
        <w:trPr>
          <w:trHeight w:val="300"/>
        </w:trPr>
        <w:tc>
          <w:tcPr>
            <w:tcW w:w="4272" w:type="dxa"/>
          </w:tcPr>
          <w:p w14:paraId="20D46176" w14:textId="35962BEF" w:rsidR="00936B46" w:rsidRDefault="00936B46" w:rsidP="000C76CA">
            <w:r w:rsidRPr="00566A34">
              <w:t>In Montreal</w:t>
            </w:r>
          </w:p>
        </w:tc>
        <w:tc>
          <w:tcPr>
            <w:tcW w:w="3977" w:type="dxa"/>
          </w:tcPr>
          <w:p w14:paraId="5CED74B9" w14:textId="13006231" w:rsidR="00936B46" w:rsidRDefault="00936B46" w:rsidP="000C76CA">
            <w:r>
              <w:t>The word Montreal comes onto the screen.</w:t>
            </w:r>
          </w:p>
        </w:tc>
      </w:tr>
      <w:tr w:rsidR="00936B46" w14:paraId="4A1C1E0D" w14:textId="18474CF7" w:rsidTr="00936B46">
        <w:trPr>
          <w:trHeight w:val="300"/>
        </w:trPr>
        <w:tc>
          <w:tcPr>
            <w:tcW w:w="4272" w:type="dxa"/>
          </w:tcPr>
          <w:p w14:paraId="52300966" w14:textId="5752F152" w:rsidR="00936B46" w:rsidRDefault="00936B46" w:rsidP="002E2924">
            <w:r>
              <w:t>and</w:t>
            </w:r>
            <w:r w:rsidRPr="002E2924">
              <w:t xml:space="preserve"> online</w:t>
            </w:r>
          </w:p>
        </w:tc>
        <w:tc>
          <w:tcPr>
            <w:tcW w:w="3977" w:type="dxa"/>
          </w:tcPr>
          <w:p w14:paraId="57148AC2" w14:textId="76DC1401" w:rsidR="00936B46" w:rsidRDefault="00936B46" w:rsidP="000C76CA">
            <w:r>
              <w:t>The screen zooms out to a globe with “May 27 &amp; 28” and “Montreal” on it. The word ‘Online’ is also sprinkled around the globe.</w:t>
            </w:r>
          </w:p>
        </w:tc>
      </w:tr>
      <w:tr w:rsidR="00936B46" w14:paraId="53549F85" w14:textId="7796466A" w:rsidTr="00936B46">
        <w:trPr>
          <w:trHeight w:val="300"/>
        </w:trPr>
        <w:tc>
          <w:tcPr>
            <w:tcW w:w="4272" w:type="dxa"/>
          </w:tcPr>
          <w:p w14:paraId="658F4177" w14:textId="469F7793" w:rsidR="00936B46" w:rsidRDefault="00936B46" w:rsidP="000C76CA">
            <w:r w:rsidRPr="00E16684">
              <w:t xml:space="preserve">We will be gathering to explore how we can engage the full spectrum of human diversity in everything we do. </w:t>
            </w:r>
          </w:p>
        </w:tc>
        <w:tc>
          <w:tcPr>
            <w:tcW w:w="3977" w:type="dxa"/>
          </w:tcPr>
          <w:p w14:paraId="03D9BDD7" w14:textId="2A4D262C" w:rsidR="00936B46" w:rsidRDefault="00936B46" w:rsidP="000C76CA">
            <w:r>
              <w:t>Black and white line drawings of diverse people (their heads) appear behind the globe, filling in the space on the screen.</w:t>
            </w:r>
          </w:p>
        </w:tc>
      </w:tr>
      <w:tr w:rsidR="00936B46" w14:paraId="2A59818D" w14:textId="69909664" w:rsidTr="00936B46">
        <w:trPr>
          <w:trHeight w:val="300"/>
        </w:trPr>
        <w:tc>
          <w:tcPr>
            <w:tcW w:w="4272" w:type="dxa"/>
          </w:tcPr>
          <w:p w14:paraId="5F3D4830" w14:textId="74184A19" w:rsidR="00936B46" w:rsidRDefault="00936B46" w:rsidP="000C76CA">
            <w:r w:rsidRPr="008C6D07">
              <w:t>organized under four discussion themes that will explore:</w:t>
            </w:r>
          </w:p>
        </w:tc>
        <w:tc>
          <w:tcPr>
            <w:tcW w:w="3977" w:type="dxa"/>
          </w:tcPr>
          <w:p w14:paraId="2AA5812E" w14:textId="3E82F168" w:rsidR="00936B46" w:rsidRDefault="00936B46" w:rsidP="000C76CA">
            <w:r>
              <w:t>The words “Four discussion themes” with four logo images comes onto screen.</w:t>
            </w:r>
          </w:p>
        </w:tc>
      </w:tr>
      <w:tr w:rsidR="00936B46" w14:paraId="0676786B" w14:textId="5995E1C4" w:rsidTr="00936B46">
        <w:trPr>
          <w:trHeight w:val="300"/>
        </w:trPr>
        <w:tc>
          <w:tcPr>
            <w:tcW w:w="4272" w:type="dxa"/>
          </w:tcPr>
          <w:p w14:paraId="13C83F86" w14:textId="7E1B07BF" w:rsidR="00936B46" w:rsidRDefault="00936B46" w:rsidP="000C76CA">
            <w:r w:rsidRPr="008C6D07">
              <w:t>Inclusive decision making</w:t>
            </w:r>
          </w:p>
        </w:tc>
        <w:tc>
          <w:tcPr>
            <w:tcW w:w="3977" w:type="dxa"/>
          </w:tcPr>
          <w:p w14:paraId="0798A820" w14:textId="237EFD1F" w:rsidR="00936B46" w:rsidRDefault="00936B46" w:rsidP="00CD3850">
            <w:r>
              <w:t>The first logo and the words ‘Inclusive Decision Making” appear on screen.</w:t>
            </w:r>
          </w:p>
        </w:tc>
      </w:tr>
      <w:tr w:rsidR="00936B46" w14:paraId="4F9E3D72" w14:textId="281F6C66" w:rsidTr="00936B46">
        <w:trPr>
          <w:trHeight w:val="300"/>
        </w:trPr>
        <w:tc>
          <w:tcPr>
            <w:tcW w:w="4272" w:type="dxa"/>
          </w:tcPr>
          <w:p w14:paraId="4B1FBFB8" w14:textId="238BC221" w:rsidR="00936B46" w:rsidRDefault="00936B46" w:rsidP="000C76CA">
            <w:r w:rsidRPr="00361B95">
              <w:t>Innovation in standards</w:t>
            </w:r>
          </w:p>
        </w:tc>
        <w:tc>
          <w:tcPr>
            <w:tcW w:w="3977" w:type="dxa"/>
          </w:tcPr>
          <w:p w14:paraId="2D8B2F31" w14:textId="14032D6C" w:rsidR="00936B46" w:rsidRDefault="00936B46" w:rsidP="000C76CA">
            <w:r>
              <w:t>A second logo and the words ‘Innovations in standards’ appear on screen.</w:t>
            </w:r>
          </w:p>
        </w:tc>
      </w:tr>
      <w:tr w:rsidR="00936B46" w14:paraId="20AF02D9" w14:textId="7D779B28" w:rsidTr="00936B46">
        <w:trPr>
          <w:trHeight w:val="300"/>
        </w:trPr>
        <w:tc>
          <w:tcPr>
            <w:tcW w:w="4272" w:type="dxa"/>
          </w:tcPr>
          <w:p w14:paraId="41B9D023" w14:textId="1542F7DC" w:rsidR="00936B46" w:rsidRPr="00B36624" w:rsidRDefault="00936B46" w:rsidP="000C76CA">
            <w:r w:rsidRPr="00361B95">
              <w:rPr>
                <w:lang w:val="en-US"/>
              </w:rPr>
              <w:t>Accessible and equitable communication</w:t>
            </w:r>
          </w:p>
        </w:tc>
        <w:tc>
          <w:tcPr>
            <w:tcW w:w="3977" w:type="dxa"/>
          </w:tcPr>
          <w:p w14:paraId="29399251" w14:textId="1783C850" w:rsidR="00936B46" w:rsidRDefault="00936B46" w:rsidP="000C76CA">
            <w:r>
              <w:t>A third logo and the words ‘Accessible and equitable communication’ appear on screen.</w:t>
            </w:r>
          </w:p>
        </w:tc>
      </w:tr>
      <w:tr w:rsidR="00936B46" w14:paraId="5CFECE24" w14:textId="587B0254" w:rsidTr="00936B46">
        <w:trPr>
          <w:trHeight w:val="300"/>
        </w:trPr>
        <w:tc>
          <w:tcPr>
            <w:tcW w:w="4272" w:type="dxa"/>
          </w:tcPr>
          <w:p w14:paraId="3E8BE042" w14:textId="53492C67" w:rsidR="00936B46" w:rsidRPr="00AF4188" w:rsidRDefault="00936B46" w:rsidP="00AF4188">
            <w:r w:rsidRPr="00AF4188">
              <w:lastRenderedPageBreak/>
              <w:t xml:space="preserve">And </w:t>
            </w:r>
          </w:p>
          <w:p w14:paraId="0D200DB8" w14:textId="18D58701" w:rsidR="00936B46" w:rsidRDefault="00936B46" w:rsidP="000C76CA">
            <w:r w:rsidRPr="00AF4188">
              <w:t>Who and what are we missing?</w:t>
            </w:r>
          </w:p>
          <w:p w14:paraId="21BB041E" w14:textId="77777777" w:rsidR="00936B46" w:rsidRDefault="00936B46" w:rsidP="000C76CA"/>
          <w:p w14:paraId="522E9642" w14:textId="5F319F4C" w:rsidR="00936B46" w:rsidRDefault="00936B46" w:rsidP="000C76CA"/>
        </w:tc>
        <w:tc>
          <w:tcPr>
            <w:tcW w:w="3977" w:type="dxa"/>
          </w:tcPr>
          <w:p w14:paraId="34CDFA0F" w14:textId="498963F1" w:rsidR="00936B46" w:rsidRDefault="00936B46" w:rsidP="000C76CA">
            <w:r>
              <w:t>A fourth logo and the words ‘and Who and what are we missing?’ appears on screen.</w:t>
            </w:r>
          </w:p>
        </w:tc>
      </w:tr>
      <w:tr w:rsidR="00936B46" w14:paraId="65764530" w14:textId="3E4300CF" w:rsidTr="00936B46">
        <w:trPr>
          <w:trHeight w:val="300"/>
        </w:trPr>
        <w:tc>
          <w:tcPr>
            <w:tcW w:w="4272" w:type="dxa"/>
          </w:tcPr>
          <w:p w14:paraId="7035EEBC" w14:textId="2057C178" w:rsidR="00936B46" w:rsidRPr="00AF4188" w:rsidRDefault="00936B46" w:rsidP="00AF4188">
            <w:r w:rsidRPr="00CB3A94">
              <w:rPr>
                <w:lang w:val="en-US"/>
              </w:rPr>
              <w:t xml:space="preserve">Our flipped </w:t>
            </w:r>
            <w:r>
              <w:rPr>
                <w:lang w:val="en-US"/>
              </w:rPr>
              <w:t>conference</w:t>
            </w:r>
            <w:r w:rsidRPr="00CB3A94">
              <w:rPr>
                <w:lang w:val="en-US"/>
              </w:rPr>
              <w:t xml:space="preserve"> approach</w:t>
            </w:r>
            <w:r w:rsidRPr="005A5B34">
              <w:t xml:space="preserve"> </w:t>
            </w:r>
          </w:p>
        </w:tc>
        <w:tc>
          <w:tcPr>
            <w:tcW w:w="3977" w:type="dxa"/>
          </w:tcPr>
          <w:p w14:paraId="0F665FCF" w14:textId="4777734B" w:rsidR="00936B46" w:rsidRDefault="00936B46" w:rsidP="000C76CA">
            <w:r>
              <w:t>The words ‘Flipped conference approach’ appear on screen with the images of a tablet, a smartphone, and a laptop.</w:t>
            </w:r>
          </w:p>
        </w:tc>
      </w:tr>
      <w:tr w:rsidR="00936B46" w14:paraId="44300EFF" w14:textId="59B5DE8D" w:rsidTr="00936B46">
        <w:trPr>
          <w:trHeight w:val="300"/>
        </w:trPr>
        <w:tc>
          <w:tcPr>
            <w:tcW w:w="4272" w:type="dxa"/>
          </w:tcPr>
          <w:p w14:paraId="2BDA2D3F" w14:textId="4B56175D" w:rsidR="00936B46" w:rsidRPr="00CB3A94" w:rsidRDefault="00936B46" w:rsidP="00AF4188">
            <w:proofErr w:type="gramStart"/>
            <w:r w:rsidRPr="005A5B34">
              <w:t>let’s</w:t>
            </w:r>
            <w:proofErr w:type="gramEnd"/>
            <w:r w:rsidRPr="005A5B34">
              <w:t xml:space="preserve"> you review the presentations that capture your interest Before May </w:t>
            </w:r>
            <w:r>
              <w:t>twenty-seven</w:t>
            </w:r>
          </w:p>
        </w:tc>
        <w:tc>
          <w:tcPr>
            <w:tcW w:w="3977" w:type="dxa"/>
          </w:tcPr>
          <w:p w14:paraId="54A4752C" w14:textId="45687F60" w:rsidR="00936B46" w:rsidRDefault="00936B46" w:rsidP="000C76CA">
            <w:pPr>
              <w:rPr>
                <w:noProof/>
              </w:rPr>
            </w:pPr>
            <w:r>
              <w:rPr>
                <w:noProof/>
              </w:rPr>
              <w:t>Bright shapes representing content come onto the devices.</w:t>
            </w:r>
          </w:p>
        </w:tc>
      </w:tr>
      <w:tr w:rsidR="00936B46" w14:paraId="0D81A0AE" w14:textId="4724D8D7" w:rsidTr="00936B46">
        <w:trPr>
          <w:trHeight w:val="300"/>
        </w:trPr>
        <w:tc>
          <w:tcPr>
            <w:tcW w:w="4272" w:type="dxa"/>
          </w:tcPr>
          <w:p w14:paraId="1107BFC2" w14:textId="1E0419FC" w:rsidR="00936B46" w:rsidRPr="00AF4188" w:rsidRDefault="00936B46" w:rsidP="00AF4188">
            <w:r w:rsidRPr="005A5B34">
              <w:t xml:space="preserve">During the conference engage in discussions led by </w:t>
            </w:r>
            <w:r>
              <w:t xml:space="preserve">a </w:t>
            </w:r>
            <w:r w:rsidRPr="005A5B34">
              <w:t>facilitator to tackle relevant challenges.</w:t>
            </w:r>
          </w:p>
        </w:tc>
        <w:tc>
          <w:tcPr>
            <w:tcW w:w="3977" w:type="dxa"/>
          </w:tcPr>
          <w:p w14:paraId="47FB448D" w14:textId="79CA10AD" w:rsidR="00936B46" w:rsidRDefault="00936B46" w:rsidP="000C76CA">
            <w:r>
              <w:t xml:space="preserve">The devices disappear and the bright shapes are now floating over the line drawings of </w:t>
            </w:r>
            <w:proofErr w:type="gramStart"/>
            <w:r>
              <w:t>black</w:t>
            </w:r>
            <w:proofErr w:type="gramEnd"/>
            <w:r>
              <w:t xml:space="preserve"> and white, diverse people.</w:t>
            </w:r>
          </w:p>
        </w:tc>
      </w:tr>
      <w:tr w:rsidR="00936B46" w14:paraId="05428738" w14:textId="54BC68CA" w:rsidTr="00936B46">
        <w:trPr>
          <w:trHeight w:val="300"/>
        </w:trPr>
        <w:tc>
          <w:tcPr>
            <w:tcW w:w="4272" w:type="dxa"/>
          </w:tcPr>
          <w:p w14:paraId="6905E0B4" w14:textId="3020AC11" w:rsidR="00936B46" w:rsidRPr="00AF4188" w:rsidRDefault="00936B46" w:rsidP="00A04F4E">
            <w:proofErr w:type="gramStart"/>
            <w:r w:rsidRPr="00813F38">
              <w:t>So</w:t>
            </w:r>
            <w:proofErr w:type="gramEnd"/>
            <w:r w:rsidRPr="00813F38">
              <w:t xml:space="preserve"> join us in May</w:t>
            </w:r>
          </w:p>
        </w:tc>
        <w:tc>
          <w:tcPr>
            <w:tcW w:w="3977" w:type="dxa"/>
          </w:tcPr>
          <w:p w14:paraId="4EAE06AA" w14:textId="0121F736" w:rsidR="00936B46" w:rsidRDefault="00936B46" w:rsidP="00A04F4E">
            <w:r>
              <w:t>The screen changes to show “May 27 &amp; 28”</w:t>
            </w:r>
          </w:p>
        </w:tc>
      </w:tr>
      <w:tr w:rsidR="00936B46" w14:paraId="168EAC3F" w14:textId="634525C2" w:rsidTr="00936B46">
        <w:trPr>
          <w:trHeight w:val="300"/>
        </w:trPr>
        <w:tc>
          <w:tcPr>
            <w:tcW w:w="4272" w:type="dxa"/>
          </w:tcPr>
          <w:p w14:paraId="082F4BDA" w14:textId="1D36D675" w:rsidR="00936B46" w:rsidRPr="00AF4188" w:rsidRDefault="00936B46" w:rsidP="00A04F4E">
            <w:r w:rsidRPr="00813F38">
              <w:t>in Montreal</w:t>
            </w:r>
          </w:p>
        </w:tc>
        <w:tc>
          <w:tcPr>
            <w:tcW w:w="3977" w:type="dxa"/>
          </w:tcPr>
          <w:p w14:paraId="00E61A61" w14:textId="577FD407" w:rsidR="00936B46" w:rsidRDefault="00936B46" w:rsidP="00A04F4E">
            <w:r>
              <w:t>The word Montreal comes onto the screen.</w:t>
            </w:r>
          </w:p>
        </w:tc>
      </w:tr>
      <w:tr w:rsidR="00936B46" w14:paraId="13BE801F" w14:textId="43966E8D" w:rsidTr="00936B46">
        <w:trPr>
          <w:trHeight w:val="300"/>
        </w:trPr>
        <w:tc>
          <w:tcPr>
            <w:tcW w:w="4272" w:type="dxa"/>
          </w:tcPr>
          <w:p w14:paraId="44344E43" w14:textId="2EDFEAF6" w:rsidR="00936B46" w:rsidRPr="00AF4188" w:rsidRDefault="00936B46" w:rsidP="00A04F4E">
            <w:r>
              <w:t>or</w:t>
            </w:r>
            <w:r w:rsidRPr="008F0F42">
              <w:t xml:space="preserve"> online</w:t>
            </w:r>
          </w:p>
        </w:tc>
        <w:tc>
          <w:tcPr>
            <w:tcW w:w="3977" w:type="dxa"/>
          </w:tcPr>
          <w:p w14:paraId="34FAC759" w14:textId="3B55A886" w:rsidR="00936B46" w:rsidRDefault="00936B46" w:rsidP="00A04F4E">
            <w:r>
              <w:t>The screen zooms out to a globe with “May 27 &amp; 28” and “Montreal” on it. The word ‘Online’ is also sprinkled around the globe.</w:t>
            </w:r>
          </w:p>
        </w:tc>
      </w:tr>
      <w:tr w:rsidR="00936B46" w14:paraId="287227E8" w14:textId="4B879CAC" w:rsidTr="00936B46">
        <w:trPr>
          <w:trHeight w:val="300"/>
        </w:trPr>
        <w:tc>
          <w:tcPr>
            <w:tcW w:w="4272" w:type="dxa"/>
          </w:tcPr>
          <w:p w14:paraId="26B9399C" w14:textId="634B03FE" w:rsidR="00936B46" w:rsidRPr="00AF4188" w:rsidRDefault="00936B46" w:rsidP="00A04F4E">
            <w:r w:rsidRPr="008F0F42">
              <w:t xml:space="preserve">to explore how we can engage the full spectrum of human diversity in everything we do. </w:t>
            </w:r>
          </w:p>
        </w:tc>
        <w:tc>
          <w:tcPr>
            <w:tcW w:w="3977" w:type="dxa"/>
          </w:tcPr>
          <w:p w14:paraId="024EE9F6" w14:textId="5F2DA85D" w:rsidR="00936B46" w:rsidRDefault="00936B46" w:rsidP="00A04F4E">
            <w:r>
              <w:t>Black and white line drawings of diverse people (their heads) appear behind the globe, filling in the space on the screen.</w:t>
            </w:r>
          </w:p>
        </w:tc>
      </w:tr>
      <w:tr w:rsidR="00936B46" w14:paraId="79A9FF9F" w14:textId="562C1142" w:rsidTr="00936B46">
        <w:trPr>
          <w:trHeight w:val="300"/>
        </w:trPr>
        <w:tc>
          <w:tcPr>
            <w:tcW w:w="4272" w:type="dxa"/>
          </w:tcPr>
          <w:p w14:paraId="3B5AA0F1" w14:textId="23B26122" w:rsidR="00936B46" w:rsidRDefault="00936B46" w:rsidP="00A04F4E">
            <w:r w:rsidRPr="008F0F42">
              <w:t xml:space="preserve">Bring your ideas and insights, to Accessible Canada, Accessible World. </w:t>
            </w:r>
          </w:p>
          <w:p w14:paraId="0169B571" w14:textId="77777777" w:rsidR="00936B46" w:rsidRPr="008F0F42" w:rsidRDefault="00936B46" w:rsidP="00A04F4E"/>
          <w:p w14:paraId="2E4072CF" w14:textId="3398A775" w:rsidR="00936B46" w:rsidRPr="00AF4188" w:rsidRDefault="00936B46" w:rsidP="00A04F4E">
            <w:r w:rsidRPr="008F0F42">
              <w:lastRenderedPageBreak/>
              <w:t>There can’t be change without you</w:t>
            </w:r>
            <w:r>
              <w:t xml:space="preserve">, </w:t>
            </w:r>
            <w:r w:rsidRPr="008F0F42">
              <w:t>register today!</w:t>
            </w:r>
          </w:p>
        </w:tc>
        <w:tc>
          <w:tcPr>
            <w:tcW w:w="3977" w:type="dxa"/>
          </w:tcPr>
          <w:p w14:paraId="6DD0ADD7" w14:textId="1ECB2FB2" w:rsidR="00936B46" w:rsidRDefault="00936B46" w:rsidP="00A04F4E">
            <w:r>
              <w:lastRenderedPageBreak/>
              <w:t>A tablet comes onto the screen showing the registration form online.</w:t>
            </w:r>
          </w:p>
        </w:tc>
      </w:tr>
      <w:tr w:rsidR="00936B46" w14:paraId="02DD78DF" w14:textId="76492735" w:rsidTr="00936B46">
        <w:trPr>
          <w:trHeight w:val="300"/>
        </w:trPr>
        <w:tc>
          <w:tcPr>
            <w:tcW w:w="4272" w:type="dxa"/>
          </w:tcPr>
          <w:p w14:paraId="372DB8A7" w14:textId="3377A690" w:rsidR="00936B46" w:rsidRPr="00AF4188" w:rsidRDefault="00936B46" w:rsidP="007358DB">
            <w:r w:rsidRPr="00C43F5B">
              <w:t>Accessible Canada, Accessible World</w:t>
            </w:r>
          </w:p>
        </w:tc>
        <w:tc>
          <w:tcPr>
            <w:tcW w:w="3977" w:type="dxa"/>
          </w:tcPr>
          <w:p w14:paraId="6FCF6834" w14:textId="42468E4B" w:rsidR="00936B46" w:rsidRDefault="00936B46" w:rsidP="007358DB">
            <w:r>
              <w:t>The logo appears with the words “Accessible Canada Accessible World” next to it.</w:t>
            </w:r>
          </w:p>
        </w:tc>
      </w:tr>
      <w:tr w:rsidR="00936B46" w14:paraId="0A4CAB7C" w14:textId="015A4071" w:rsidTr="00936B46">
        <w:trPr>
          <w:trHeight w:val="300"/>
        </w:trPr>
        <w:tc>
          <w:tcPr>
            <w:tcW w:w="4272" w:type="dxa"/>
          </w:tcPr>
          <w:p w14:paraId="1E0BDCDC" w14:textId="2DA1FF1C" w:rsidR="00936B46" w:rsidRPr="00AF4188" w:rsidRDefault="00936B46" w:rsidP="007358DB">
            <w:r w:rsidRPr="00883811">
              <w:t xml:space="preserve">is organized by Inclusive Design Research Centre and </w:t>
            </w:r>
            <w:r>
              <w:t xml:space="preserve">event partner </w:t>
            </w:r>
            <w:r w:rsidRPr="00883811">
              <w:t xml:space="preserve">Concordia University. </w:t>
            </w:r>
          </w:p>
        </w:tc>
        <w:tc>
          <w:tcPr>
            <w:tcW w:w="3977" w:type="dxa"/>
          </w:tcPr>
          <w:p w14:paraId="434006AB" w14:textId="74A20DA8" w:rsidR="00936B46" w:rsidRDefault="00936B46" w:rsidP="007358DB">
            <w:r>
              <w:t>The logos and words for the Inclusive Design Research Centre and Concordia University come onto screen.</w:t>
            </w:r>
          </w:p>
        </w:tc>
      </w:tr>
      <w:tr w:rsidR="00936B46" w14:paraId="1BA66480" w14:textId="741AC77D" w:rsidTr="00936B46">
        <w:trPr>
          <w:trHeight w:val="300"/>
        </w:trPr>
        <w:tc>
          <w:tcPr>
            <w:tcW w:w="4272" w:type="dxa"/>
          </w:tcPr>
          <w:p w14:paraId="617C7BE2" w14:textId="7885DE37" w:rsidR="00936B46" w:rsidRPr="00AF4188" w:rsidRDefault="00936B46" w:rsidP="007358DB">
            <w:r w:rsidRPr="00883811">
              <w:t xml:space="preserve">With </w:t>
            </w:r>
            <w:r>
              <w:t>funding</w:t>
            </w:r>
            <w:r w:rsidRPr="00883811">
              <w:t xml:space="preserve"> from Accessibility Standards Canada, Government of Canada</w:t>
            </w:r>
          </w:p>
        </w:tc>
        <w:tc>
          <w:tcPr>
            <w:tcW w:w="3977" w:type="dxa"/>
          </w:tcPr>
          <w:p w14:paraId="21C4F2E1" w14:textId="6573F5CC" w:rsidR="00936B46" w:rsidRDefault="00936B46" w:rsidP="007358DB">
            <w:r>
              <w:rPr>
                <w:noProof/>
              </w:rPr>
              <w:t>The words ‘With support from Accessibility Standards Canada/ the Government of Canada’ appear with an image of the Canadian flag logo.</w:t>
            </w:r>
          </w:p>
        </w:tc>
      </w:tr>
      <w:tr w:rsidR="00936B46" w14:paraId="2E6C29FF" w14:textId="20C798A9" w:rsidTr="00936B46">
        <w:trPr>
          <w:trHeight w:val="300"/>
        </w:trPr>
        <w:tc>
          <w:tcPr>
            <w:tcW w:w="4272" w:type="dxa"/>
          </w:tcPr>
          <w:p w14:paraId="3626DC04" w14:textId="5F0ECBD8" w:rsidR="00936B46" w:rsidRPr="00883811" w:rsidRDefault="00936B46" w:rsidP="007358DB">
            <w:r w:rsidRPr="00981D37">
              <w:t>And</w:t>
            </w:r>
            <w:r>
              <w:t xml:space="preserve"> support from</w:t>
            </w:r>
            <w:r w:rsidRPr="00981D37">
              <w:t xml:space="preserve"> our sponsors </w:t>
            </w:r>
            <w:proofErr w:type="spellStart"/>
            <w:r w:rsidRPr="00981D37">
              <w:t>Aequum</w:t>
            </w:r>
            <w:proofErr w:type="spellEnd"/>
            <w:r w:rsidRPr="00981D37">
              <w:t>, AMI, Canadian Council of the Blind, Fable, and VIA Rail</w:t>
            </w:r>
          </w:p>
        </w:tc>
        <w:tc>
          <w:tcPr>
            <w:tcW w:w="3977" w:type="dxa"/>
          </w:tcPr>
          <w:p w14:paraId="4657B94A" w14:textId="67496350" w:rsidR="00936B46" w:rsidRDefault="00936B46" w:rsidP="007358DB">
            <w:r>
              <w:t xml:space="preserve">Partner logos and names are added to the screen including: </w:t>
            </w:r>
            <w:proofErr w:type="spellStart"/>
            <w:r>
              <w:t>aequum</w:t>
            </w:r>
            <w:proofErr w:type="spellEnd"/>
            <w:r>
              <w:t>, AMI, Canadian Council of the Blind, Fable, and VIA Rail Canada.</w:t>
            </w:r>
          </w:p>
        </w:tc>
      </w:tr>
      <w:tr w:rsidR="00936B46" w14:paraId="7EB482CF" w14:textId="6E26F7BE" w:rsidTr="00936B46">
        <w:trPr>
          <w:trHeight w:val="300"/>
        </w:trPr>
        <w:tc>
          <w:tcPr>
            <w:tcW w:w="4272" w:type="dxa"/>
          </w:tcPr>
          <w:p w14:paraId="2249101A" w14:textId="1EA5152E" w:rsidR="00936B46" w:rsidRPr="007817DA" w:rsidRDefault="00936B46" w:rsidP="007358DB">
            <w:r w:rsidRPr="007817DA">
              <w:t>Accessible Canada, Accessible World</w:t>
            </w:r>
          </w:p>
          <w:p w14:paraId="34A2EC32" w14:textId="77777777" w:rsidR="00936B46" w:rsidRDefault="00936B46" w:rsidP="007358DB"/>
          <w:p w14:paraId="22530449" w14:textId="1D07E065" w:rsidR="00936B46" w:rsidRDefault="00936B46" w:rsidP="007358DB">
            <w:r w:rsidRPr="006D4CA6">
              <w:t>May twenty-seven and twenty</w:t>
            </w:r>
            <w:r>
              <w:t>-</w:t>
            </w:r>
            <w:r w:rsidRPr="006D4CA6">
              <w:t>eight, two thousand twenty four</w:t>
            </w:r>
          </w:p>
          <w:p w14:paraId="52AFD284" w14:textId="77777777" w:rsidR="00936B46" w:rsidRDefault="00936B46" w:rsidP="007358DB">
            <w:pPr>
              <w:rPr>
                <w:lang w:val="en-US"/>
              </w:rPr>
            </w:pPr>
          </w:p>
          <w:p w14:paraId="704C53E5" w14:textId="4D911A6E" w:rsidR="00936B46" w:rsidRPr="00883811" w:rsidRDefault="00936B46" w:rsidP="007358DB">
            <w:r w:rsidRPr="007817DA">
              <w:rPr>
                <w:lang w:val="en-US"/>
              </w:rPr>
              <w:t>acaw.idrc.ocadu.ca</w:t>
            </w:r>
          </w:p>
        </w:tc>
        <w:tc>
          <w:tcPr>
            <w:tcW w:w="3977" w:type="dxa"/>
          </w:tcPr>
          <w:p w14:paraId="6F3C7DD7" w14:textId="2AA477C4" w:rsidR="00936B46" w:rsidRDefault="00936B46" w:rsidP="007358DB">
            <w:r>
              <w:t>The conference logo comes back onto the screen with ‘May 27 &amp; 28’ and acaw.idrc.ocadu.ca.</w:t>
            </w:r>
          </w:p>
        </w:tc>
      </w:tr>
    </w:tbl>
    <w:p w14:paraId="2C078E63" w14:textId="77777777" w:rsidR="00A97F67" w:rsidRDefault="00A97F67"/>
    <w:sectPr w:rsidR="00A97F67" w:rsidSect="00A5551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277C3D"/>
    <w:multiLevelType w:val="hybridMultilevel"/>
    <w:tmpl w:val="8CA03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BC6943"/>
    <w:multiLevelType w:val="hybridMultilevel"/>
    <w:tmpl w:val="95902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7A219C2">
      <w:numFmt w:val="bullet"/>
      <w:lvlText w:val="•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1676725">
    <w:abstractNumId w:val="1"/>
  </w:num>
  <w:num w:numId="2" w16cid:durableId="19605272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C9F5F02"/>
    <w:rsid w:val="00065304"/>
    <w:rsid w:val="00074910"/>
    <w:rsid w:val="0008188E"/>
    <w:rsid w:val="00091E4E"/>
    <w:rsid w:val="000B41D2"/>
    <w:rsid w:val="000C76CA"/>
    <w:rsid w:val="00113072"/>
    <w:rsid w:val="001A6ECE"/>
    <w:rsid w:val="002152B2"/>
    <w:rsid w:val="0024657B"/>
    <w:rsid w:val="00256D2C"/>
    <w:rsid w:val="00260004"/>
    <w:rsid w:val="002E2924"/>
    <w:rsid w:val="00361B95"/>
    <w:rsid w:val="003C1D21"/>
    <w:rsid w:val="003C380D"/>
    <w:rsid w:val="00422A6B"/>
    <w:rsid w:val="0044703A"/>
    <w:rsid w:val="00461CCE"/>
    <w:rsid w:val="0046560E"/>
    <w:rsid w:val="004963B2"/>
    <w:rsid w:val="004A3B24"/>
    <w:rsid w:val="004E4C6C"/>
    <w:rsid w:val="005147AC"/>
    <w:rsid w:val="00565623"/>
    <w:rsid w:val="00566A34"/>
    <w:rsid w:val="00593ADD"/>
    <w:rsid w:val="005A5B34"/>
    <w:rsid w:val="005C03E2"/>
    <w:rsid w:val="00662300"/>
    <w:rsid w:val="006D3A2A"/>
    <w:rsid w:val="006D4CA6"/>
    <w:rsid w:val="00731F89"/>
    <w:rsid w:val="007358DB"/>
    <w:rsid w:val="007817DA"/>
    <w:rsid w:val="007D682F"/>
    <w:rsid w:val="00813F38"/>
    <w:rsid w:val="0084659D"/>
    <w:rsid w:val="00872104"/>
    <w:rsid w:val="00881366"/>
    <w:rsid w:val="00883811"/>
    <w:rsid w:val="008927CC"/>
    <w:rsid w:val="008A76EA"/>
    <w:rsid w:val="008B168E"/>
    <w:rsid w:val="008C3DC6"/>
    <w:rsid w:val="008C6D07"/>
    <w:rsid w:val="008D548B"/>
    <w:rsid w:val="008E618B"/>
    <w:rsid w:val="008F0F42"/>
    <w:rsid w:val="00910DCF"/>
    <w:rsid w:val="00936B46"/>
    <w:rsid w:val="009507E8"/>
    <w:rsid w:val="0096059E"/>
    <w:rsid w:val="00981D37"/>
    <w:rsid w:val="009A4992"/>
    <w:rsid w:val="009E3BAF"/>
    <w:rsid w:val="00A0228D"/>
    <w:rsid w:val="00A04F4E"/>
    <w:rsid w:val="00A14ACD"/>
    <w:rsid w:val="00A55514"/>
    <w:rsid w:val="00A564EF"/>
    <w:rsid w:val="00A956A4"/>
    <w:rsid w:val="00A97F67"/>
    <w:rsid w:val="00AB177B"/>
    <w:rsid w:val="00AB1E6D"/>
    <w:rsid w:val="00AB538C"/>
    <w:rsid w:val="00AF4188"/>
    <w:rsid w:val="00B30A1D"/>
    <w:rsid w:val="00B41A9A"/>
    <w:rsid w:val="00B42E54"/>
    <w:rsid w:val="00B74B2C"/>
    <w:rsid w:val="00C15B53"/>
    <w:rsid w:val="00C227BD"/>
    <w:rsid w:val="00C43F5B"/>
    <w:rsid w:val="00C82433"/>
    <w:rsid w:val="00C96834"/>
    <w:rsid w:val="00CA57FA"/>
    <w:rsid w:val="00CB3A94"/>
    <w:rsid w:val="00CC0BC9"/>
    <w:rsid w:val="00CD3850"/>
    <w:rsid w:val="00CF6828"/>
    <w:rsid w:val="00D12DE4"/>
    <w:rsid w:val="00D84FE6"/>
    <w:rsid w:val="00D91C85"/>
    <w:rsid w:val="00DC163A"/>
    <w:rsid w:val="00E16684"/>
    <w:rsid w:val="00E2560D"/>
    <w:rsid w:val="00E275D1"/>
    <w:rsid w:val="00E8229D"/>
    <w:rsid w:val="00E846CB"/>
    <w:rsid w:val="00EC0C80"/>
    <w:rsid w:val="00F06E55"/>
    <w:rsid w:val="00F07870"/>
    <w:rsid w:val="00F25C39"/>
    <w:rsid w:val="00F5585F"/>
    <w:rsid w:val="0C9F5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F5F02"/>
  <w15:chartTrackingRefBased/>
  <w15:docId w15:val="{307BC7ED-5BA9-40EC-9845-AC3E5B5AD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00910DCF"/>
    <w:pPr>
      <w:spacing w:line="278" w:lineRule="auto"/>
      <w:ind w:left="720"/>
      <w:contextualSpacing/>
    </w:pPr>
    <w:rPr>
      <w:rFonts w:eastAsiaTheme="minorHAnsi"/>
      <w:kern w:val="2"/>
      <w:lang w:val="en-CA" w:eastAsia="en-US"/>
      <w14:ligatures w14:val="standardContextual"/>
    </w:rPr>
  </w:style>
  <w:style w:type="table" w:styleId="TableGrid">
    <w:name w:val="Table Grid"/>
    <w:basedOn w:val="TableNormal"/>
    <w:uiPriority w:val="39"/>
    <w:rsid w:val="00910DCF"/>
    <w:pPr>
      <w:spacing w:after="0" w:line="240" w:lineRule="auto"/>
    </w:pPr>
    <w:rPr>
      <w:rFonts w:eastAsiaTheme="minorHAnsi"/>
      <w:kern w:val="2"/>
      <w:lang w:val="en-CA"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10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CA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56D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6D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6D2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6D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6D2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3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0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0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0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1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3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9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5" ma:contentTypeDescription="Create a new document." ma:contentTypeScope="" ma:versionID="61522da599c1df77e4493096743556d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198bbce26b7eb8be2b729de184730d13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2135C5E-9AE0-4AEE-BC97-2C72FE9DEE62}">
  <ds:schemaRefs>
    <ds:schemaRef ds:uri="http://schemas.microsoft.com/office/2006/metadata/properties"/>
    <ds:schemaRef ds:uri="http://schemas.microsoft.com/office/infopath/2007/PartnerControls"/>
    <ds:schemaRef ds:uri="a7d86d78-0ff1-41f0-ab23-d2692a4332af"/>
    <ds:schemaRef ds:uri="b6394e7d-bb77-4d04-b189-d6980e0b1240"/>
  </ds:schemaRefs>
</ds:datastoreItem>
</file>

<file path=customXml/itemProps2.xml><?xml version="1.0" encoding="utf-8"?>
<ds:datastoreItem xmlns:ds="http://schemas.openxmlformats.org/officeDocument/2006/customXml" ds:itemID="{C7EF9647-B24D-4029-8A63-13419F4FBA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05023C-2F8C-471A-835A-4845379C4E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d86d78-0ff1-41f0-ab23-d2692a4332af"/>
    <ds:schemaRef ds:uri="b6394e7d-bb77-4d04-b189-d6980e0b12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3</Pages>
  <Words>524</Words>
  <Characters>2993</Characters>
  <Application>Microsoft Office Word</Application>
  <DocSecurity>0</DocSecurity>
  <Lines>24</Lines>
  <Paragraphs>7</Paragraphs>
  <ScaleCrop>false</ScaleCrop>
  <Company/>
  <LinksUpToDate>false</LinksUpToDate>
  <CharactersWithSpaces>3510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Caren Watkins</dc:creator>
  <cp:keywords/>
  <dc:description/>
  <cp:lastModifiedBy>Caren Watkins</cp:lastModifiedBy>
  <cp:revision>88</cp:revision>
  <dcterms:created xsi:type="dcterms:W3CDTF">2024-04-18T21:18:00Z</dcterms:created>
  <dcterms:modified xsi:type="dcterms:W3CDTF">2024-05-17T15:48:00Z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0x0101008CBEEE064259734EBC4DA888343C829E</vt:lpwstr>
  </property>
  <property fmtid="{D5CDD505-2E9C-101B-9397-08002B2CF9AE}" pid="3" name="MediaServiceImageTags">
    <vt:lpwstr/>
  </property>
</Properties>
</file>